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JWT vs Session Cookies — Which Authentication for UK Web Apps? (2025) | ClickMasters
META DESC: Session cookies (server-side sessions) are the right default for most UK web applications: simpler, more secure (no token leakage), easier to revoke (important 
SLUG: /jwt-vs-session-cookies-uk/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JWT vs Session Cookies — Which Authentication for UK Web Apps? (2025)</w:t>
      </w:r>
    </w:p>
    <w:p>
      <w:pPr>
        <w:spacing w:after="60" w:before="60"/>
      </w:pPr>
    </w:p>
    <w:p>
      <w:pPr>
        <w:pStyle w:val="Heading1"/>
        <w:spacing w:after="160" w:before="360"/>
      </w:pPr>
      <w:r>
        <w:rPr>
          <w:rFonts w:ascii="Arial" w:cs="Arial" w:eastAsia="Arial" w:hAnsi="Arial"/>
          <w:b/>
          <w:bCs/>
          <w:color w:val="0B1F3A"/>
          <w:sz w:val="40"/>
          <w:szCs w:val="40"/>
        </w:rPr>
        <w:t xml:space="preserve">JWT vs Session Cookies for UK Web App Authentication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Session cookies (server-side sessions) are the right default for most UK web applications: simpler, more secure (no token leakage), easier to revoke (important for UK GDPR right to erasure and FCA account closure), and no client-side token management. JWTs are genuinely better for: stateless APIs consumed by multiple clients, microservices needing to pass identity across service boundaries, and mobile apps where cookies are less natural. ClickMasters uses sessions for web apps and JWTs for APIs.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JWT vs sessions is a UK web app authentication decision with real UK GDPR and FCA compliance implications. The most common mistake: using JWTs for web apps where sessions are simpler and more secure.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JWT vs Session Cookies — UK Web App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Session Cookies (Server-Side)</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JWT (JSON Web Tokens)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Token storage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Server (database/Redis)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Client (memory/localStorage/cookie)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right to erasure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Delete session = immediate revocation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JWT valid until expiry unless blacklisted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account suspension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Instant — delete session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Delay until token expiry (minutes to hours)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PECR cookie consent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Session ID cookie is strictly necessary — no consent needed</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Same if stored in httpOnly cookie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XSS vulnerability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httpOnly cookie — JS cannot access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If stored in localStorage — XSS can steal token</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CSRF protection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CSRF token or SameSite=Strict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vulnerable to CSRF (no cookie)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Microservices / API gateway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session lookup per request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Stateless — verify signature only</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Mobile app authentication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natural — cookie management complex</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Natural — Bearer token in header</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Web apps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APIs and microservices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storing JWT in localStorage violate UK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Not directly — but it creates a security risk that could lead to a UK GDPR breach. localStorage is accessible to any JavaScript on the page — an XSS vulnerability (even in a third-party script) could steal the JWT and impersonate the user. ICO expects appropriate technical security under UK GDPR Article 32. Storing JWTs in httpOnly cookies (not localStorage) eliminates the XSS risk while retaining JWT benefits.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UK FCA regulations affect our choice of authentication?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FCA PS21/3 operational resilience requires firms to be able to revoke access during incidents. Sessions are easier to revoke immediately (delete session from server). JWTs require either very short expiry times (with refresh token rotation) or a token blacklist (which adds the stateful lookup that JWTs are supposed to avoid). For FCA-regulated systems: ClickMasters implements short-lived JWTs (15 minutes) with refresh token rotation and a Redis blacklist for immediate revocation.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UK GDPR Compliance Checklist: /uk-gdpr-software-compliance-checklist/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"jwt vs session cookies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2026-05-26T21:13:42.466Z</dcterms:created>
  <dcterms:modified xsi:type="dcterms:W3CDTF">2026-05-26T21:13:42.466Z</dcterms:modified>
</cp:coreProperties>
</file>

<file path=docProps/custom.xml><?xml version="1.0" encoding="utf-8"?>
<Properties xmlns="http://schemas.openxmlformats.org/officeDocument/2006/custom-properties" xmlns:vt="http://schemas.openxmlformats.org/officeDocument/2006/docPropsVTypes"/>
</file>