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Alnwick | IR35-Safe | ClickMasters
META DESC: Hire a React Developer in Alnwick. IR35-safe. from £4,700/month. UK GDPR.
SLUG: /hire-react-developer-alnwick/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Alnwick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Alnwick</w:t>
      </w:r>
    </w:p>
    <w:p>
      <w:pPr>
        <w:spacing w:after="60" w:before="60"/>
      </w:pPr>
    </w:p>
    <w:p>
      <w:pPr>
        <w:pStyle w:val="Heading1"/>
        <w:spacing w:after="160" w:before="360"/>
      </w:pPr>
      <w:r>
        <w:rPr>
          <w:rFonts w:ascii="Arial" w:cs="Arial" w:eastAsia="Arial" w:hAnsi="Arial"/>
          <w:b/>
          <w:bCs/>
          <w:color w:val="0B1F3A"/>
          <w:sz w:val="40"/>
          <w:szCs w:val="40"/>
        </w:rPr>
        <w:t xml:space="preserve">Hire React Developer Alnwick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Alnwick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Alnwick and Northumberland / North East England.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Alnwick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Alnwick is the county town of Northumberland — 35 miles north of Newcastle and 65 miles south of Edinburgh. The town benefits from Northumbria University and Newcastle University computing pipelines and is part of the North East England digital economy. Alnwick's historic castle (of Harry Potter fame) makes it a distinctive remote working destination. Rates are very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Remote working community attracted by Northumberland quality of life.</w:t>
      </w:r>
    </w:p>
    <w:p>
      <w:pPr>
        <w:pStyle w:val="ListParagraph"/>
        <w:numPr>
          <w:ilvl w:val="0"/>
          <w:numId w:val="2"/>
        </w:numPr>
        <w:spacing w:after="60" w:before="60"/>
      </w:pPr>
      <w:r>
        <w:rPr>
          <w:rFonts w:ascii="Arial" w:cs="Arial" w:eastAsia="Arial" w:hAnsi="Arial"/>
          <w:color w:val="1A2332"/>
          <w:sz w:val="22"/>
          <w:szCs w:val="22"/>
        </w:rPr>
        <w:t xml:space="preserve">Northumbria University and Newcastle University pipeline.</w:t>
      </w:r>
    </w:p>
    <w:p>
      <w:pPr>
        <w:pStyle w:val="ListParagraph"/>
        <w:numPr>
          <w:ilvl w:val="0"/>
          <w:numId w:val="2"/>
        </w:numPr>
        <w:spacing w:after="60" w:before="60"/>
      </w:pPr>
      <w:r>
        <w:rPr>
          <w:rFonts w:ascii="Arial" w:cs="Arial" w:eastAsia="Arial" w:hAnsi="Arial"/>
          <w:color w:val="1A2332"/>
          <w:sz w:val="22"/>
          <w:szCs w:val="22"/>
        </w:rPr>
        <w:t xml:space="preserve">Newcastle 35 miles, Edinburgh 65 miles — dual corridor access.</w:t>
      </w:r>
    </w:p>
    <w:p>
      <w:pPr>
        <w:pStyle w:val="ListParagraph"/>
        <w:numPr>
          <w:ilvl w:val="0"/>
          <w:numId w:val="2"/>
        </w:numPr>
        <w:spacing w:after="60" w:before="60"/>
      </w:pPr>
      <w:r>
        <w:rPr>
          <w:rFonts w:ascii="Arial" w:cs="Arial" w:eastAsia="Arial" w:hAnsi="Arial"/>
          <w:color w:val="1A2332"/>
          <w:sz w:val="22"/>
          <w:szCs w:val="22"/>
        </w:rPr>
        <w:t xml:space="preserve">Alnwick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Alnwick?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Alnwick and Northumberland. Remote workers here often bring senior Newcastle and Edinburgh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Newcastle: /hire-react-developer-newcastle/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Alnwick</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Alnwick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Alnwick and Northumberland / North East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alnwick"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2026-06-05T17:06:53.912Z</dcterms:created>
  <dcterms:modified xsi:type="dcterms:W3CDTF">2026-06-05T17:06:53.912Z</dcterms:modified>
</cp:coreProperties>
</file>

<file path=docProps/custom.xml><?xml version="1.0" encoding="utf-8"?>
<Properties xmlns="http://schemas.openxmlformats.org/officeDocument/2006/custom-properties" xmlns:vt="http://schemas.openxmlformats.org/officeDocument/2006/docPropsVTypes"/>
</file>