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Hire Full Stack Developer Cleethorpes | IR35-Safe | ClickMasters
META DESC: Hire a Full Stack Developer in Cleethorpes. IR35-safe. from GBP4,700/month.
SLUG: /hire-full-stack-developer-cleethorpes/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7 min  |  Written by: ClickMasters Cleethorpes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Hire Full Stack Developer UK</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Hire Full Stack Developer Cleethorpes</w:t>
      </w:r>
    </w:p>
    <w:p>
      <w:pPr>
        <w:spacing w:after="60" w:before="60"/>
      </w:pPr>
    </w:p>
    <w:p>
      <w:pPr>
        <w:pStyle w:val="Heading1"/>
        <w:spacing w:after="160" w:before="360"/>
      </w:pPr>
      <w:r>
        <w:rPr>
          <w:rFonts w:ascii="Arial" w:cs="Arial" w:eastAsia="Arial" w:hAnsi="Arial"/>
          <w:b/>
          <w:bCs/>
          <w:color w:val="0B1F3A"/>
          <w:sz w:val="40"/>
          <w:szCs w:val="40"/>
        </w:rPr>
        <w:t xml:space="preserve">Hire Full Stack Developer Cleethorpes -- IR35-Safe, from GBP4,700/month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Cleethorpes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from GBP4,700/month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ClickMasters provides vetted Full Stack Developers for Cleethorpes and Lincolnshire / Humber. Our engineers are employees -- zero IR35.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Cleethorpes Full Stack Developer Market</w:t>
            </w:r>
          </w:p>
        </w:tc>
      </w:tr>
    </w:tbl>
    <w:p>
      <w:pPr>
        <w:spacing w:after="60" w:before="60"/>
      </w:pPr>
    </w:p>
    <w:p>
      <w:pPr>
        <w:spacing w:after="160" w:before="100"/>
      </w:pPr>
      <w:r>
        <w:rPr>
          <w:rFonts w:ascii="Arial" w:cs="Arial" w:eastAsia="Arial" w:hAnsi="Arial"/>
          <w:b w:val="false"/>
          <w:bCs w:val="false"/>
          <w:color w:val="1A2332"/>
          <w:sz w:val="22"/>
          <w:szCs w:val="22"/>
        </w:rPr>
        <w:t xml:space="preserve">Cleethorpes is at the mouth of the Humber estuary -- 20 miles from Hull and part of the Humber Freeport zone. The Humber offshore wind cluster is the world largest offshore wind corridor. Associated British Ports digital investment. University of Hull and University of Lincoln pipeline.</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TypeScript + React + Node.js.</w:t>
      </w:r>
    </w:p>
    <w:p>
      <w:pPr>
        <w:pStyle w:val="ListParagraph"/>
        <w:numPr>
          <w:ilvl w:val="0"/>
          <w:numId w:val="2"/>
        </w:numPr>
        <w:spacing w:after="60" w:before="60"/>
      </w:pPr>
      <w:r>
        <w:rPr>
          <w:rFonts w:ascii="Arial" w:cs="Arial" w:eastAsia="Arial" w:hAnsi="Arial"/>
          <w:color w:val="1A2332"/>
          <w:sz w:val="22"/>
          <w:szCs w:val="22"/>
        </w:rPr>
        <w:t xml:space="preserve">Humber offshore wind cluster -- world largest offshore wind corridor.</w:t>
      </w:r>
    </w:p>
    <w:p>
      <w:pPr>
        <w:pStyle w:val="ListParagraph"/>
        <w:numPr>
          <w:ilvl w:val="0"/>
          <w:numId w:val="2"/>
        </w:numPr>
        <w:spacing w:after="60" w:before="60"/>
      </w:pPr>
      <w:r>
        <w:rPr>
          <w:rFonts w:ascii="Arial" w:cs="Arial" w:eastAsia="Arial" w:hAnsi="Arial"/>
          <w:color w:val="1A2332"/>
          <w:sz w:val="22"/>
          <w:szCs w:val="22"/>
        </w:rPr>
        <w:t xml:space="preserve">Humber Freeport zone digital investment.</w:t>
      </w:r>
    </w:p>
    <w:p>
      <w:pPr>
        <w:pStyle w:val="ListParagraph"/>
        <w:numPr>
          <w:ilvl w:val="0"/>
          <w:numId w:val="2"/>
        </w:numPr>
        <w:spacing w:after="60" w:before="60"/>
      </w:pPr>
      <w:r>
        <w:rPr>
          <w:rFonts w:ascii="Arial" w:cs="Arial" w:eastAsia="Arial" w:hAnsi="Arial"/>
          <w:color w:val="1A2332"/>
          <w:sz w:val="22"/>
          <w:szCs w:val="22"/>
        </w:rPr>
        <w:t xml:space="preserve">University of Hull and University of Lincoln pipeline.</w:t>
      </w:r>
    </w:p>
    <w:p>
      <w:pPr>
        <w:pStyle w:val="ListParagraph"/>
        <w:numPr>
          <w:ilvl w:val="0"/>
          <w:numId w:val="2"/>
        </w:numPr>
        <w:spacing w:after="60" w:before="60"/>
      </w:pPr>
      <w:r>
        <w:rPr>
          <w:rFonts w:ascii="Arial" w:cs="Arial" w:eastAsia="Arial" w:hAnsi="Arial"/>
          <w:color w:val="1A2332"/>
          <w:sz w:val="22"/>
          <w:szCs w:val="22"/>
        </w:rPr>
        <w:t xml:space="preserve">20-25% below London. IR35 zero.</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GBP4,700/month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Full stack in Cleethorpes?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offshore wind energy digital is a major growing specialisation here.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Full Stack Hull: /hire-full-stack-developer-hull/</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Full Stack Developer in Cleethorpes</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Cleethorpes Team</w:t>
            </w:r>
          </w:p>
          <w:p>
            <w:pPr>
              <w:spacing w:after="80" w:before="0"/>
            </w:pPr>
            <w:r>
              <w:rPr>
                <w:rFonts w:ascii="Arial" w:cs="Arial" w:eastAsia="Arial" w:hAnsi="Arial"/>
                <w:b/>
                <w:bCs/>
                <w:color w:val="E8612A"/>
                <w:sz w:val="20"/>
                <w:szCs w:val="20"/>
              </w:rPr>
              <w:t xml:space="preserve">Full Stack Developer specialists</w:t>
            </w:r>
          </w:p>
          <w:p>
            <w:pPr>
              <w:spacing w:after="0" w:before="0"/>
            </w:pPr>
            <w:r>
              <w:rPr>
                <w:rFonts w:ascii="Arial" w:cs="Arial" w:eastAsia="Arial" w:hAnsi="Arial"/>
                <w:color w:val="1A2332"/>
                <w:sz w:val="20"/>
                <w:szCs w:val="20"/>
              </w:rPr>
              <w:t xml:space="preserve">Placing Full Stack Developers across Cleethorpes and Lincolnshire / Humber.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LocalBusiness + Service + FAQPage</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2026-06-08T04:41:19.525Z</dcterms:created>
  <dcterms:modified xsi:type="dcterms:W3CDTF">2026-06-08T04:41:19.525Z</dcterms:modified>
</cp:coreProperties>
</file>

<file path=docProps/custom.xml><?xml version="1.0" encoding="utf-8"?>
<Properties xmlns="http://schemas.openxmlformats.org/officeDocument/2006/custom-properties" xmlns:vt="http://schemas.openxmlformats.org/officeDocument/2006/docPropsVTypes"/>
</file>