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DevOps Engineer Monmouth | IR35-Safe | ClickMasters
META DESC: Hire a DevOps Engineer in Monmouth. IR35-safe. from GBP4,700/month.
SLUG: /hire-devops-engineer-monmouth/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Monmouth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DevOps Engineer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DevOps Engineer Monmouth</w:t>
      </w:r>
    </w:p>
    <w:p>
      <w:pPr>
        <w:spacing w:after="60" w:before="60"/>
      </w:pPr>
    </w:p>
    <w:p>
      <w:pPr>
        <w:pStyle w:val="Heading1"/>
        <w:spacing w:after="160" w:before="360"/>
      </w:pPr>
      <w:r>
        <w:rPr>
          <w:rFonts w:ascii="Arial" w:cs="Arial" w:eastAsia="Arial" w:hAnsi="Arial"/>
          <w:b/>
          <w:bCs/>
          <w:color w:val="0B1F3A"/>
          <w:sz w:val="40"/>
          <w:szCs w:val="40"/>
        </w:rPr>
        <w:t xml:space="preserve">Hire DevOps Engineer Monmouth -- IR35-Safe, from GBP4,700/month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Monmouth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DevOps Engineers for Monmouth and Monmouthshire / Wales.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Monmouth DevOps Engineer Market</w:t>
            </w:r>
          </w:p>
        </w:tc>
      </w:tr>
    </w:tbl>
    <w:p>
      <w:pPr>
        <w:spacing w:after="60" w:before="60"/>
      </w:pPr>
    </w:p>
    <w:p>
      <w:pPr>
        <w:spacing w:after="160" w:before="100"/>
      </w:pPr>
      <w:r>
        <w:rPr>
          <w:rFonts w:ascii="Arial" w:cs="Arial" w:eastAsia="Arial" w:hAnsi="Arial"/>
          <w:b w:val="false"/>
          <w:bCs w:val="false"/>
          <w:color w:val="1A2332"/>
          <w:sz w:val="22"/>
          <w:szCs w:val="22"/>
        </w:rPr>
        <w:t xml:space="preserve">Monmouth is a market town in Monmouthshire -- on the Welsh-English border, 30 miles north of Bristol and 24 miles north of Newport. Part of the South East Wales technology corridor with close proximity to Cardiff and Bristol. Welsh Government digital investment. UWTSD and University of South Wales pipeline. Border location gives access to both Welsh and English technology ecosystems.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AWS DevOps + Terraform + GitHub Actions.</w:t>
      </w:r>
    </w:p>
    <w:p>
      <w:pPr>
        <w:pStyle w:val="ListParagraph"/>
        <w:numPr>
          <w:ilvl w:val="0"/>
          <w:numId w:val="2"/>
        </w:numPr>
        <w:spacing w:after="60" w:before="60"/>
      </w:pPr>
      <w:r>
        <w:rPr>
          <w:rFonts w:ascii="Arial" w:cs="Arial" w:eastAsia="Arial" w:hAnsi="Arial"/>
          <w:color w:val="1A2332"/>
          <w:sz w:val="22"/>
          <w:szCs w:val="22"/>
        </w:rPr>
        <w:t xml:space="preserve">Bristol 30 miles and Cardiff 30 miles -- dual technology hub access.</w:t>
      </w:r>
    </w:p>
    <w:p>
      <w:pPr>
        <w:pStyle w:val="ListParagraph"/>
        <w:numPr>
          <w:ilvl w:val="0"/>
          <w:numId w:val="2"/>
        </w:numPr>
        <w:spacing w:after="60" w:before="60"/>
      </w:pPr>
      <w:r>
        <w:rPr>
          <w:rFonts w:ascii="Arial" w:cs="Arial" w:eastAsia="Arial" w:hAnsi="Arial"/>
          <w:color w:val="1A2332"/>
          <w:sz w:val="22"/>
          <w:szCs w:val="22"/>
        </w:rPr>
        <w:t xml:space="preserve">Welsh Government digital investment.</w:t>
      </w:r>
    </w:p>
    <w:p>
      <w:pPr>
        <w:pStyle w:val="ListParagraph"/>
        <w:numPr>
          <w:ilvl w:val="0"/>
          <w:numId w:val="2"/>
        </w:numPr>
        <w:spacing w:after="60" w:before="60"/>
      </w:pPr>
      <w:r>
        <w:rPr>
          <w:rFonts w:ascii="Arial" w:cs="Arial" w:eastAsia="Arial" w:hAnsi="Arial"/>
          <w:color w:val="1A2332"/>
          <w:sz w:val="22"/>
          <w:szCs w:val="22"/>
        </w:rPr>
        <w:t xml:space="preserve">UWTSD and University of South Wales pipeline.</w:t>
      </w:r>
    </w:p>
    <w:p>
      <w:pPr>
        <w:pStyle w:val="ListParagraph"/>
        <w:numPr>
          <w:ilvl w:val="0"/>
          <w:numId w:val="2"/>
        </w:numPr>
        <w:spacing w:after="60" w:before="60"/>
      </w:pPr>
      <w:r>
        <w:rPr>
          <w:rFonts w:ascii="Arial" w:cs="Arial" w:eastAsia="Arial" w:hAnsi="Arial"/>
          <w:color w:val="1A2332"/>
          <w:sz w:val="22"/>
          <w:szCs w:val="22"/>
        </w:rPr>
        <w:t xml:space="preserve">20-25%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DevOps engineers in Monmouth?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DevOps engineers for Monmouth and Monmouthshire. Bristol and Cardiff dual-hub access is distinctive.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DevOps Engineer Cardiff: /hire-devops-engineer-cardiff/</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DevOps Engineer in Monmouth</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Monmouth Team</w:t>
            </w:r>
          </w:p>
          <w:p>
            <w:pPr>
              <w:spacing w:after="80" w:before="0"/>
            </w:pPr>
            <w:r>
              <w:rPr>
                <w:rFonts w:ascii="Arial" w:cs="Arial" w:eastAsia="Arial" w:hAnsi="Arial"/>
                <w:b/>
                <w:bCs/>
                <w:color w:val="E8612A"/>
                <w:sz w:val="20"/>
                <w:szCs w:val="20"/>
              </w:rPr>
              <w:t xml:space="preserve">DevOps Engineer specialists</w:t>
            </w:r>
          </w:p>
          <w:p>
            <w:pPr>
              <w:spacing w:after="0" w:before="0"/>
            </w:pPr>
            <w:r>
              <w:rPr>
                <w:rFonts w:ascii="Arial" w:cs="Arial" w:eastAsia="Arial" w:hAnsi="Arial"/>
                <w:color w:val="1A2332"/>
                <w:sz w:val="20"/>
                <w:szCs w:val="20"/>
              </w:rPr>
              <w:t xml:space="preserve">Placing DevOps Engineers across Monmouth and Monmouthshire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2026-06-08T11:07:31.157Z</dcterms:created>
  <dcterms:modified xsi:type="dcterms:W3CDTF">2026-06-08T11:07:31.157Z</dcterms:modified>
</cp:coreProperties>
</file>

<file path=docProps/custom.xml><?xml version="1.0" encoding="utf-8"?>
<Properties xmlns="http://schemas.openxmlformats.org/officeDocument/2006/custom-properties" xmlns:vt="http://schemas.openxmlformats.org/officeDocument/2006/docPropsVTypes"/>
</file>