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DevOps Engineer Swansea | IR35-Safe | ClickMasters
META DESC: Hire a DevOps Engineer in Swansea. IR35-safe. from £4,700/month. UK GDPR.
SLUG: /hire-devops-engineer-swansea/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Swansea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DevOps Engineer Swansea</w:t>
      </w:r>
    </w:p>
    <w:p>
      <w:pPr>
        <w:spacing w:after="60" w:before="60"/>
      </w:pPr>
    </w:p>
    <w:p>
      <w:pPr>
        <w:pStyle w:val="Heading1"/>
        <w:spacing w:after="160" w:before="360"/>
      </w:pPr>
      <w:r>
        <w:rPr>
          <w:rFonts w:ascii="Arial" w:cs="Arial" w:eastAsia="Arial" w:hAnsi="Arial"/>
          <w:b/>
          <w:bCs/>
          <w:color w:val="0B1F3A"/>
          <w:sz w:val="40"/>
          <w:szCs w:val="40"/>
        </w:rPr>
        <w:t xml:space="preserve">Hire DevOps Engineer Swansea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Swansea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DevOps Engineers for Swansea and Wales.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Swansea DevOps Engineer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Swansea is developing a strong DevOps community alongside its growing tech sector. The Swansea Bay City Deal digital infrastructure investment and Swansea University's cloud computing and AI programmes produce engineers with modern DevOps tooling experience. Rates are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 Kubernetes + Terraform — standard DevOps stack.</w:t>
      </w:r>
    </w:p>
    <w:p>
      <w:pPr>
        <w:pStyle w:val="ListParagraph"/>
        <w:numPr>
          <w:ilvl w:val="0"/>
          <w:numId w:val="2"/>
        </w:numPr>
        <w:spacing w:after="60" w:before="60"/>
      </w:pPr>
      <w:r>
        <w:rPr>
          <w:rFonts w:ascii="Arial" w:cs="Arial" w:eastAsia="Arial" w:hAnsi="Arial"/>
          <w:color w:val="1A2332"/>
          <w:sz w:val="22"/>
          <w:szCs w:val="22"/>
        </w:rPr>
        <w:t xml:space="preserve">Swansea University cloud computing research pipeline.</w:t>
      </w:r>
    </w:p>
    <w:p>
      <w:pPr>
        <w:pStyle w:val="ListParagraph"/>
        <w:numPr>
          <w:ilvl w:val="0"/>
          <w:numId w:val="2"/>
        </w:numPr>
        <w:spacing w:after="60" w:before="60"/>
      </w:pPr>
      <w:r>
        <w:rPr>
          <w:rFonts w:ascii="Arial" w:cs="Arial" w:eastAsia="Arial" w:hAnsi="Arial"/>
          <w:color w:val="1A2332"/>
          <w:sz w:val="22"/>
          <w:szCs w:val="22"/>
        </w:rPr>
        <w:t xml:space="preserve">Swansea Bay City Deal digital infrastructure investment.</w:t>
      </w:r>
    </w:p>
    <w:p>
      <w:pPr>
        <w:pStyle w:val="ListParagraph"/>
        <w:numPr>
          <w:ilvl w:val="0"/>
          <w:numId w:val="2"/>
        </w:numPr>
        <w:spacing w:after="60" w:before="60"/>
      </w:pPr>
      <w:r>
        <w:rPr>
          <w:rFonts w:ascii="Arial" w:cs="Arial" w:eastAsia="Arial" w:hAnsi="Arial"/>
          <w:color w:val="1A2332"/>
          <w:sz w:val="22"/>
          <w:szCs w:val="22"/>
        </w:rPr>
        <w:t xml:space="preserve">Swansea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DevOps engineers in Swansea?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Swansea and South Wales businesses.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London: /hire-devops-engineer-london/</w:t>
      </w:r>
    </w:p>
    <w:p>
      <w:pPr>
        <w:pStyle w:val="ListParagraph"/>
        <w:numPr>
          <w:ilvl w:val="0"/>
          <w:numId w:val="3"/>
        </w:numPr>
        <w:spacing w:after="60" w:before="60"/>
      </w:pPr>
      <w:r>
        <w:rPr>
          <w:rFonts w:ascii="Arial" w:cs="Arial" w:eastAsia="Arial" w:hAnsi="Arial"/>
          <w:color w:val="1A4A8A"/>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Swansea</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Swansea Hiring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Placing DevOps Engineers across Swansea and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devops engineer swansea"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2026-05-28T08:51:34.488Z</dcterms:created>
  <dcterms:modified xsi:type="dcterms:W3CDTF">2026-05-28T08:51:34.502Z</dcterms:modified>
</cp:coreProperties>
</file>

<file path=docProps/custom.xml><?xml version="1.0" encoding="utf-8"?>
<Properties xmlns="http://schemas.openxmlformats.org/officeDocument/2006/custom-properties" xmlns:vt="http://schemas.openxmlformats.org/officeDocument/2006/docPropsVTypes"/>
</file>