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Telford | IR35-Safe | ClickMasters
META DESC: Hire a Python Developer in Telford. IR35-safe. from £4,500/month. UK GDPR.
SLUG: /hire-python-developer-telford/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Telford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Telford</w:t>
      </w:r>
    </w:p>
    <w:p>
      <w:pPr>
        <w:spacing w:after="60" w:before="60"/>
      </w:pPr>
    </w:p>
    <w:p>
      <w:pPr>
        <w:pStyle w:val="Heading1"/>
        <w:spacing w:after="160" w:before="360"/>
      </w:pPr>
      <w:r>
        <w:rPr>
          <w:rFonts w:ascii="Arial" w:cs="Arial" w:eastAsia="Arial" w:hAnsi="Arial"/>
          <w:b/>
          <w:bCs/>
          <w:color w:val="0B1F3A"/>
          <w:sz w:val="40"/>
          <w:szCs w:val="40"/>
        </w:rPr>
        <w:t xml:space="preserve">Hire Python Developer Telford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Telford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Telford and West Midlands / Shropshire.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Telford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Telford is a new town in Shropshire with a significant manufacturing technology and automotive sector — home to several automotive component manufacturers and Telford College (University Centre). The town's manufacturing cluster creates specific demand for Python automation, process monitoring, and industrial data engineering. Rates are highly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automation, process monitoring, data engineering, FastAPI.</w:t>
      </w:r>
    </w:p>
    <w:p>
      <w:pPr>
        <w:pStyle w:val="ListParagraph"/>
        <w:numPr>
          <w:ilvl w:val="0"/>
          <w:numId w:val="2"/>
        </w:numPr>
        <w:spacing w:after="60" w:before="60"/>
      </w:pPr>
      <w:r>
        <w:rPr>
          <w:rFonts w:ascii="Arial" w:cs="Arial" w:eastAsia="Arial" w:hAnsi="Arial"/>
          <w:color w:val="1A2332"/>
          <w:sz w:val="22"/>
          <w:szCs w:val="22"/>
        </w:rPr>
        <w:t xml:space="preserve">Manufacturing process automation and industrial data engineering experience.</w:t>
      </w:r>
    </w:p>
    <w:p>
      <w:pPr>
        <w:pStyle w:val="ListParagraph"/>
        <w:numPr>
          <w:ilvl w:val="0"/>
          <w:numId w:val="2"/>
        </w:numPr>
        <w:spacing w:after="60" w:before="60"/>
      </w:pPr>
      <w:r>
        <w:rPr>
          <w:rFonts w:ascii="Arial" w:cs="Arial" w:eastAsia="Arial" w:hAnsi="Arial"/>
          <w:color w:val="1A2332"/>
          <w:sz w:val="22"/>
          <w:szCs w:val="22"/>
        </w:rPr>
        <w:t xml:space="preserve">Telford College / University Centre digital programme.</w:t>
      </w:r>
    </w:p>
    <w:p>
      <w:pPr>
        <w:pStyle w:val="ListParagraph"/>
        <w:numPr>
          <w:ilvl w:val="0"/>
          <w:numId w:val="2"/>
        </w:numPr>
        <w:spacing w:after="60" w:before="60"/>
      </w:pPr>
      <w:r>
        <w:rPr>
          <w:rFonts w:ascii="Arial" w:cs="Arial" w:eastAsia="Arial" w:hAnsi="Arial"/>
          <w:color w:val="1A2332"/>
          <w:sz w:val="22"/>
          <w:szCs w:val="22"/>
        </w:rPr>
        <w:t xml:space="preserve">Telford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Telford?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Telford businesses. The automotive and manufacturing cluster creates specific Python automation and industrial IoT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Birmingham: /hire-python-developer-birmingham/</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Telford</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Telford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Telford and West Midlands / Shropshire.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telford"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2026-05-29T08:07:53.864Z</dcterms:created>
  <dcterms:modified xsi:type="dcterms:W3CDTF">2026-05-29T08:07:53.864Z</dcterms:modified>
</cp:coreProperties>
</file>

<file path=docProps/custom.xml><?xml version="1.0" encoding="utf-8"?>
<Properties xmlns="http://schemas.openxmlformats.org/officeDocument/2006/custom-properties" xmlns:vt="http://schemas.openxmlformats.org/officeDocument/2006/docPropsVTypes"/>
</file>