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Leicester | ClickMasters UK
META DESC: SaaS Development in Leicester. £35,000–£200,000. UK GDPR. IR35-safe. Free consultation.
SLUG: /saas-development-leicester/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Leicester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Leicester</w:t>
      </w:r>
    </w:p>
    <w:p>
      <w:pPr>
        <w:spacing w:after="60" w:before="60"/>
      </w:pPr>
    </w:p>
    <w:p>
      <w:pPr>
        <w:pStyle w:val="Heading1"/>
        <w:spacing w:after="160" w:before="360"/>
      </w:pPr>
      <w:r>
        <w:rPr>
          <w:rFonts w:ascii="Arial" w:cs="Arial" w:eastAsia="Arial" w:hAnsi="Arial"/>
          <w:b/>
          <w:bCs/>
          <w:color w:val="0B1F3A"/>
          <w:sz w:val="40"/>
          <w:szCs w:val="40"/>
        </w:rPr>
        <w:t xml:space="preserve">SaaS Development Leicester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Leicester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Leicester and East Midlands. Leicester has a growing technology sector supported by De Montfort University and the University of Leicester. The city has significant textile and ma...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Leicester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Leicester has a growing technology sector supported by De Montfort University and the University of Leicester. The city has significant textile and manufacturing heritage creating strong demand for industry 4.0 and supply chain technology. Leicester's diverse business community creates demand across multiple verticals.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Supply Chain, eCommerce,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Leicester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Leicester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Leicester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Leicester and East Midlands. We deliver remotely and can attend Leicester for workshops and sprint reviews. All Leicester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Leicester: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Leicester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Leicester: /custom-software-development-leicester/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Leicester: /hire-react-developer-leicester/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Leicester</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Leicester Team</w:t>
            </w:r>
          </w:p>
          <w:p>
            <w:pPr>
              <w:spacing w:after="80" w:before="0"/>
            </w:pPr>
            <w:r>
              <w:rPr>
                <w:rFonts w:ascii="Arial" w:cs="Arial" w:eastAsia="Arial" w:hAnsi="Arial"/>
                <w:b/>
                <w:bCs/>
                <w:color w:val="E8612A"/>
                <w:sz w:val="20"/>
                <w:szCs w:val="20"/>
              </w:rPr>
              <w:t xml:space="preserve">SaaS Development specialists serving Leicester and East Midlands</w:t>
            </w:r>
          </w:p>
          <w:p>
            <w:pPr>
              <w:spacing w:after="0" w:before="0"/>
            </w:pPr>
            <w:r>
              <w:rPr>
                <w:rFonts w:ascii="Arial" w:cs="Arial" w:eastAsia="Arial" w:hAnsi="Arial"/>
                <w:color w:val="1A2332"/>
                <w:sz w:val="20"/>
                <w:szCs w:val="20"/>
              </w:rPr>
              <w:t xml:space="preserve">ClickMasters delivers SaaS Development for businesses across Leicester and East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leicester"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2026-05-23T06:05:56.879Z</dcterms:created>
  <dcterms:modified xsi:type="dcterms:W3CDTF">2026-05-23T06:05:56.879Z</dcterms:modified>
</cp:coreProperties>
</file>

<file path=docProps/custom.xml><?xml version="1.0" encoding="utf-8"?>
<Properties xmlns="http://schemas.openxmlformats.org/officeDocument/2006/custom-properties" xmlns:vt="http://schemas.openxmlformats.org/officeDocument/2006/docPropsVTypes"/>
</file>