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Glasgow | ClickMasters UK
META DESC: Custom Software Development in Glasgow from ClickMasters. Bespoke software built for your specific needs. £12,000–£200,000+. UK GDPR compliant. IR35-safe. Free consultation for Glasgow businesses.
SLUG: /custom-software-development-glasgow/
SCHEMA: LocalBusiness + Service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Custom Software Development Team  |  Reviewed by: James Whitmore, CTO — Glasgow client work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Glasgow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Glasgow — Bespoke Software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Glasgow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⏱️ 8wk Start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Custom Software Development services to businesses in Glasgow and across Scotland. When off-the-shelf software forces workarounds, custom software gives you full control. ClickMasters builds bespoke software for businesses in Glasgow. Transparent GBP pricing. UK GDPR by design. R&amp;D Tax Credits eligible. Full IP ownership on delivery. Starting from £12,000.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Glasgow Technology Ecosystem — Why Build Here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Glasgow is Scotland's largest city and has a growing technology sector anchored by major financial services firms, a strong academic base (University of Glasgow, Strathclyde), and increasing FinTech investment. The city benefits from Scotland's lower operating costs relative to London while maintaining strong talent quality.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JP Morgan Glasgow, Morgan Stanley Glasgow, Barclays Eagle Labs Glasgow, Skyscanner (Edinburgh-rooted but Glasgow presence)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20"/>
                <w:szCs w:val="20"/>
              </w:rPr>
              <w:t xml:space="preserve">Glasgow compliance context: NHS Greater Glasgow &amp; Clyde (largest NHS board in Scotland). Scottish Government digital services. G-Cloud suppliers in the Scottish market.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Custom Software Development Pricing for Glasgow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4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GBP Pricing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 and requirements review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Project Build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Bespoke software built for your specific needs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£12,000–£200,000+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 retainer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R&amp;D Tax Credits: Most Custom Software Development projects qualify for HMRC relief. Up to 27% of qualifying spend returned. ClickMasters documents R&amp;D as standard. /rd-tax-credits-software-development/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Compliance for Glasgow Projects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GDPR: Article 25 privacy by design on every project. AWS eu-west-2 or Azure UK South for data residency.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Essentials: 5 controls implemented. Patch management SLA for ongoing maintenance.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IR35: Our engineers are ClickMasters employees — zero IR35 liability for your Glasgow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GDPR, ICO, Cyber Essentials: Sector-specific compliance built into project architecture.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Custom Software Development in Glasgow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Custom Software Development services in Glasgow?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throughout Glasgow and Scotland. We work remotely with Glasgow clients and can provide on-site visits for workshops and key project milestones. All Glasgow projects include transparent GBP pricing, UK GDPR compliance architecture, and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Custom Software Development cost in Glasgow?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Custom Software Development in Glasgow: £12,000–£200,000+. We publish our prices — unlike most UK agencies. Book a free 45-minute consultation for a realistic budget estimate specific to your Glasgow project.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your software UK GDPR compliant for Glasgow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all ClickMasters software includes UK GDPR Article 25 privacy by design. We use AWS eu-west-2 or Azure UK South for data residency. Data Processing Agreements included in all contracts.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offer IR35-safe developers for Glasgow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engineers are our employees, not contractors. Zero IR35 liability for your Glasgow business. One monthly invoice. No SDS required. This applies to all Glasgow and Scotland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 (full guide):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Glasgow: /custom-software-development-glasgow/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Developers Glasgow: /hire-react-developer-glasgow/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Software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Custom Software Development Consultation in Glasgow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 Scope your project, get transparent GBP pricing, confirm UK GDPR compliance — free.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Book Free Consultation: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Custom Software Development Team — Glasgow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Custom Software Development specialists serving Glasgow and Scotland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Custom Software Development projects for businesses across Glasgow and Scotland with UK GDPR compliance and full IP ownership transfer.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JSON-LD Schema: LocalBusiness + Service + FAQPage + BreadcrumbList | "custom software development glasgow" (80–400/mo)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before="8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2026-05-21T06:33:44.690Z</dcterms:created>
  <dcterms:modified xsi:type="dcterms:W3CDTF">2026-05-21T06:33:44.690Z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