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Engineer Salary UK 2025 | ClickMasters
META DESC: QA Engineer salary UK 2025.
SLUG: /qa-engineer-salary-uk-2025/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Engineer Salary UK 2025</w:t>
      </w:r>
    </w:p>
    <w:p>
      <w:pPr>
        <w:spacing w:after="60" w:before="60"/>
      </w:pPr>
    </w:p>
    <w:p>
      <w:pPr>
        <w:pStyle w:val="Heading1"/>
        <w:spacing w:after="160" w:before="360"/>
      </w:pPr>
      <w:r>
        <w:rPr>
          <w:rFonts w:ascii="Arial" w:cs="Arial" w:eastAsia="Arial" w:hAnsi="Arial"/>
          <w:b/>
          <w:bCs/>
          <w:color w:val="0B1F3A"/>
          <w:sz w:val="40"/>
          <w:szCs w:val="40"/>
        </w:rPr>
        <w:t xml:space="preserve">QA Engineer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QA Engineer salaries range from ££27,000 to ££630–£880/day. Playwright automation expertise commands a 15–20% premium over Selenium-only QA. Accessibility testing (NVDA/JAWS screen readers, manual WCAG 2.1 testing) commands significant premium for public sector and regulated sector roles. k6 performance testing specialism is increasingly valued for FinTech and eCommerce.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QA Engineers (manual and automation) are essential across UK software development — the shift to CI/CD and automated testing has increased demand for QA engineers who can write test code, not just execute test plans. The UK QA market distinguishes between pure manual QA (declining demand), automation QA (growing), and performance/security QA (specialist premium).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£27,000–£40,000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£210–£340/day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£39,186–£63,444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£40,000–£65,000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£325–£505/day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£60,645–£94,233</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£65,000–£98,000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£480–£680/day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£89,568–£126,936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£92,000–£135,000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£630–£880/day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£117,558–£164,208</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QA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£65,000–£98,000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Test Automation Engineer Salary UK: /test-automation-engineer-salary-uk-2025/</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Software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QA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QA Engineer specialists</w:t>
            </w:r>
          </w:p>
          <w:p>
            <w:pPr>
              <w:spacing w:after="0" w:before="0"/>
            </w:pPr>
            <w:r>
              <w:rPr>
                <w:rFonts w:ascii="Arial" w:cs="Arial" w:eastAsia="Arial" w:hAnsi="Arial"/>
                <w:color w:val="1A2332"/>
                <w:sz w:val="20"/>
                <w:szCs w:val="20"/>
              </w:rPr>
              <w:t xml:space="preserve">Annual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"qa engineer salary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2026-05-26T14:36:10.089Z</dcterms:created>
  <dcterms:modified xsi:type="dcterms:W3CDTF">2026-05-26T14:36:10.089Z</dcterms:modified>
</cp:coreProperties>
</file>

<file path=docProps/custom.xml><?xml version="1.0" encoding="utf-8"?>
<Properties xmlns="http://schemas.openxmlformats.org/officeDocument/2006/custom-properties" xmlns:vt="http://schemas.openxmlformats.org/officeDocument/2006/docPropsVTypes"/>
</file>