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Acceptance Testing? UK Definition | ClickMasters
META DESC: Acceptance Testing explained. Acceptance testing is the process of verifying that a software system meets business requirements and is ready...
SLUG: /glossary/acceptance-testing-definition/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Acceptance Testing?</w:t>
      </w:r>
    </w:p>
    <w:p>
      <w:pPr>
        <w:spacing w:after="60" w:before="60"/>
      </w:pPr>
    </w:p>
    <w:p>
      <w:pPr>
        <w:pStyle w:val="Heading1"/>
        <w:spacing w:after="160" w:before="360"/>
      </w:pPr>
      <w:r>
        <w:rPr>
          <w:rFonts w:ascii="Arial" w:cs="Arial" w:eastAsia="Arial" w:hAnsi="Arial"/>
          <w:b/>
          <w:bCs/>
          <w:color w:val="0B1F3A"/>
          <w:sz w:val="40"/>
          <w:szCs w:val="40"/>
        </w:rPr>
        <w:t xml:space="preserve">What is Acceptance Testing?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Acceptance testing is the process of verifying that a software system meets business requirements and is ready for deployment. User Acceptance Testing (UAT) involves real users testing the software against predefined acceptance criteria before sign-off. In agile development, acceptance criteria are defined upfront for each user story and tested at the end of each sprint.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Acceptance Testing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Acceptance testing is the mechanism for client sign-off in ClickMasters fixed-price contracts. Acceptance criteria defined during Technical Discovery determine exactly what "done" means for each feature. The Sprint Review demo is where the client performs acceptance testing. Formally rejected items (not meeting acceptance criteria) are fixed at no additional cost within the original scope. Change requests (new requirements not in the original spec) are scoped and priced separately. This formal acceptance process protects both parties — the client knows exactly what they'll get, and ClickMasters knows exactly what they're building.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User Acceptance Testing (UAT): </w:t>
      </w:r>
      <w:r>
        <w:rPr>
          <w:rFonts w:ascii="Arial" w:cs="Arial" w:eastAsia="Arial" w:hAnsi="Arial"/>
          <w:b w:val="false"/>
          <w:bCs w:val="false"/>
          <w:i w:val="false"/>
          <w:iCs w:val="false"/>
          <w:color w:val="1A2332"/>
          <w:sz w:val="22"/>
          <w:szCs w:val="22"/>
        </w:rPr>
        <w:t xml:space="preserve">Acceptance testing performed by real users.</w:t>
      </w:r>
    </w:p>
    <w:p>
      <w:pPr>
        <w:spacing w:after="160" w:before="100"/>
      </w:pPr>
      <w:r>
        <w:rPr>
          <w:rFonts w:ascii="Arial" w:cs="Arial" w:eastAsia="Arial" w:hAnsi="Arial"/>
          <w:b/>
          <w:bCs/>
          <w:i w:val="false"/>
          <w:iCs w:val="false"/>
          <w:color w:val="0B1F3A"/>
          <w:sz w:val="22"/>
          <w:szCs w:val="22"/>
        </w:rPr>
        <w:t xml:space="preserve">Acceptance Criteria: </w:t>
      </w:r>
      <w:r>
        <w:rPr>
          <w:rFonts w:ascii="Arial" w:cs="Arial" w:eastAsia="Arial" w:hAnsi="Arial"/>
          <w:b w:val="false"/>
          <w:bCs w:val="false"/>
          <w:i w:val="false"/>
          <w:iCs w:val="false"/>
          <w:color w:val="1A2332"/>
          <w:sz w:val="22"/>
          <w:szCs w:val="22"/>
        </w:rPr>
        <w:t xml:space="preserve">The specific conditions a user story must meet to be accepted.</w:t>
      </w:r>
    </w:p>
    <w:p>
      <w:pPr>
        <w:spacing w:after="160" w:before="100"/>
      </w:pPr>
      <w:r>
        <w:rPr>
          <w:rFonts w:ascii="Arial" w:cs="Arial" w:eastAsia="Arial" w:hAnsi="Arial"/>
          <w:b/>
          <w:bCs/>
          <w:i w:val="false"/>
          <w:iCs w:val="false"/>
          <w:color w:val="0B1F3A"/>
          <w:sz w:val="22"/>
          <w:szCs w:val="22"/>
        </w:rPr>
        <w:t xml:space="preserve">Sprint Review: </w:t>
      </w:r>
      <w:r>
        <w:rPr>
          <w:rFonts w:ascii="Arial" w:cs="Arial" w:eastAsia="Arial" w:hAnsi="Arial"/>
          <w:b w:val="false"/>
          <w:bCs w:val="false"/>
          <w:i w:val="false"/>
          <w:iCs w:val="false"/>
          <w:color w:val="1A2332"/>
          <w:sz w:val="22"/>
          <w:szCs w:val="22"/>
        </w:rPr>
        <w:t xml:space="preserve">The Scrum ceremony where acceptance testing occurs for completed stories.</w:t>
      </w:r>
    </w:p>
    <w:p>
      <w:pPr>
        <w:spacing w:after="160" w:before="100"/>
      </w:pPr>
      <w:r>
        <w:rPr>
          <w:rFonts w:ascii="Arial" w:cs="Arial" w:eastAsia="Arial" w:hAnsi="Arial"/>
          <w:b/>
          <w:bCs/>
          <w:i w:val="false"/>
          <w:iCs w:val="false"/>
          <w:color w:val="0B1F3A"/>
          <w:sz w:val="22"/>
          <w:szCs w:val="22"/>
        </w:rPr>
        <w:t xml:space="preserve">Fixed Price Contract: </w:t>
      </w:r>
      <w:r>
        <w:rPr>
          <w:rFonts w:ascii="Arial" w:cs="Arial" w:eastAsia="Arial" w:hAnsi="Arial"/>
          <w:b w:val="false"/>
          <w:bCs w:val="false"/>
          <w:i w:val="false"/>
          <w:iCs w:val="false"/>
          <w:color w:val="1A2332"/>
          <w:sz w:val="22"/>
          <w:szCs w:val="22"/>
        </w:rPr>
        <w:t xml:space="preserve">Contract type that depends on well-defined acceptance criteria.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Acceptance Testing</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acceptance testing"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2026-05-22T15:26:36.216Z</dcterms:created>
  <dcterms:modified xsi:type="dcterms:W3CDTF">2026-05-22T15:26:36.216Z</dcterms:modified>
</cp:coreProperties>
</file>

<file path=docProps/custom.xml><?xml version="1.0" encoding="utf-8"?>
<Properties xmlns="http://schemas.openxmlformats.org/officeDocument/2006/custom-properties" xmlns:vt="http://schemas.openxmlformats.org/officeDocument/2006/docPropsVTypes"/>
</file>