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DevOps? UK Definition &amp; Guide | ClickMasters
META DESC: DevOps explained for UK software developers and business owners. DevOps is a set of practices, principles, and culture that combines software development (Dev) and IT operations (Ops) t... UK context, examples, and related services.
SLUG: /glossary/devops-definition/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DevOps?</w:t>
      </w:r>
    </w:p>
    <w:p>
      <w:pPr>
        <w:spacing w:after="60" w:before="60"/>
      </w:pPr>
    </w:p>
    <w:p>
      <w:pPr>
        <w:pStyle w:val="Heading1"/>
        <w:spacing w:after="160" w:before="360"/>
      </w:pPr>
      <w:r>
        <w:rPr>
          <w:rFonts w:ascii="Arial" w:cs="Arial" w:eastAsia="Arial" w:hAnsi="Arial"/>
          <w:b/>
          <w:bCs/>
          <w:color w:val="0B1F3A"/>
          <w:sz w:val="40"/>
          <w:szCs w:val="40"/>
        </w:rPr>
        <w:t xml:space="preserve">What is DevOps?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JSON-LD Schema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DevOps is a set of practices, principles, and culture that combines software development (Dev) and IT operations (Ops) to shorten development cycles, increase deployment frequency, and deliver more reliable software. DevOps teams build, test, deploy, and operate software together — rather than handing off between separate "dev" and "ops" silos.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DevOps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businesses adopt DevOps to: reduce deployment risk (continuous deployment with automated testing), increase release frequency (from monthly to daily or more), comply with Cyber Essentials patch management (automated dependency updates and deployment), and improve incident response (observability and alerting built into the platform). ClickMasters builds CI/CD pipelines that meet Cyber Essentials patch management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CI/CD: </w:t>
      </w:r>
      <w:r>
        <w:rPr>
          <w:rFonts w:ascii="Arial" w:cs="Arial" w:eastAsia="Arial" w:hAnsi="Arial"/>
          <w:b w:val="false"/>
          <w:bCs w:val="false"/>
          <w:i w:val="false"/>
          <w:iCs w:val="false"/>
          <w:color w:val="1A2332"/>
          <w:sz w:val="22"/>
          <w:szCs w:val="22"/>
        </w:rPr>
        <w:t xml:space="preserve">Continuous Integration / Continuous Deployment — the automated pipeline that builds, tests, and deploys code.</w:t>
      </w:r>
    </w:p>
    <w:p>
      <w:pPr>
        <w:spacing w:after="160" w:before="100"/>
      </w:pPr>
      <w:r>
        <w:rPr>
          <w:rFonts w:ascii="Arial" w:cs="Arial" w:eastAsia="Arial" w:hAnsi="Arial"/>
          <w:b/>
          <w:bCs/>
          <w:i w:val="false"/>
          <w:iCs w:val="false"/>
          <w:color w:val="0B1F3A"/>
          <w:sz w:val="22"/>
          <w:szCs w:val="22"/>
        </w:rPr>
        <w:t xml:space="preserve">Infrastructure as Code (IaC): </w:t>
      </w:r>
      <w:r>
        <w:rPr>
          <w:rFonts w:ascii="Arial" w:cs="Arial" w:eastAsia="Arial" w:hAnsi="Arial"/>
          <w:b w:val="false"/>
          <w:bCs w:val="false"/>
          <w:i w:val="false"/>
          <w:iCs w:val="false"/>
          <w:color w:val="1A2332"/>
          <w:sz w:val="22"/>
          <w:szCs w:val="22"/>
        </w:rPr>
        <w:t xml:space="preserve">Managing infrastructure through code (Terraform, CloudFormation) rather than manual configuration.</w:t>
      </w:r>
    </w:p>
    <w:p>
      <w:pPr>
        <w:spacing w:after="160" w:before="100"/>
      </w:pPr>
      <w:r>
        <w:rPr>
          <w:rFonts w:ascii="Arial" w:cs="Arial" w:eastAsia="Arial" w:hAnsi="Arial"/>
          <w:b/>
          <w:bCs/>
          <w:i w:val="false"/>
          <w:iCs w:val="false"/>
          <w:color w:val="0B1F3A"/>
          <w:sz w:val="22"/>
          <w:szCs w:val="22"/>
        </w:rPr>
        <w:t xml:space="preserve">SRE: </w:t>
      </w:r>
      <w:r>
        <w:rPr>
          <w:rFonts w:ascii="Arial" w:cs="Arial" w:eastAsia="Arial" w:hAnsi="Arial"/>
          <w:b w:val="false"/>
          <w:bCs w:val="false"/>
          <w:i w:val="false"/>
          <w:iCs w:val="false"/>
          <w:color w:val="1A2332"/>
          <w:sz w:val="22"/>
          <w:szCs w:val="22"/>
        </w:rPr>
        <w:t xml:space="preserve">Site Reliability Engineering — applies software engineering principles to operations work.</w:t>
      </w:r>
    </w:p>
    <w:p>
      <w:pPr>
        <w:spacing w:after="160" w:before="100"/>
      </w:pPr>
      <w:r>
        <w:rPr>
          <w:rFonts w:ascii="Arial" w:cs="Arial" w:eastAsia="Arial" w:hAnsi="Arial"/>
          <w:b/>
          <w:bCs/>
          <w:i w:val="false"/>
          <w:iCs w:val="false"/>
          <w:color w:val="0B1F3A"/>
          <w:sz w:val="22"/>
          <w:szCs w:val="22"/>
        </w:rPr>
        <w:t xml:space="preserve">Observability: </w:t>
      </w:r>
      <w:r>
        <w:rPr>
          <w:rFonts w:ascii="Arial" w:cs="Arial" w:eastAsia="Arial" w:hAnsi="Arial"/>
          <w:b w:val="false"/>
          <w:bCs w:val="false"/>
          <w:i w:val="false"/>
          <w:iCs w:val="false"/>
          <w:color w:val="1A2332"/>
          <w:sz w:val="22"/>
          <w:szCs w:val="22"/>
        </w:rPr>
        <w:t xml:space="preserve">The ability to understand internal system state from external outputs — logs, metrics, and traces.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Services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for Software: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Maintenance UK: /software-maintenance/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DevOps</w:t>
            </w:r>
          </w:p>
          <w:p>
            <w:pPr>
              <w:spacing w:after="160" w:before="0"/>
            </w:pPr>
            <w:r>
              <w:rPr>
                <w:rFonts w:ascii="Arial" w:cs="Arial" w:eastAsia="Arial" w:hAnsi="Arial"/>
                <w:color w:val="BDD0E8"/>
                <w:sz w:val="22"/>
                <w:szCs w:val="22"/>
              </w:rPr>
              <w:t xml:space="preserve">ClickMasters engineers apply DevOps principles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Target KW: "what is devops" (5,000/mo), "devops meaning software"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2026-05-21T06:47:58.341Z</dcterms:created>
  <dcterms:modified xsi:type="dcterms:W3CDTF">2026-05-21T06:47:58.341Z</dcterms:modified>
</cp:coreProperties>
</file>

<file path=docProps/custom.xml><?xml version="1.0" encoding="utf-8"?>
<Properties xmlns="http://schemas.openxmlformats.org/officeDocument/2006/custom-properties" xmlns:vt="http://schemas.openxmlformats.org/officeDocument/2006/docPropsVTypes"/>
</file>