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DevOps Engineer Salary UK 2025 | ClickMasters
META DESC: DevOps Engineer salary UK 2025.
SLUG: /devops-engineer-salary-uk-2025/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DevOps Engineer Salary UK 2025</w:t>
      </w:r>
    </w:p>
    <w:p>
      <w:pPr>
        <w:spacing w:after="60" w:before="60"/>
      </w:pPr>
    </w:p>
    <w:p>
      <w:pPr>
        <w:pStyle w:val="Heading1"/>
        <w:spacing w:after="160" w:before="360"/>
      </w:pPr>
      <w:r>
        <w:rPr>
          <w:rFonts w:ascii="Arial" w:cs="Arial" w:eastAsia="Arial" w:hAnsi="Arial"/>
          <w:b/>
          <w:bCs/>
          <w:color w:val="0B1F3A"/>
          <w:sz w:val="40"/>
          <w:szCs w:val="40"/>
        </w:rPr>
        <w:t xml:space="preserve">DevOps Engineer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DevOps Engineer salaries range from ££35,000 to ££800–£1,150/day. Terraform + AWS CDK experience commands 20–25% premium over Terraform-only profiles. FCA PS21/3 operational resilience DevOps experience commands significant premium — few DevOps engineers have worked with formal Impact Tolerance and chaos engineering in financial services. NHS Landing Zone Azure experience commands premium. FinOps (cloud cost optimisation) expertise commands growing premium as cloud cost management becomes a board-level issue.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DevOps Engineers implement CI/CD pipelines, manage cloud infrastructure, and bridge the gap between development and operations. The UK DevOps market is evolving rapidly — traditional DevOps (CI/CD + infrastructure) is becoming Platform Engineering (internal developer platforms), with the most senior UK DevOps professionals transitioning to Platform Engineer titles and responsibilities.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DevOps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£35,000–£55,000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£275–£440/day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£51,315–£82,104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DevOps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£55,000–£90,000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£440–£640/day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£82,104–£119,424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DevOps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£88,000–£132,000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£595–£855/day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£111,057–£159,543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Staff DevOps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£125,000–£185,000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£800–£1,150/day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£149,280–£214,590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DevOps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£88,000–£132,000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Platform Engineer Salary UK: /platform-engineer-salary-uk-2025/</w:t>
      </w:r>
    </w:p>
    <w:p>
      <w:pPr>
        <w:pStyle w:val="ListParagraph"/>
        <w:numPr>
          <w:ilvl w:val="0"/>
          <w:numId w:val="2"/>
        </w:numPr>
        <w:spacing w:after="60" w:before="60"/>
      </w:pPr>
      <w:r>
        <w:rPr>
          <w:rFonts w:ascii="Arial" w:cs="Arial" w:eastAsia="Arial" w:hAnsi="Arial"/>
          <w:color w:val="1A4A8A"/>
          <w:sz w:val="22"/>
          <w:szCs w:val="22"/>
        </w:rPr>
        <w:t xml:space="preserve">SRE Salary UK: /site-reliability-engineer-salary-uk-2025/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DevOps Engineer specialists</w:t>
            </w:r>
          </w:p>
          <w:p>
            <w:pPr>
              <w:spacing w:after="0" w:before="0"/>
            </w:pPr>
            <w:r>
              <w:rPr>
                <w:rFonts w:ascii="Arial" w:cs="Arial" w:eastAsia="Arial" w:hAnsi="Arial"/>
                <w:color w:val="1A2332"/>
                <w:sz w:val="20"/>
                <w:szCs w:val="20"/>
              </w:rPr>
              <w:t xml:space="preserve">Annual guide. Updated September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"devops engineer salary uk" (3000/mo)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2026-06-01T08:09:38.576Z</dcterms:created>
  <dcterms:modified xsi:type="dcterms:W3CDTF">2026-06-01T08:09:38.576Z</dcterms:modified>
</cp:coreProperties>
</file>

<file path=docProps/custom.xml><?xml version="1.0" encoding="utf-8"?>
<Properties xmlns="http://schemas.openxmlformats.org/officeDocument/2006/custom-properties" xmlns:vt="http://schemas.openxmlformats.org/officeDocument/2006/docPropsVTypes"/>
</file>