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Inverurie | IR35-Safe | ClickMasters
META DESC: Hire a React Developer in Inverurie. IR35-safe. from £4,600/month. UK GDPR.
SLUG: /hire-react-developer-inverurie/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Inverurie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Inverurie</w:t>
      </w:r>
    </w:p>
    <w:p>
      <w:pPr>
        <w:spacing w:after="60" w:before="60"/>
      </w:pPr>
    </w:p>
    <w:p>
      <w:pPr>
        <w:pStyle w:val="Heading1"/>
        <w:spacing w:after="160" w:before="360"/>
      </w:pPr>
      <w:r>
        <w:rPr>
          <w:rFonts w:ascii="Arial" w:cs="Arial" w:eastAsia="Arial" w:hAnsi="Arial"/>
          <w:b/>
          <w:bCs/>
          <w:color w:val="0B1F3A"/>
          <w:sz w:val="40"/>
          <w:szCs w:val="40"/>
        </w:rPr>
        <w:t xml:space="preserve">Hire React Developer Inverurie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Inverurie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Inverurie and Aberdeenshire / Scotland.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Inverurie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Inverurie is a market town in Aberdeenshire — 18 miles north-west of Aberdeen. The town is at the heart of the Aberdeenshire agricultural technology and energy technology corridor. Robert Gordon University (RGU) and the University of Aberdeen serve the region. Inverurie engineers frequently have North Sea energy data engineering specialisations from Aberdeen's dominant oil and gas sector.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North Sea energy data engineering from Aberdeen proximity — oil, gas, and offshore wind.</w:t>
      </w:r>
    </w:p>
    <w:p>
      <w:pPr>
        <w:pStyle w:val="ListParagraph"/>
        <w:numPr>
          <w:ilvl w:val="0"/>
          <w:numId w:val="2"/>
        </w:numPr>
        <w:spacing w:after="60" w:before="60"/>
      </w:pPr>
      <w:r>
        <w:rPr>
          <w:rFonts w:ascii="Arial" w:cs="Arial" w:eastAsia="Arial" w:hAnsi="Arial"/>
          <w:color w:val="1A2332"/>
          <w:sz w:val="22"/>
          <w:szCs w:val="22"/>
        </w:rPr>
        <w:t xml:space="preserve">Agricultural technology from Aberdeenshire's significant farming base.</w:t>
      </w:r>
    </w:p>
    <w:p>
      <w:pPr>
        <w:pStyle w:val="ListParagraph"/>
        <w:numPr>
          <w:ilvl w:val="0"/>
          <w:numId w:val="2"/>
        </w:numPr>
        <w:spacing w:after="60" w:before="60"/>
      </w:pPr>
      <w:r>
        <w:rPr>
          <w:rFonts w:ascii="Arial" w:cs="Arial" w:eastAsia="Arial" w:hAnsi="Arial"/>
          <w:color w:val="1A2332"/>
          <w:sz w:val="22"/>
          <w:szCs w:val="22"/>
        </w:rPr>
        <w:t xml:space="preserve">Robert Gordon University and University of Aberdeen pipeline.</w:t>
      </w:r>
    </w:p>
    <w:p>
      <w:pPr>
        <w:pStyle w:val="ListParagraph"/>
        <w:numPr>
          <w:ilvl w:val="0"/>
          <w:numId w:val="2"/>
        </w:numPr>
        <w:spacing w:after="60" w:before="60"/>
      </w:pPr>
      <w:r>
        <w:rPr>
          <w:rFonts w:ascii="Arial" w:cs="Arial" w:eastAsia="Arial" w:hAnsi="Arial"/>
          <w:color w:val="1A2332"/>
          <w:sz w:val="22"/>
          <w:szCs w:val="22"/>
        </w:rPr>
        <w:t xml:space="preserve">Inverurie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Inverurie?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Inverurie and Aberdeenshire. Aberdeen 18 miles gives access to Scotland's energy technology capital.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Aberdeen: /hire-react-developer-aberdeen/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Inverurie</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Inverurie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Inverurie and Aberdeenshire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inverurie"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2026-06-05T11:34:52.891Z</dcterms:created>
  <dcterms:modified xsi:type="dcterms:W3CDTF">2026-06-05T11:34:52.891Z</dcterms:modified>
</cp:coreProperties>
</file>

<file path=docProps/custom.xml><?xml version="1.0" encoding="utf-8"?>
<Properties xmlns="http://schemas.openxmlformats.org/officeDocument/2006/custom-properties" xmlns:vt="http://schemas.openxmlformats.org/officeDocument/2006/docPropsVTypes"/>
</file>