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Swansea | IR35-Safe | ClickMasters
META DESC: Hire a React Developer in Swansea. IR35-safe. from £4,500/month. UK GDPR. Free consultation.
SLUG: /hire-react-developer-swansea/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Swansea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Swansea</w:t>
      </w:r>
    </w:p>
    <w:p>
      <w:pPr>
        <w:spacing w:after="60" w:before="60"/>
      </w:pPr>
    </w:p>
    <w:p>
      <w:pPr>
        <w:pStyle w:val="Heading1"/>
        <w:spacing w:after="160" w:before="360"/>
      </w:pPr>
      <w:r>
        <w:rPr>
          <w:rFonts w:ascii="Arial" w:cs="Arial" w:eastAsia="Arial" w:hAnsi="Arial"/>
          <w:b/>
          <w:bCs/>
          <w:color w:val="0B1F3A"/>
          <w:sz w:val="40"/>
          <w:szCs w:val="40"/>
        </w:rPr>
        <w:t xml:space="preserve">Hire React Developer Swansea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Swansea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Swansea and Wales.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Swansea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Swansea has a growing technology sector supported by Swansea University (strong computer science, strong AI research via the AI and Human Language Technology programme), the Swansea Bay City Deal digital investment, and lower costs than Cardiff and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standard frontend stack.</w:t>
      </w:r>
    </w:p>
    <w:p>
      <w:pPr>
        <w:pStyle w:val="ListParagraph"/>
        <w:numPr>
          <w:ilvl w:val="0"/>
          <w:numId w:val="2"/>
        </w:numPr>
        <w:spacing w:after="60" w:before="60"/>
      </w:pPr>
      <w:r>
        <w:rPr>
          <w:rFonts w:ascii="Arial" w:cs="Arial" w:eastAsia="Arial" w:hAnsi="Arial"/>
          <w:color w:val="1A2332"/>
          <w:sz w:val="22"/>
          <w:szCs w:val="22"/>
        </w:rPr>
        <w:t xml:space="preserve">Welsh language interface experience — bilingual software for Welsh public sector.</w:t>
      </w:r>
    </w:p>
    <w:p>
      <w:pPr>
        <w:pStyle w:val="ListParagraph"/>
        <w:numPr>
          <w:ilvl w:val="0"/>
          <w:numId w:val="2"/>
        </w:numPr>
        <w:spacing w:after="60" w:before="60"/>
      </w:pPr>
      <w:r>
        <w:rPr>
          <w:rFonts w:ascii="Arial" w:cs="Arial" w:eastAsia="Arial" w:hAnsi="Arial"/>
          <w:color w:val="1A2332"/>
          <w:sz w:val="22"/>
          <w:szCs w:val="22"/>
        </w:rPr>
        <w:t xml:space="preserve">Swansea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Swansea?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Swansea businesses. Swansea has a growing tech talent pool from Swansea University.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Swansea developers know Welsh language UI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Several ClickMasters Southwest Wales engineers have experience with bilingual Welsh/English interfaces — relevant to Welsh Government and public sector clients requiring Welsh language support.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London: /hire-react-developer-london/</w:t>
      </w:r>
    </w:p>
    <w:p>
      <w:pPr>
        <w:pStyle w:val="ListParagraph"/>
        <w:numPr>
          <w:ilvl w:val="0"/>
          <w:numId w:val="3"/>
        </w:numPr>
        <w:spacing w:after="60" w:before="60"/>
      </w:pPr>
      <w:r>
        <w:rPr>
          <w:rFonts w:ascii="Arial" w:cs="Arial" w:eastAsia="Arial" w:hAnsi="Arial"/>
          <w:color w:val="1A4A8A"/>
          <w:sz w:val="22"/>
          <w:szCs w:val="22"/>
        </w:rPr>
        <w:t xml:space="preserve">Custom Software Development Cardiff: /custom-software-development-cardiff/</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Swansea</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Swansea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Swansea and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swansea" (~15/mo)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2026-05-24T11:50:33.482Z</dcterms:created>
  <dcterms:modified xsi:type="dcterms:W3CDTF">2026-05-24T11:50:33.482Z</dcterms:modified>
</cp:coreProperties>
</file>

<file path=docProps/custom.xml><?xml version="1.0" encoding="utf-8"?>
<Properties xmlns="http://schemas.openxmlformats.org/officeDocument/2006/custom-properties" xmlns:vt="http://schemas.openxmlformats.org/officeDocument/2006/docPropsVTypes"/>
</file>