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Python Developer Carmarthen | IR35-Safe | ClickMasters
META DESC: Hire a Python Developer in Carmarthen. IR35-safe. from GBP4,400/month. UK GDPR.
SLUG: /hire-python-developer-carmarthen/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Carmarthen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Python Developer Carmarthen</w:t>
      </w:r>
    </w:p>
    <w:p>
      <w:pPr>
        <w:spacing w:after="60" w:before="60"/>
      </w:pPr>
    </w:p>
    <w:p>
      <w:pPr>
        <w:pStyle w:val="Heading1"/>
        <w:spacing w:after="160" w:before="360"/>
      </w:pPr>
      <w:r>
        <w:rPr>
          <w:rFonts w:ascii="Arial" w:cs="Arial" w:eastAsia="Arial" w:hAnsi="Arial"/>
          <w:b/>
          <w:bCs/>
          <w:color w:val="0B1F3A"/>
          <w:sz w:val="40"/>
          <w:szCs w:val="40"/>
        </w:rPr>
        <w:t xml:space="preserve">Hire Python Developer Carmarthen -- IR35-Safe, from GBP4,400/month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Carmarthen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GBP4,400/month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Python Developers for Carmarthen and Carmarthenshire / Wales.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Carmarthen Python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Carmarthen is the county town of Carmarthenshire -- in south-west Wales, 60 miles west of Cardiff. One of Wales' oldest towns, Carmarthen is part of the Welsh Government's digital economy investment programme and benefits from the University of Wales Trinity Saint David (UWTSD) and close proximity to Swansea University. Welsh-language digital technology and agricultural technology are strong local specialisations.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FastAPI, data engineering, agricultural technology digital.</w:t>
      </w:r>
    </w:p>
    <w:p>
      <w:pPr>
        <w:pStyle w:val="ListParagraph"/>
        <w:numPr>
          <w:ilvl w:val="0"/>
          <w:numId w:val="2"/>
        </w:numPr>
        <w:spacing w:after="60" w:before="60"/>
      </w:pPr>
      <w:r>
        <w:rPr>
          <w:rFonts w:ascii="Arial" w:cs="Arial" w:eastAsia="Arial" w:hAnsi="Arial"/>
          <w:color w:val="1A2332"/>
          <w:sz w:val="22"/>
          <w:szCs w:val="22"/>
        </w:rPr>
        <w:t xml:space="preserve">Welsh-language digital technology from Carmarthenshire Welsh-speaking community.</w:t>
      </w:r>
    </w:p>
    <w:p>
      <w:pPr>
        <w:pStyle w:val="ListParagraph"/>
        <w:numPr>
          <w:ilvl w:val="0"/>
          <w:numId w:val="2"/>
        </w:numPr>
        <w:spacing w:after="60" w:before="60"/>
      </w:pPr>
      <w:r>
        <w:rPr>
          <w:rFonts w:ascii="Arial" w:cs="Arial" w:eastAsia="Arial" w:hAnsi="Arial"/>
          <w:color w:val="1A2332"/>
          <w:sz w:val="22"/>
          <w:szCs w:val="22"/>
        </w:rPr>
        <w:t xml:space="preserve">UWTSD and Swansea University pipeline.</w:t>
      </w:r>
    </w:p>
    <w:p>
      <w:pPr>
        <w:pStyle w:val="ListParagraph"/>
        <w:numPr>
          <w:ilvl w:val="0"/>
          <w:numId w:val="2"/>
        </w:numPr>
        <w:spacing w:after="60" w:before="60"/>
      </w:pPr>
      <w:r>
        <w:rPr>
          <w:rFonts w:ascii="Arial" w:cs="Arial" w:eastAsia="Arial" w:hAnsi="Arial"/>
          <w:color w:val="1A2332"/>
          <w:sz w:val="22"/>
          <w:szCs w:val="22"/>
        </w:rPr>
        <w:t xml:space="preserve">Agricultural technology from Carmarthenshire farming heritage.</w:t>
      </w:r>
    </w:p>
    <w:p>
      <w:pPr>
        <w:pStyle w:val="ListParagraph"/>
        <w:numPr>
          <w:ilvl w:val="0"/>
          <w:numId w:val="2"/>
        </w:numPr>
        <w:spacing w:after="60" w:before="60"/>
      </w:pPr>
      <w:r>
        <w:rPr>
          <w:rFonts w:ascii="Arial" w:cs="Arial" w:eastAsia="Arial" w:hAnsi="Arial"/>
          <w:color w:val="1A2332"/>
          <w:sz w:val="22"/>
          <w:szCs w:val="22"/>
        </w:rPr>
        <w:t xml:space="preserve">25-30%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GBP4,400/month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Python developers in Carmarthen?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Carmarthen and Carmarthenshire. Welsh-language digital is a distinctive specialisation.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Swansea: /hire-python-developer-swansea/</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Carmarthen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Carmarthen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Carmarthen and Carmarthenshire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2026-06-07T18:37:59.731Z</dcterms:created>
  <dcterms:modified xsi:type="dcterms:W3CDTF">2026-06-07T18:37:59.731Z</dcterms:modified>
</cp:coreProperties>
</file>

<file path=docProps/custom.xml><?xml version="1.0" encoding="utf-8"?>
<Properties xmlns="http://schemas.openxmlformats.org/officeDocument/2006/custom-properties" xmlns:vt="http://schemas.openxmlformats.org/officeDocument/2006/docPropsVTypes"/>
</file>