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System Modernisation Cardiff | ClickMasters UK
META DESC: Legacy System Modernisation in Cardiff. £25,000–£150,000. UK GDPR. IR35-safe. Free consultation.
SLUG: /legacy-modernisation-cardiff/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Cardiff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Legacy System Modernisation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System Modernisation Cardiff</w:t>
      </w:r>
    </w:p>
    <w:p>
      <w:pPr>
        <w:spacing w:after="60" w:before="60"/>
      </w:pPr>
    </w:p>
    <w:p>
      <w:pPr>
        <w:pStyle w:val="Heading1"/>
        <w:spacing w:after="160" w:before="360"/>
      </w:pPr>
      <w:r>
        <w:rPr>
          <w:rFonts w:ascii="Arial" w:cs="Arial" w:eastAsia="Arial" w:hAnsi="Arial"/>
          <w:b/>
          <w:bCs/>
          <w:color w:val="0B1F3A"/>
          <w:sz w:val="40"/>
          <w:szCs w:val="40"/>
        </w:rPr>
        <w:t xml:space="preserve">Legacy System Modernisation Cardiff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Cardiff</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System Modernisation for businesses in Cardiff and Wales. Cardiff is the capital of Wales with a growing technology sector supported by Cardiff University, Welsh Government tech programmes, and a significant ... Transparent GBP pricing from £25,000.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Cardiff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Cardiff is the capital of Wales with a growing technology sector supported by Cardiff University, Welsh Government tech programmes, and a significant digital media cluster.</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Media Tech, Financial Services, Public Sector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Cardiff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£25,000–£150,000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Legacy System Modernisation Pricing for Cardiff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Legacy System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migration,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Legacy System Modernisation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Legacy System Modernisation in Cardiff</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Legacy System Modernisation in Cardiff?</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Cardiff and Wales. We deliver remotely and can attend Cardiff for workshops and sprint reviews. All Cardiff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Legacy System Modernisation cost in Cardiff?</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Legacy System Modernisation in Cardiff: £25,000–£150,000.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Cardiff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Legacy System Modernisation UK: /legacy-modernisation/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Cardiff: /custom-software-development-cardiff/</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Cardiff: /hire-react-developer-cardiff/</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Legacy System Modernisation Consultation in Cardiff</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Cardiff Team</w:t>
            </w:r>
          </w:p>
          <w:p>
            <w:pPr>
              <w:spacing w:after="80" w:before="0"/>
            </w:pPr>
            <w:r>
              <w:rPr>
                <w:rFonts w:ascii="Arial" w:cs="Arial" w:eastAsia="Arial" w:hAnsi="Arial"/>
                <w:b/>
                <w:bCs/>
                <w:color w:val="E8612A"/>
                <w:sz w:val="20"/>
                <w:szCs w:val="20"/>
              </w:rPr>
              <w:t xml:space="preserve">Legacy System Modernisation specialists serving Cardiff and Wales</w:t>
            </w:r>
          </w:p>
          <w:p>
            <w:pPr>
              <w:spacing w:after="0" w:before="0"/>
            </w:pPr>
            <w:r>
              <w:rPr>
                <w:rFonts w:ascii="Arial" w:cs="Arial" w:eastAsia="Arial" w:hAnsi="Arial"/>
                <w:color w:val="1A2332"/>
                <w:sz w:val="20"/>
                <w:szCs w:val="20"/>
              </w:rPr>
              <w:t xml:space="preserve">ClickMasters delivers Legacy System Modernisation for businesses across Cardiff and Wales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"legacy system modernisation cardiff" (~20–80/mo)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2026-05-23T06:05:57.230Z</dcterms:created>
  <dcterms:modified xsi:type="dcterms:W3CDTF">2026-05-23T06:05:57.230Z</dcterms:modified>
</cp:coreProperties>
</file>

<file path=docProps/custom.xml><?xml version="1.0" encoding="utf-8"?>
<Properties xmlns="http://schemas.openxmlformats.org/officeDocument/2006/custom-properties" xmlns:vt="http://schemas.openxmlformats.org/officeDocument/2006/docPropsVTypes"/>
</file>