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Oslo | UK Agency | ClickMasters
META DESC: Custom software for Oslo. EU GDPR. UK-based.
SLUG: /custom-software-development-oslo/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Oslo</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Oslo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Oslo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Norway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Oslo and Norway with EU GDPR compliance. Norwegian Datatilsynet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Oslo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Oslo is Norway's capital and a significant Nordic technology hub — with particular strength in maritime technology, energy technology (offshore oil and gas), and a growing FinTech and B2B SaaS ecosystem. Norway is EEA (not EU) but has adopted GDPR via the EEA Agreement. Oslo has exceptional engineering universities (NTNU, University of Oslo) and outstanding quality of life.</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Equinor Digital (offshore energy tech), Telenor Digital, Kahoot HQ (EdTech unicorn), Visma HQ (B2B SaaS, largest private software company in Nordics), Opera Software HQ, DNV Digital (maritime/energy certification), Tieto Evry Oslo</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Norway is EEA (not EU) but has adopted GDPR via the EEA Agreement. Norwegian DPA (Datatilsynet) enforces GDPR. UK GDPR transfers to Norway: covered by UK adequacy regulations (Norway, Iceland, Liechtenstein). Datatilsynet is active in GDPR enforcement. Norway has strong data protection culture.</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Oslo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 for workshops.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Oslo</w:t>
            </w:r>
          </w:p>
          <w:p>
            <w:pPr>
              <w:spacing w:after="160" w:before="0"/>
            </w:pPr>
            <w:r>
              <w:rPr>
                <w:rFonts w:ascii="Arial" w:cs="Arial" w:eastAsia="Arial" w:hAnsi="Arial"/>
                <w:color w:val="BDD0E8"/>
                <w:sz w:val="22"/>
                <w:szCs w:val="22"/>
              </w:rPr>
              <w:t xml:space="preserve">EU GDPR built in. EUR invoicing.</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oslo"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2026-05-27T15:10:49.810Z</dcterms:created>
  <dcterms:modified xsi:type="dcterms:W3CDTF">2026-05-27T15:10:49.810Z</dcterms:modified>
</cp:coreProperties>
</file>

<file path=docProps/custom.xml><?xml version="1.0" encoding="utf-8"?>
<Properties xmlns="http://schemas.openxmlformats.org/officeDocument/2006/custom-properties" xmlns:vt="http://schemas.openxmlformats.org/officeDocument/2006/docPropsVTypes"/>
</file>