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GUEST POST 187</w:t>
      </w:r>
    </w:p>
    <w:p>
      <w:pPr>
        <w:shd w:fill="1A3A5C" w:val="clear"/>
        <w:spacing w:after="0"/>
      </w:pPr>
      <w:r>
        <w:rPr>
          <w:rFonts w:ascii="Arial" w:cs="Arial" w:eastAsia="Arial" w:hAnsi="Arial"/>
          <w:b/>
          <w:bCs/>
          <w:color w:val="FFFFFF"/>
          <w:sz w:val="30"/>
          <w:szCs w:val="30"/>
        </w:rPr>
        <w:t xml:space="preserve">  Pakistan Fintech and Banking — The Case for the Leadership Mountain Retreat</w:t>
      </w:r>
    </w:p>
    <w:p>
      <w:pPr>
        <w:shd w:fill="1A3A5C" w:val="clear"/>
        <w:spacing w:after="160"/>
      </w:pPr>
      <w:r>
        <w:rPr>
          <w:rFonts w:ascii="Arial" w:cs="Arial" w:eastAsia="Arial" w:hAnsi="Arial"/>
          <w:i/>
          <w:iCs/>
          <w:color w:val="AAAAAA"/>
          <w:sz w:val="19"/>
          <w:szCs w:val="19"/>
        </w:rPr>
        <w:t xml:space="preserve">  Backlink Guest Post | Pakistan Fintech / Banking Sector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SBP FinTech Office publications, Pakistan fintech ecosystem media, banking industry trade press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Fintech and banking leadership angle on mountain retreats — strategic planning in a different environment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Bhurban cedar estate as venue for Pakistan's fintech leadership retreats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Pakistan's Fintech Leadership — Why the Mountain Retreat Belongs in the Strategic Planning Calendar</w:t>
      </w:r>
    </w:p>
    <w:p>
      <w:pPr>
        <w:spacing w:after="40"/>
      </w:pPr>
    </w:p>
    <w:p>
      <w:pPr>
        <w:spacing w:after="110"/>
        <w:jc w:val="both"/>
      </w:pPr>
      <w:r>
        <w:rPr>
          <w:rFonts w:ascii="Georgia" w:cs="Georgia" w:eastAsia="Georgia" w:hAnsi="Georgia"/>
          <w:sz w:val="23"/>
          <w:szCs w:val="23"/>
        </w:rPr>
        <w:t xml:space="preserve">Pakistan's fintech sector has grown rapidly in the post-2018 regulatory shift — SBP's EMI regulations, Raast, open banking frameworks, and the digital payment infrastructure build-out have created an industry that is simultaneously well-funded, intensely competitive, and genuinely strategic in its national impact. The leadership teams of Pakistan's major fintechs — Easypaisa, JazzCash, NayaPay, Sadapay, and the wave of neobanks and payment companies that followed — face the specific challenge of rapid growth under regulatory scrutiny in a market that is changing faster than any single team's planning capacity.</w:t>
      </w:r>
    </w:p>
    <w:p>
      <w:pPr>
        <w:spacing w:after="110"/>
        <w:jc w:val="both"/>
      </w:pPr>
      <w:r>
        <w:rPr>
          <w:rFonts w:ascii="Georgia" w:cs="Georgia" w:eastAsia="Georgia" w:hAnsi="Georgia"/>
          <w:sz w:val="23"/>
          <w:szCs w:val="23"/>
        </w:rPr>
        <w:t xml:space="preserve">The strategic retreat is a well-understood tool for this challenge. The question is not whether to do it but where, and what the environment does to the quality of the thinking.</w:t>
      </w:r>
    </w:p>
    <w:p>
      <w:pPr>
        <w:spacing w:after="60"/>
      </w:pPr>
    </w:p>
    <w:p>
      <w:pPr>
        <w:pStyle w:val="Heading2"/>
      </w:pPr>
      <w:r>
        <w:rPr>
          <w:rFonts w:ascii="Arial" w:cs="Arial" w:eastAsia="Arial" w:hAnsi="Arial"/>
          <w:b/>
          <w:bCs/>
          <w:color w:val="1A3A5C"/>
          <w:sz w:val="28"/>
          <w:szCs w:val="28"/>
        </w:rPr>
        <w:t xml:space="preserve">The Fintech Retreat Specific Requirements</w:t>
      </w:r>
    </w:p>
    <w:p>
      <w:pPr>
        <w:spacing w:after="110"/>
        <w:jc w:val="both"/>
      </w:pPr>
      <w:r>
        <w:rPr>
          <w:rFonts w:ascii="Georgia" w:cs="Georgia" w:eastAsia="Georgia" w:hAnsi="Georgia"/>
          <w:sz w:val="23"/>
          <w:szCs w:val="23"/>
        </w:rPr>
        <w:t xml:space="preserve">Fintech leadership teams have requirements that distinguish their retreat needs:</w:t>
      </w:r>
    </w:p>
    <w:p>
      <w:pPr>
        <w:pStyle w:val="ListParagraph"/>
        <w:numPr>
          <w:ilvl w:val="0"/>
          <w:numId w:val="2"/>
        </w:numPr>
        <w:spacing w:after="60"/>
      </w:pPr>
      <w:r>
        <w:rPr>
          <w:rFonts w:ascii="Georgia" w:cs="Georgia" w:eastAsia="Georgia" w:hAnsi="Georgia"/>
          <w:sz w:val="23"/>
          <w:szCs w:val="23"/>
        </w:rPr>
        <w:t xml:space="preserve">Confidentiality: fintech strategy discussions — about product roadmaps, regulatory positioning, investor relationships, and competitive moves — are commercially sensitive in ways that tech or consulting retreats are not. The private estate model at Himalaya Villas is the correct environment: no shared lobby, no hotel business centre where other guests might overhear, no public dining room where competitors' representatives might be at the next table.</w:t>
      </w:r>
    </w:p>
    <w:p>
      <w:pPr>
        <w:pStyle w:val="ListParagraph"/>
        <w:numPr>
          <w:ilvl w:val="0"/>
          <w:numId w:val="2"/>
        </w:numPr>
        <w:spacing w:after="60"/>
      </w:pPr>
      <w:r>
        <w:rPr>
          <w:rFonts w:ascii="Georgia" w:cs="Georgia" w:eastAsia="Georgia" w:hAnsi="Georgia"/>
          <w:sz w:val="23"/>
          <w:szCs w:val="23"/>
        </w:rPr>
        <w:t xml:space="preserve">Connectivity: fintech leadership cannot go completely off-grid. Market events, regulatory announcements, investor communications — all require the ability to check in. Himalaya Villas' WiFi and mobile coverage provide the connectivity layer without the ambient always-on pressure of the office environment.</w:t>
      </w:r>
    </w:p>
    <w:p>
      <w:pPr>
        <w:pStyle w:val="ListParagraph"/>
        <w:numPr>
          <w:ilvl w:val="0"/>
          <w:numId w:val="2"/>
        </w:numPr>
        <w:spacing w:after="60"/>
      </w:pPr>
      <w:r>
        <w:rPr>
          <w:rFonts w:ascii="Georgia" w:cs="Georgia" w:eastAsia="Georgia" w:hAnsi="Georgia"/>
          <w:sz w:val="23"/>
          <w:szCs w:val="23"/>
        </w:rPr>
        <w:t xml:space="preserve">Pace management: the specific value of a mountain retreat for a fintech team is the change in decision-making pace. Fintechs operate at high velocity — sprint culture, rapid iteration, constant prioritisation. The mountain environment physically enforces a different pace, which is the precondition for the kind of long-horizon strategic thinking that high-velocity teams consistently deprioritise.</w:t>
      </w:r>
    </w:p>
    <w:p>
      <w:pPr>
        <w:pStyle w:val="ListParagraph"/>
        <w:numPr>
          <w:ilvl w:val="0"/>
          <w:numId w:val="2"/>
        </w:numPr>
        <w:spacing w:after="60"/>
      </w:pPr>
      <w:r>
        <w:rPr>
          <w:rFonts w:ascii="Georgia" w:cs="Georgia" w:eastAsia="Georgia" w:hAnsi="Georgia"/>
          <w:sz w:val="23"/>
          <w:szCs w:val="23"/>
        </w:rPr>
        <w:t xml:space="preserve">Size: Pakistan's fintech leadership teams are typically 5-15 people for senior strategy retreats. The Himalaya Villas single or dual villa configuration handles this scale directly.</w:t>
      </w:r>
    </w:p>
    <w:p>
      <w:pPr>
        <w:spacing w:after="60"/>
      </w:pPr>
    </w:p>
    <w:p>
      <w:pPr>
        <w:pStyle w:val="Heading2"/>
      </w:pPr>
      <w:r>
        <w:rPr>
          <w:rFonts w:ascii="Arial" w:cs="Arial" w:eastAsia="Arial" w:hAnsi="Arial"/>
          <w:b/>
          <w:bCs/>
          <w:color w:val="1A3A5C"/>
          <w:sz w:val="28"/>
          <w:szCs w:val="28"/>
        </w:rPr>
        <w:t xml:space="preserve">The Bhurban Strategic Planning Format</w:t>
      </w:r>
    </w:p>
    <w:p>
      <w:pPr>
        <w:spacing w:after="110"/>
        <w:jc w:val="both"/>
      </w:pPr>
      <w:r>
        <w:rPr>
          <w:rFonts w:ascii="Georgia" w:cs="Georgia" w:eastAsia="Georgia" w:hAnsi="Georgia"/>
          <w:sz w:val="23"/>
          <w:szCs w:val="23"/>
        </w:rPr>
        <w:t xml:space="preserve">A fintech leadership retreat format that works:</w:t>
      </w:r>
    </w:p>
    <w:p>
      <w:pPr>
        <w:pStyle w:val="ListParagraph"/>
        <w:numPr>
          <w:ilvl w:val="0"/>
          <w:numId w:val="3"/>
        </w:numPr>
        <w:spacing w:after="60"/>
      </w:pPr>
      <w:r>
        <w:rPr>
          <w:rFonts w:ascii="Georgia" w:cs="Georgia" w:eastAsia="Georgia" w:hAnsi="Georgia"/>
          <w:sz w:val="23"/>
          <w:szCs w:val="23"/>
        </w:rPr>
        <w:t xml:space="preserve">Day 1 evening: arrive Bhurban (45 minutes from Islamabad fintech hub). Informal dinner in the cedar garden. No structured session. The conversations over dinner about the real state of the business — unguarded by the hierarchy of the office — begin here.</w:t>
      </w:r>
    </w:p>
    <w:p>
      <w:pPr>
        <w:pStyle w:val="ListParagraph"/>
        <w:numPr>
          <w:ilvl w:val="0"/>
          <w:numId w:val="3"/>
        </w:numPr>
        <w:spacing w:after="60"/>
      </w:pPr>
      <w:r>
        <w:rPr>
          <w:rFonts w:ascii="Georgia" w:cs="Georgia" w:eastAsia="Georgia" w:hAnsi="Georgia"/>
          <w:sz w:val="23"/>
          <w:szCs w:val="23"/>
        </w:rPr>
        <w:t xml:space="preserve">Day 2 morning: the 3-year question. Not the roadmap, not the sprint, but the fundamental direction question: where is this company in 3 years and what do we need to do differently to get there? Forest walk before the session — 45 minutes in the cedar forest at 6am — primes different cognitive mode.</w:t>
      </w:r>
    </w:p>
    <w:p>
      <w:pPr>
        <w:pStyle w:val="ListParagraph"/>
        <w:numPr>
          <w:ilvl w:val="0"/>
          <w:numId w:val="3"/>
        </w:numPr>
        <w:spacing w:after="60"/>
      </w:pPr>
      <w:r>
        <w:rPr>
          <w:rFonts w:ascii="Georgia" w:cs="Georgia" w:eastAsia="Georgia" w:hAnsi="Georgia"/>
          <w:sz w:val="23"/>
          <w:szCs w:val="23"/>
        </w:rPr>
        <w:t xml:space="preserve">Day 2 afternoon: working groups. The sub-teams that need to have the conversations they do not have in the office: product and regulatory, growth and risk, engineering and commercial.</w:t>
      </w:r>
    </w:p>
    <w:p>
      <w:pPr>
        <w:pStyle w:val="ListParagraph"/>
        <w:numPr>
          <w:ilvl w:val="0"/>
          <w:numId w:val="3"/>
        </w:numPr>
        <w:spacing w:after="60"/>
      </w:pPr>
      <w:r>
        <w:rPr>
          <w:rFonts w:ascii="Georgia" w:cs="Georgia" w:eastAsia="Georgia" w:hAnsi="Georgia"/>
          <w:sz w:val="23"/>
          <w:szCs w:val="23"/>
        </w:rPr>
        <w:t xml:space="preserve">Day 2 evening: integration. The fire pit session where the working group outputs are shared informally. The decisions that were made in the conversations during the day become explicit around the fire.</w:t>
      </w:r>
    </w:p>
    <w:p>
      <w:pPr>
        <w:pStyle w:val="ListParagraph"/>
        <w:numPr>
          <w:ilvl w:val="0"/>
          <w:numId w:val="3"/>
        </w:numPr>
        <w:spacing w:after="60"/>
      </w:pPr>
      <w:r>
        <w:rPr>
          <w:rFonts w:ascii="Georgia" w:cs="Georgia" w:eastAsia="Georgia" w:hAnsi="Georgia"/>
          <w:sz w:val="23"/>
          <w:szCs w:val="23"/>
        </w:rPr>
        <w:t xml:space="preserve">Day 3 morning: documentation and priorities. A short session to capture decisions and the top 3 actions from each working group. Return to Islamabad by noon with a documented strategic output.</w:t>
      </w:r>
    </w:p>
    <w:p>
      <w:pPr>
        <w:spacing w:after="60"/>
      </w:pPr>
    </w:p>
    <w:p>
      <w:pPr>
        <w:pStyle w:val="Heading2"/>
      </w:pPr>
      <w:r>
        <w:rPr>
          <w:rFonts w:ascii="Arial" w:cs="Arial" w:eastAsia="Arial" w:hAnsi="Arial"/>
          <w:b/>
          <w:bCs/>
          <w:color w:val="1A3A5C"/>
          <w:sz w:val="28"/>
          <w:szCs w:val="28"/>
        </w:rPr>
        <w:t xml:space="preserve">The Return on the Retreat Investment</w:t>
      </w:r>
    </w:p>
    <w:p>
      <w:pPr>
        <w:spacing w:after="110"/>
        <w:jc w:val="both"/>
      </w:pPr>
      <w:r>
        <w:rPr>
          <w:rFonts w:ascii="Georgia" w:cs="Georgia" w:eastAsia="Georgia" w:hAnsi="Georgia"/>
          <w:sz w:val="23"/>
          <w:szCs w:val="23"/>
        </w:rPr>
        <w:t xml:space="preserve">The cost of a 2-night Bhurban retreat for a fintech leadership team of 10 (PKR 120,000-150,000 for 2 villas, 2 nights) is approximately equivalent to 2 days of the team's combined salary cost. The strategic output — a documented set of priorities, decisions made, and direction clarified — is worth multiples of that cost if the retreat is designed well. This is not a hypothetical calculation; it is the standard justification for executive retreats that the corporate sector has accepted for decades. Pakistan's fintech sector is ready for the same tool.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Fintech Leadership Retreats</w:t>
            </w:r>
          </w:p>
          <w:p>
            <w:pPr>
              <w:spacing w:after="0"/>
            </w:pPr>
            <w:r>
              <w:rPr>
                <w:rFonts w:ascii="Georgia" w:cs="Georgia" w:eastAsia="Georgia" w:hAnsi="Georgia"/>
                <w:color w:val="222222"/>
                <w:sz w:val="22"/>
                <w:szCs w:val="22"/>
              </w:rPr>
              <w:t xml:space="preserve">Private cedar estate, Bhurban, 45 minutes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188</w:t>
      </w:r>
    </w:p>
    <w:p>
      <w:pPr>
        <w:shd w:fill="1A3A5C" w:val="clear"/>
        <w:spacing w:after="0"/>
      </w:pPr>
      <w:r>
        <w:rPr>
          <w:rFonts w:ascii="Arial" w:cs="Arial" w:eastAsia="Arial" w:hAnsi="Arial"/>
          <w:b/>
          <w:bCs/>
          <w:color w:val="FFFFFF"/>
          <w:sz w:val="30"/>
          <w:szCs w:val="30"/>
        </w:rPr>
        <w:t xml:space="preserve">  Pakistan Fashion Industry — The Mountain Photo Essay</w:t>
      </w:r>
    </w:p>
    <w:p>
      <w:pPr>
        <w:shd w:fill="1A3A5C" w:val="clear"/>
        <w:spacing w:after="160"/>
      </w:pPr>
      <w:r>
        <w:rPr>
          <w:rFonts w:ascii="Arial" w:cs="Arial" w:eastAsia="Arial" w:hAnsi="Arial"/>
          <w:i/>
          <w:iCs/>
          <w:color w:val="AAAAAA"/>
          <w:sz w:val="19"/>
          <w:szCs w:val="19"/>
        </w:rPr>
        <w:t xml:space="preserve">  Backlink Guest Post | Pakistan Fashion / Textile Industry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fashion publications (SFW media, Vaneeza Ahmad publications, PFDC community), textile industry trade press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Fashion industry angle on the Bhurban estate as a photo shoot and creative retreat location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cedar estate as location for editorial fashion shoots and designer retreats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 Fashion Industry — Why the Bhurban Cedar Estate Is the Location You Have Not Used Yet</w:t>
      </w:r>
    </w:p>
    <w:p>
      <w:pPr>
        <w:spacing w:after="40"/>
      </w:pPr>
    </w:p>
    <w:p>
      <w:pPr>
        <w:spacing w:after="110"/>
        <w:jc w:val="both"/>
      </w:pPr>
      <w:r>
        <w:rPr>
          <w:rFonts w:ascii="Georgia" w:cs="Georgia" w:eastAsia="Georgia" w:hAnsi="Georgia"/>
          <w:sz w:val="23"/>
          <w:szCs w:val="23"/>
        </w:rPr>
        <w:t xml:space="preserve">Pakistani fashion photography has explored the country's urban settings extensively — the Lahore Fort, the Islamabad monuments, the restored havelis of the walled city — and has begun to expand into northern Pakistan's dramatic mountain landscapes (the Hunza valley, the Karakoram). Between the urban heritage settings and the high-altitude northern extremes, there is a middle location that the fashion industry has largely bypassed: the cedar forest estate at 6,800 feet in Bhurban, 45 minutes from Islamabad.</w:t>
      </w:r>
    </w:p>
    <w:p>
      <w:pPr>
        <w:spacing w:after="110"/>
        <w:jc w:val="both"/>
      </w:pPr>
      <w:r>
        <w:rPr>
          <w:rFonts w:ascii="Georgia" w:cs="Georgia" w:eastAsia="Georgia" w:hAnsi="Georgia"/>
          <w:sz w:val="23"/>
          <w:szCs w:val="23"/>
        </w:rPr>
        <w:t xml:space="preserve">The oversight is understandable — Bhurban reads as 'domestic hill station' rather than 'editorial location'. But the Himalaya Villas estate, with its private cedar canopy, its mountain terrace backdrops, its fire-lit garden, and its specific quality of light across different seasons, is a photographic environment with no accessible equivalent near Pakistan's fashion industry centres.</w:t>
      </w:r>
    </w:p>
    <w:p>
      <w:pPr>
        <w:spacing w:after="60"/>
      </w:pPr>
    </w:p>
    <w:p>
      <w:pPr>
        <w:pStyle w:val="Heading2"/>
      </w:pPr>
      <w:r>
        <w:rPr>
          <w:rFonts w:ascii="Arial" w:cs="Arial" w:eastAsia="Arial" w:hAnsi="Arial"/>
          <w:b/>
          <w:bCs/>
          <w:color w:val="1A3A5C"/>
          <w:sz w:val="28"/>
          <w:szCs w:val="28"/>
        </w:rPr>
        <w:t xml:space="preserve">What the Estate Offers Fashion Photography</w:t>
      </w:r>
    </w:p>
    <w:p>
      <w:pPr>
        <w:pStyle w:val="Heading3"/>
      </w:pPr>
      <w:r>
        <w:rPr>
          <w:rFonts w:ascii="Arial" w:cs="Arial" w:eastAsia="Arial" w:hAnsi="Arial"/>
          <w:b/>
          <w:bCs/>
          <w:color w:val="0D7377"/>
          <w:sz w:val="24"/>
          <w:szCs w:val="24"/>
        </w:rPr>
        <w:t xml:space="preserve">The Cedar Canopy — Natural Architecture</w:t>
      </w:r>
    </w:p>
    <w:p>
      <w:pPr>
        <w:spacing w:after="110"/>
        <w:jc w:val="both"/>
      </w:pPr>
      <w:r>
        <w:rPr>
          <w:rFonts w:ascii="Georgia" w:cs="Georgia" w:eastAsia="Georgia" w:hAnsi="Georgia"/>
          <w:sz w:val="23"/>
          <w:szCs w:val="23"/>
        </w:rPr>
        <w:t xml:space="preserve">The mature deodar cedar trees above the estate garden create a natural architectural environment — the tall trunks, the horizontal branch layers, the filtered light through the canopy — that is the specific visual language of European forest fashion photography (Vogue Italia has built decades of editorial on exactly this environment). For Pakistani fashion photography, it is categorically new.</w:t>
      </w:r>
    </w:p>
    <w:p>
      <w:pPr>
        <w:spacing w:after="60"/>
      </w:pPr>
    </w:p>
    <w:p>
      <w:pPr>
        <w:pStyle w:val="Heading3"/>
      </w:pPr>
      <w:r>
        <w:rPr>
          <w:rFonts w:ascii="Arial" w:cs="Arial" w:eastAsia="Arial" w:hAnsi="Arial"/>
          <w:b/>
          <w:bCs/>
          <w:color w:val="0D7377"/>
          <w:sz w:val="24"/>
          <w:szCs w:val="24"/>
        </w:rPr>
        <w:t xml:space="preserve">The Seasonal Wardrobe Alignment</w:t>
      </w:r>
    </w:p>
    <w:p>
      <w:pPr>
        <w:spacing w:after="110"/>
        <w:jc w:val="both"/>
      </w:pPr>
      <w:r>
        <w:rPr>
          <w:rFonts w:ascii="Georgia" w:cs="Georgia" w:eastAsia="Georgia" w:hAnsi="Georgia"/>
          <w:sz w:val="23"/>
          <w:szCs w:val="23"/>
        </w:rPr>
        <w:t xml:space="preserve">The Bhurban estate across different seasons offers four distinct editorial environments that align with fashion's seasonal cycle:</w:t>
      </w:r>
    </w:p>
    <w:p>
      <w:pPr>
        <w:pStyle w:val="ListParagraph"/>
        <w:numPr>
          <w:ilvl w:val="0"/>
          <w:numId w:val="2"/>
        </w:numPr>
        <w:spacing w:after="60"/>
      </w:pPr>
      <w:r>
        <w:rPr>
          <w:rFonts w:ascii="Georgia" w:cs="Georgia" w:eastAsia="Georgia" w:hAnsi="Georgia"/>
          <w:sz w:val="23"/>
          <w:szCs w:val="23"/>
        </w:rPr>
        <w:t xml:space="preserve">October: autumn colour, amber light, the cedar forest at its most atmospheric. Autumn/winter collection work — the environment aligns with the clothing's character.</w:t>
      </w:r>
    </w:p>
    <w:p>
      <w:pPr>
        <w:pStyle w:val="ListParagraph"/>
        <w:numPr>
          <w:ilvl w:val="0"/>
          <w:numId w:val="2"/>
        </w:numPr>
        <w:spacing w:after="60"/>
      </w:pPr>
      <w:r>
        <w:rPr>
          <w:rFonts w:ascii="Georgia" w:cs="Georgia" w:eastAsia="Georgia" w:hAnsi="Georgia"/>
          <w:sz w:val="23"/>
          <w:szCs w:val="23"/>
        </w:rPr>
        <w:t xml:space="preserve">January: snow on the cedar canopy, the fire pit lit in the white garden, the specific graphic beauty of dark cedar bark against white snow. Winter editorial that can only be done in a snowfall environment.</w:t>
      </w:r>
    </w:p>
    <w:p>
      <w:pPr>
        <w:pStyle w:val="ListParagraph"/>
        <w:numPr>
          <w:ilvl w:val="0"/>
          <w:numId w:val="2"/>
        </w:numPr>
        <w:spacing w:after="60"/>
      </w:pPr>
      <w:r>
        <w:rPr>
          <w:rFonts w:ascii="Georgia" w:cs="Georgia" w:eastAsia="Georgia" w:hAnsi="Georgia"/>
          <w:sz w:val="23"/>
          <w:szCs w:val="23"/>
        </w:rPr>
        <w:t xml:space="preserve">April: spring green, rhododendron pink at Ayubia, the forest floor covered in wildflowers. Spring/summer collection work — the colours of the landscape match the palette of light-season fashion.</w:t>
      </w:r>
    </w:p>
    <w:p>
      <w:pPr>
        <w:pStyle w:val="ListParagraph"/>
        <w:numPr>
          <w:ilvl w:val="0"/>
          <w:numId w:val="2"/>
        </w:numPr>
        <w:spacing w:after="60"/>
      </w:pPr>
      <w:r>
        <w:rPr>
          <w:rFonts w:ascii="Georgia" w:cs="Georgia" w:eastAsia="Georgia" w:hAnsi="Georgia"/>
          <w:sz w:val="23"/>
          <w:szCs w:val="23"/>
        </w:rPr>
        <w:t xml:space="preserve">July (post-rain): the deep saturated green of the monsoon forest, the mist after the afternoon shower. The lush backdrop for maximalist fashion editorial.</w:t>
      </w:r>
    </w:p>
    <w:p>
      <w:pPr>
        <w:spacing w:after="60"/>
      </w:pPr>
    </w:p>
    <w:p>
      <w:pPr>
        <w:pStyle w:val="Heading3"/>
      </w:pPr>
      <w:r>
        <w:rPr>
          <w:rFonts w:ascii="Arial" w:cs="Arial" w:eastAsia="Arial" w:hAnsi="Arial"/>
          <w:b/>
          <w:bCs/>
          <w:color w:val="0D7377"/>
          <w:sz w:val="24"/>
          <w:szCs w:val="24"/>
        </w:rPr>
        <w:t xml:space="preserve">The Private Estate Advantage for Fashion Shoots</w:t>
      </w:r>
    </w:p>
    <w:p>
      <w:pPr>
        <w:spacing w:after="110"/>
        <w:jc w:val="both"/>
      </w:pPr>
      <w:r>
        <w:rPr>
          <w:rFonts w:ascii="Georgia" w:cs="Georgia" w:eastAsia="Georgia" w:hAnsi="Georgia"/>
          <w:sz w:val="23"/>
          <w:szCs w:val="23"/>
        </w:rPr>
        <w:t xml:space="preserve">Fashion photography requires access control: the background must be controllable, the environment must be exclusively for the production. The Himalaya Villas private estate, booked exclusively for the shoot, provides total access control — no other guests, no public road visible from the key shooting positions, no uncontrolled background elements. This is difficult to achieve at most outdoor Pakistani locations without significant production overhead. The private estate delivers it as a default condition.</w:t>
      </w:r>
    </w:p>
    <w:p>
      <w:pPr>
        <w:spacing w:after="60"/>
      </w:pPr>
    </w:p>
    <w:p>
      <w:pPr>
        <w:pStyle w:val="Heading2"/>
      </w:pPr>
      <w:r>
        <w:rPr>
          <w:rFonts w:ascii="Arial" w:cs="Arial" w:eastAsia="Arial" w:hAnsi="Arial"/>
          <w:b/>
          <w:bCs/>
          <w:color w:val="1A3A5C"/>
          <w:sz w:val="28"/>
          <w:szCs w:val="28"/>
        </w:rPr>
        <w:t xml:space="preserve">The Designer Retreat Application</w:t>
      </w:r>
    </w:p>
    <w:p>
      <w:pPr>
        <w:spacing w:after="110"/>
        <w:jc w:val="both"/>
      </w:pPr>
      <w:r>
        <w:rPr>
          <w:rFonts w:ascii="Georgia" w:cs="Georgia" w:eastAsia="Georgia" w:hAnsi="Georgia"/>
          <w:sz w:val="23"/>
          <w:szCs w:val="23"/>
        </w:rPr>
        <w:t xml:space="preserve">Beyond the photo shoot application, the Bhurban cedar estate is an appropriate setting for the kind of design thinking retreat that international fashion houses use: a week removed from the studio, in a different environment, for the creative reset that produces the next season's concept. The Pakistan fashion industry's senior designers and creative directors have not yet systematically used mountain retreats as creative development tools. The cedar estate at Bhurban, 45 minutes from Lahore's fashion hub by direct flight and Islamabad car transfer, is the most accessible version of this retreat format available domestically.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Fashion Shoots and Creative Retreats</w:t>
            </w:r>
          </w:p>
          <w:p>
            <w:pPr>
              <w:spacing w:after="0"/>
            </w:pPr>
            <w:r>
              <w:rPr>
                <w:rFonts w:ascii="Georgia" w:cs="Georgia" w:eastAsia="Georgia" w:hAnsi="Georgia"/>
                <w:color w:val="222222"/>
                <w:sz w:val="22"/>
                <w:szCs w:val="22"/>
              </w:rPr>
              <w:t xml:space="preserve">Private cedar estate, Bhurban.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189</w:t>
      </w:r>
    </w:p>
    <w:p>
      <w:pPr>
        <w:shd w:fill="1A3A5C" w:val="clear"/>
        <w:spacing w:after="0"/>
      </w:pPr>
      <w:r>
        <w:rPr>
          <w:rFonts w:ascii="Arial" w:cs="Arial" w:eastAsia="Arial" w:hAnsi="Arial"/>
          <w:b/>
          <w:bCs/>
          <w:color w:val="FFFFFF"/>
          <w:sz w:val="30"/>
          <w:szCs w:val="30"/>
        </w:rPr>
        <w:t xml:space="preserve">  Pakistan IT Sector — The Remote First Company and the Mountain Retreat</w:t>
      </w:r>
    </w:p>
    <w:p>
      <w:pPr>
        <w:shd w:fill="1A3A5C" w:val="clear"/>
        <w:spacing w:after="160"/>
      </w:pPr>
      <w:r>
        <w:rPr>
          <w:rFonts w:ascii="Arial" w:cs="Arial" w:eastAsia="Arial" w:hAnsi="Arial"/>
          <w:i/>
          <w:iCs/>
          <w:color w:val="AAAAAA"/>
          <w:sz w:val="19"/>
          <w:szCs w:val="19"/>
        </w:rPr>
        <w:t xml:space="preserve">  Backlink Guest Post | Pakistan IT / Software Industry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P@SHA publications, PSEB media, Pakistan IT sector trade press, software house community publications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Pakistan IT sector remote-work culture angle — the mountain estate as the natural extension of remote-first work culture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recommended for Pakistan IT sector team retreats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 IT Sector — The Remote-First Company and the Mountain Retreat</w:t>
      </w:r>
    </w:p>
    <w:p>
      <w:pPr>
        <w:spacing w:after="40"/>
      </w:pPr>
    </w:p>
    <w:p>
      <w:pPr>
        <w:spacing w:after="110"/>
        <w:jc w:val="both"/>
      </w:pPr>
      <w:r>
        <w:rPr>
          <w:rFonts w:ascii="Georgia" w:cs="Georgia" w:eastAsia="Georgia" w:hAnsi="Georgia"/>
          <w:sz w:val="23"/>
          <w:szCs w:val="23"/>
        </w:rPr>
        <w:t xml:space="preserve">Pakistan's IT sector is, structurally, one of the most remote-work-ready professional communities in the country. Software houses and tech agencies operating on international client contracts have been managing distributed, flexible work arrangements for years — often because client time zone requirements made office-based schedules impractical, and often because talent in Pakistan's major cities can be effectively managed remotely with the right tooling.</w:t>
      </w:r>
    </w:p>
    <w:p>
      <w:pPr>
        <w:spacing w:after="110"/>
        <w:jc w:val="both"/>
      </w:pPr>
      <w:r>
        <w:rPr>
          <w:rFonts w:ascii="Georgia" w:cs="Georgia" w:eastAsia="Georgia" w:hAnsi="Georgia"/>
          <w:sz w:val="23"/>
          <w:szCs w:val="23"/>
        </w:rPr>
        <w:t xml:space="preserve">The irony is that the sector most positioned to use the mountain retreat as a team-building and strategy tool has been among the slowest to systematically do so. The reason is cultural rather than practical: the IT sector's scrappy, bootstrap ethos has historically viewed anything that looks like a corporate retreat with scepticism. The mountain estate as a weekly expense that delivers ROI has not been framed in the language that resonates with tech culture.</w:t>
      </w:r>
    </w:p>
    <w:p>
      <w:pPr>
        <w:spacing w:after="110"/>
        <w:jc w:val="both"/>
      </w:pPr>
      <w:r>
        <w:rPr>
          <w:rFonts w:ascii="Georgia" w:cs="Georgia" w:eastAsia="Georgia" w:hAnsi="Georgia"/>
          <w:sz w:val="23"/>
          <w:szCs w:val="23"/>
        </w:rPr>
        <w:t xml:space="preserve">This piece reframes it.</w:t>
      </w:r>
    </w:p>
    <w:p>
      <w:pPr>
        <w:spacing w:after="60"/>
      </w:pPr>
    </w:p>
    <w:p>
      <w:pPr>
        <w:pStyle w:val="Heading2"/>
      </w:pPr>
      <w:r>
        <w:rPr>
          <w:rFonts w:ascii="Arial" w:cs="Arial" w:eastAsia="Arial" w:hAnsi="Arial"/>
          <w:b/>
          <w:bCs/>
          <w:color w:val="1A3A5C"/>
          <w:sz w:val="28"/>
          <w:szCs w:val="28"/>
        </w:rPr>
        <w:t xml:space="preserve">The Tech Team Retreat — Framed Correctly</w:t>
      </w:r>
    </w:p>
    <w:p>
      <w:pPr>
        <w:spacing w:after="110"/>
        <w:jc w:val="both"/>
      </w:pPr>
      <w:r>
        <w:rPr>
          <w:rFonts w:ascii="Georgia" w:cs="Georgia" w:eastAsia="Georgia" w:hAnsi="Georgia"/>
          <w:sz w:val="23"/>
          <w:szCs w:val="23"/>
        </w:rPr>
        <w:t xml:space="preserve">A 2-night Bhurban team retreat for a software house leadership team of 12 costs approximately PKR 115,000-130,000 in accommodation — split across 12 people, PKR 9,500-11,000 per person per night, or PKR 19,000-22,000 for the full retreat. This is less than the monthly subscription cost of the project management and communication tools that the same team uses without question.</w:t>
      </w:r>
    </w:p>
    <w:p>
      <w:pPr>
        <w:spacing w:after="110"/>
        <w:jc w:val="both"/>
      </w:pPr>
      <w:r>
        <w:rPr>
          <w:rFonts w:ascii="Georgia" w:cs="Georgia" w:eastAsia="Georgia" w:hAnsi="Georgia"/>
          <w:sz w:val="23"/>
          <w:szCs w:val="23"/>
        </w:rPr>
        <w:t xml:space="preserve">The question is not whether the cost is justifiable — it clearly is. The question is what the retreat produces that the daily Slack and Zoom culture does not. The answer is the async advantage of synchronous presence: the problem that has been stuck in 47 message threads for three weeks because the right people have not been in the same room with the right ambient conditions to actually resolve it.</w:t>
      </w:r>
    </w:p>
    <w:p>
      <w:pPr>
        <w:spacing w:after="60"/>
      </w:pPr>
    </w:p>
    <w:p>
      <w:pPr>
        <w:pStyle w:val="Heading2"/>
      </w:pPr>
      <w:r>
        <w:rPr>
          <w:rFonts w:ascii="Arial" w:cs="Arial" w:eastAsia="Arial" w:hAnsi="Arial"/>
          <w:b/>
          <w:bCs/>
          <w:color w:val="1A3A5C"/>
          <w:sz w:val="28"/>
          <w:szCs w:val="28"/>
        </w:rPr>
        <w:t xml:space="preserve">What the Bhurban Tech Retreat Delivers</w:t>
      </w:r>
    </w:p>
    <w:p>
      <w:pPr>
        <w:pStyle w:val="ListParagraph"/>
        <w:numPr>
          <w:ilvl w:val="0"/>
          <w:numId w:val="2"/>
        </w:numPr>
        <w:spacing w:after="60"/>
      </w:pPr>
      <w:r>
        <w:rPr>
          <w:rFonts w:ascii="Georgia" w:cs="Georgia" w:eastAsia="Georgia" w:hAnsi="Georgia"/>
          <w:sz w:val="23"/>
          <w:szCs w:val="23"/>
        </w:rPr>
        <w:t xml:space="preserve">Product direction decisions: the specific bottleneck of a tech team that cannot agree on what to build next is almost always a communication problem rather than a strategy problem. Forty-eight hours in a cedar forest, structured with a morning product direction session and an evening fire pit discussion, resolves more of these bottlenecks than months of Notion documents and async debate.</w:t>
      </w:r>
    </w:p>
    <w:p>
      <w:pPr>
        <w:pStyle w:val="ListParagraph"/>
        <w:numPr>
          <w:ilvl w:val="0"/>
          <w:numId w:val="2"/>
        </w:numPr>
        <w:spacing w:after="60"/>
      </w:pPr>
      <w:r>
        <w:rPr>
          <w:rFonts w:ascii="Georgia" w:cs="Georgia" w:eastAsia="Georgia" w:hAnsi="Georgia"/>
          <w:sz w:val="23"/>
          <w:szCs w:val="23"/>
        </w:rPr>
        <w:t xml:space="preserve">Team relationships under distributed work: remote-first teams build efficient working relationships; they do not automatically build the trust and affective connection that makes working through a difficult product problem, or a difficult client relationship, genuinely manageable. The mountain retreat builds this.</w:t>
      </w:r>
    </w:p>
    <w:p>
      <w:pPr>
        <w:pStyle w:val="ListParagraph"/>
        <w:numPr>
          <w:ilvl w:val="0"/>
          <w:numId w:val="2"/>
        </w:numPr>
        <w:spacing w:after="60"/>
      </w:pPr>
      <w:r>
        <w:rPr>
          <w:rFonts w:ascii="Georgia" w:cs="Georgia" w:eastAsia="Georgia" w:hAnsi="Georgia"/>
          <w:sz w:val="23"/>
          <w:szCs w:val="23"/>
        </w:rPr>
        <w:t xml:space="preserve">The senior hire integration: bringing a new senior technical or commercial hire into a remote-first team is one of the most underestimated onboarding challenges. A retreat that includes the new hire in the team's strategic discussion and informal social time accelerates the integration by weeks.</w:t>
      </w:r>
    </w:p>
    <w:p>
      <w:pPr>
        <w:spacing w:after="60"/>
      </w:pPr>
    </w:p>
    <w:p>
      <w:pPr>
        <w:pStyle w:val="Heading2"/>
      </w:pPr>
      <w:r>
        <w:rPr>
          <w:rFonts w:ascii="Arial" w:cs="Arial" w:eastAsia="Arial" w:hAnsi="Arial"/>
          <w:b/>
          <w:bCs/>
          <w:color w:val="1A3A5C"/>
          <w:sz w:val="28"/>
          <w:szCs w:val="28"/>
        </w:rPr>
        <w:t xml:space="preserve">The 45-Minute Drive Advantage</w:t>
      </w:r>
    </w:p>
    <w:p>
      <w:pPr>
        <w:spacing w:after="110"/>
        <w:jc w:val="both"/>
      </w:pPr>
      <w:r>
        <w:rPr>
          <w:rFonts w:ascii="Georgia" w:cs="Georgia" w:eastAsia="Georgia" w:hAnsi="Georgia"/>
          <w:sz w:val="23"/>
          <w:szCs w:val="23"/>
        </w:rPr>
        <w:t xml:space="preserve">For Islamabad's growing tech cluster — the I-8/G-10 software house strip, the Blue Area startups, the F-10 agencies — Bhurban is 45 minutes away. This eliminates the flight logistics, the packing, the hotel check-in bureaucracy, and the airport-to-hotel taxi that makes international or domestic flight-based retreats feel like work. The team leaves the office at 3pm on Thursday, arrives at a private cedar estate by 4pm, and is in a completely different environment within the same afternoon.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Pakistan IT Sector Team Retreats</w:t>
            </w:r>
          </w:p>
          <w:p>
            <w:pPr>
              <w:spacing w:after="0"/>
            </w:pPr>
            <w:r>
              <w:rPr>
                <w:rFonts w:ascii="Georgia" w:cs="Georgia" w:eastAsia="Georgia" w:hAnsi="Georgia"/>
                <w:color w:val="222222"/>
                <w:sz w:val="22"/>
                <w:szCs w:val="22"/>
              </w:rPr>
              <w:t xml:space="preserve">Private cedar estate, Bhurban, 45 minutes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190</w:t>
      </w:r>
    </w:p>
    <w:p>
      <w:pPr>
        <w:shd w:fill="1A3A5C" w:val="clear"/>
        <w:spacing w:after="0"/>
      </w:pPr>
      <w:r>
        <w:rPr>
          <w:rFonts w:ascii="Arial" w:cs="Arial" w:eastAsia="Arial" w:hAnsi="Arial"/>
          <w:b/>
          <w:bCs/>
          <w:color w:val="FFFFFF"/>
          <w:sz w:val="30"/>
          <w:szCs w:val="30"/>
        </w:rPr>
        <w:t xml:space="preserve">  The Mountain That Was Always There — A First-Time International Visitor to Pakistan</w:t>
      </w:r>
    </w:p>
    <w:p>
      <w:pPr>
        <w:shd w:fill="1A3A5C" w:val="clear"/>
        <w:spacing w:after="160"/>
      </w:pPr>
      <w:r>
        <w:rPr>
          <w:rFonts w:ascii="Arial" w:cs="Arial" w:eastAsia="Arial" w:hAnsi="Arial"/>
          <w:i/>
          <w:iCs/>
          <w:color w:val="AAAAAA"/>
          <w:sz w:val="19"/>
          <w:szCs w:val="19"/>
        </w:rPr>
        <w:t xml:space="preserve">  Backlink Guest Post | International Travel Personal Essay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International travel publications, first-person travel essay platforms, Pakistan tourism board content partnerships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First-person essay from an international (non-Pakistani) visitor perspective — discovering Bhurban as a travel highlight of a Pakistan itinerary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natural mention as the accommodation that made the Bhurban experience work</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~1,100 words</w:t>
            </w:r>
          </w:p>
        </w:tc>
      </w:tr>
    </w:tbl>
    <w:p>
      <w:pPr>
        <w:spacing w:after="120"/>
      </w:pPr>
    </w:p>
    <w:p>
      <w:pPr>
        <w:pStyle w:val="Heading1"/>
      </w:pPr>
      <w:r>
        <w:rPr>
          <w:rFonts w:ascii="Arial" w:cs="Arial" w:eastAsia="Arial" w:hAnsi="Arial"/>
          <w:b/>
          <w:bCs/>
          <w:color w:val="1A3A5C"/>
          <w:sz w:val="38"/>
          <w:szCs w:val="38"/>
        </w:rPr>
        <w:t xml:space="preserve">The Mountain That Was Always There — A First-Time International Visitor Discovers Bhurban</w:t>
      </w:r>
    </w:p>
    <w:p>
      <w:pPr>
        <w:spacing w:after="40"/>
      </w:pPr>
    </w:p>
    <w:p>
      <w:pPr>
        <w:spacing w:after="110"/>
        <w:jc w:val="both"/>
      </w:pPr>
      <w:r>
        <w:rPr>
          <w:rFonts w:ascii="Georgia" w:cs="Georgia" w:eastAsia="Georgia" w:hAnsi="Georgia"/>
          <w:sz w:val="23"/>
          <w:szCs w:val="23"/>
        </w:rPr>
        <w:t xml:space="preserve">I arrived in Islamabad in October with two weeks and no strong plan. I had read the usual things: Hunza is extraordinary, the Karakoram Highway is among the world's great drives, Lahore's walled city is an education in Mughal architecture. I had done none of the trip planning that a sensible traveller does and had instead bought the ticket in September, in a moment of clarity about the fact that I had been meaning to visit Pakistan for five years and had continued not to.</w:t>
      </w:r>
    </w:p>
    <w:p>
      <w:pPr>
        <w:spacing w:after="110"/>
        <w:jc w:val="both"/>
      </w:pPr>
      <w:r>
        <w:rPr>
          <w:rFonts w:ascii="Georgia" w:cs="Georgia" w:eastAsia="Georgia" w:hAnsi="Georgia"/>
          <w:sz w:val="23"/>
          <w:szCs w:val="23"/>
        </w:rPr>
        <w:t xml:space="preserve">What I had not read about, specifically, was Bhurban.</w:t>
      </w:r>
    </w:p>
    <w:p>
      <w:pPr>
        <w:spacing w:after="60"/>
      </w:pPr>
    </w:p>
    <w:p>
      <w:pPr>
        <w:pStyle w:val="Heading2"/>
      </w:pPr>
      <w:r>
        <w:rPr>
          <w:rFonts w:ascii="Arial" w:cs="Arial" w:eastAsia="Arial" w:hAnsi="Arial"/>
          <w:b/>
          <w:bCs/>
          <w:color w:val="1A3A5C"/>
          <w:sz w:val="28"/>
          <w:szCs w:val="28"/>
        </w:rPr>
        <w:t xml:space="preserve">The Recommendation</w:t>
      </w:r>
    </w:p>
    <w:p>
      <w:pPr>
        <w:spacing w:after="110"/>
        <w:jc w:val="both"/>
      </w:pPr>
      <w:r>
        <w:rPr>
          <w:rFonts w:ascii="Georgia" w:cs="Georgia" w:eastAsia="Georgia" w:hAnsi="Georgia"/>
          <w:sz w:val="23"/>
          <w:szCs w:val="23"/>
        </w:rPr>
        <w:t xml:space="preserve">The recommendation came from a Pakistani colleague I had worked with in London. 'Before you go north,' she said, 'spend two nights at a place called Himalaya Villas in Bhurban. It is 45 minutes from the airport. The cedar forest is unlike anything you will see for the rest of the trip. And the accommodation is good in the way that Pakistani mountain accommodation is often not.'</w:t>
      </w:r>
    </w:p>
    <w:p>
      <w:pPr>
        <w:spacing w:after="110"/>
        <w:jc w:val="both"/>
      </w:pPr>
      <w:r>
        <w:rPr>
          <w:rFonts w:ascii="Georgia" w:cs="Georgia" w:eastAsia="Georgia" w:hAnsi="Georgia"/>
          <w:sz w:val="23"/>
          <w:szCs w:val="23"/>
        </w:rPr>
        <w:t xml:space="preserve">I booked via WhatsApp that evening. The response came within the hour. I arrived two days after landing.</w:t>
      </w:r>
    </w:p>
    <w:p>
      <w:pPr>
        <w:spacing w:after="60"/>
      </w:pPr>
    </w:p>
    <w:p>
      <w:pPr>
        <w:pStyle w:val="Heading2"/>
      </w:pPr>
      <w:r>
        <w:rPr>
          <w:rFonts w:ascii="Arial" w:cs="Arial" w:eastAsia="Arial" w:hAnsi="Arial"/>
          <w:b/>
          <w:bCs/>
          <w:color w:val="1A3A5C"/>
          <w:sz w:val="28"/>
          <w:szCs w:val="28"/>
        </w:rPr>
        <w:t xml:space="preserve">The First Morning</w:t>
      </w:r>
    </w:p>
    <w:p>
      <w:pPr>
        <w:spacing w:after="110"/>
        <w:jc w:val="both"/>
      </w:pPr>
      <w:r>
        <w:rPr>
          <w:rFonts w:ascii="Georgia" w:cs="Georgia" w:eastAsia="Georgia" w:hAnsi="Georgia"/>
          <w:sz w:val="23"/>
          <w:szCs w:val="23"/>
        </w:rPr>
        <w:t xml:space="preserve">I woke at 5:45am on the second morning. The villa was completely quiet. The window of the Serene Valley Cabin, floor-to-ceiling, showed the cedar forest in the specific pale light of mountain dawn — the trees not yet lit, the forest floor dark, the sky above the canopy shifting from grey to pale blue.</w:t>
      </w:r>
    </w:p>
    <w:p>
      <w:pPr>
        <w:spacing w:after="110"/>
        <w:jc w:val="both"/>
      </w:pPr>
      <w:r>
        <w:rPr>
          <w:rFonts w:ascii="Georgia" w:cs="Georgia" w:eastAsia="Georgia" w:hAnsi="Georgia"/>
          <w:sz w:val="23"/>
          <w:szCs w:val="23"/>
        </w:rPr>
        <w:t xml:space="preserve">I had not set an alarm. I had woken because the pheasant had called from somewhere in the forest to the left — a loud, repeated two-note call that I later identified, photographically, as a Koklass Pheasant. In ten years of travelling across South and Southeast Asia, I had not been woken by a pheasant.</w:t>
      </w:r>
    </w:p>
    <w:p>
      <w:pPr>
        <w:spacing w:after="110"/>
        <w:jc w:val="both"/>
      </w:pPr>
      <w:r>
        <w:rPr>
          <w:rFonts w:ascii="Georgia" w:cs="Georgia" w:eastAsia="Georgia" w:hAnsi="Georgia"/>
          <w:sz w:val="23"/>
          <w:szCs w:val="23"/>
        </w:rPr>
        <w:t xml:space="preserve">I went outside. The temperature was 10°C. The forest path from the villa gate led into the cedar and pine canopy, the needles underfoot, the trees ten metres above my head. I walked for 40 minutes without seeing another person. When I returned, breakfast was on the table — a desi breakfast with paratha, eggs, and kahwa — at the time I had requested the previous evening.</w:t>
      </w:r>
    </w:p>
    <w:p>
      <w:pPr>
        <w:spacing w:after="60"/>
      </w:pPr>
    </w:p>
    <w:p>
      <w:pPr>
        <w:pStyle w:val="Heading2"/>
      </w:pPr>
      <w:r>
        <w:rPr>
          <w:rFonts w:ascii="Arial" w:cs="Arial" w:eastAsia="Arial" w:hAnsi="Arial"/>
          <w:b/>
          <w:bCs/>
          <w:color w:val="1A3A5C"/>
          <w:sz w:val="28"/>
          <w:szCs w:val="28"/>
        </w:rPr>
        <w:t xml:space="preserve">What I Had Expected Pakistan to Be</w:t>
      </w:r>
    </w:p>
    <w:p>
      <w:pPr>
        <w:spacing w:after="110"/>
        <w:jc w:val="both"/>
      </w:pPr>
      <w:r>
        <w:rPr>
          <w:rFonts w:ascii="Georgia" w:cs="Georgia" w:eastAsia="Georgia" w:hAnsi="Georgia"/>
          <w:sz w:val="23"/>
          <w:szCs w:val="23"/>
        </w:rPr>
        <w:t xml:space="preserve">I had expected Pakistan to be Islamabad's orderly streets, Lahore's sensory intensity, the Karakoram's dramatic extremity. I had not expected the cedar forest at 6,800 feet, 45 minutes from the international airport, to be one of the most quietly beautiful natural environments I had been in.</w:t>
      </w:r>
    </w:p>
    <w:p>
      <w:pPr>
        <w:spacing w:after="110"/>
        <w:jc w:val="both"/>
      </w:pPr>
      <w:r>
        <w:rPr>
          <w:rFonts w:ascii="Georgia" w:cs="Georgia" w:eastAsia="Georgia" w:hAnsi="Georgia"/>
          <w:sz w:val="23"/>
          <w:szCs w:val="23"/>
        </w:rPr>
        <w:t xml:space="preserve">The specific quality of the Bhurban forest in October is difficult to describe accurately. The atmosphere is clearer than any comparable South Asian forest environment I have been in — the post-monsoon air has a transparency that the pre-monsoon haze of India or the tropical humidity of Southeast Asia does not. The specific combination of cedar and pine produces an aromatic register that stays in the memory. The forest is intact in a way that forests near major South Asian cities are often not — the trees are genuinely old, the canopy genuinely dense, the undergrowth genuinely present.</w:t>
      </w:r>
    </w:p>
    <w:p>
      <w:pPr>
        <w:spacing w:after="60"/>
      </w:pPr>
    </w:p>
    <w:p>
      <w:pPr>
        <w:pStyle w:val="Heading2"/>
      </w:pPr>
      <w:r>
        <w:rPr>
          <w:rFonts w:ascii="Arial" w:cs="Arial" w:eastAsia="Arial" w:hAnsi="Arial"/>
          <w:b/>
          <w:bCs/>
          <w:color w:val="1A3A5C"/>
          <w:sz w:val="28"/>
          <w:szCs w:val="28"/>
        </w:rPr>
        <w:t xml:space="preserve">The Evening</w:t>
      </w:r>
    </w:p>
    <w:p>
      <w:pPr>
        <w:spacing w:after="110"/>
        <w:jc w:val="both"/>
      </w:pPr>
      <w:r>
        <w:rPr>
          <w:rFonts w:ascii="Georgia" w:cs="Georgia" w:eastAsia="Georgia" w:hAnsi="Georgia"/>
          <w:sz w:val="23"/>
          <w:szCs w:val="23"/>
        </w:rPr>
        <w:t xml:space="preserve">The cedar garden fire pit was lit at 7pm. The temperature had dropped to 8°C. I sat alone for the first 20 minutes — the other villa was empty, the estate was exclusively mine — and watched the fire in the cedar grove. The sky above the canopy was dark enough to see the first stars. The Murree ridge was a darker silhouette against the darkening sky.</w:t>
      </w:r>
    </w:p>
    <w:p>
      <w:pPr>
        <w:spacing w:after="110"/>
        <w:jc w:val="both"/>
      </w:pPr>
      <w:r>
        <w:rPr>
          <w:rFonts w:ascii="Georgia" w:cs="Georgia" w:eastAsia="Georgia" w:hAnsi="Georgia"/>
          <w:sz w:val="23"/>
          <w:szCs w:val="23"/>
        </w:rPr>
        <w:t xml:space="preserve">This is an experience that I will not easily find somewhere else. Not because it is extraordinarily dramatic — it is not. Because it is specifically itself: this forest, this fire, this mountain, this temperature, this quiet. Forty-five minutes from an international airport. Accessible by car from any city in Pakistan.</w:t>
      </w:r>
    </w:p>
    <w:p>
      <w:pPr>
        <w:spacing w:after="110"/>
        <w:jc w:val="both"/>
      </w:pPr>
      <w:r>
        <w:rPr>
          <w:rFonts w:ascii="Georgia" w:cs="Georgia" w:eastAsia="Georgia" w:hAnsi="Georgia"/>
          <w:sz w:val="23"/>
          <w:szCs w:val="23"/>
        </w:rPr>
        <w:t xml:space="preserve">I had expected Pakistan to show me its extremes. It showed me this instead, on the second day. I am grateful it did.</w:t>
      </w:r>
    </w:p>
    <w:p>
      <w:pPr>
        <w:spacing w:after="60"/>
      </w:pPr>
    </w:p>
    <w:p>
      <w:pPr>
        <w:pStyle w:val="Heading2"/>
      </w:pPr>
      <w:r>
        <w:rPr>
          <w:rFonts w:ascii="Arial" w:cs="Arial" w:eastAsia="Arial" w:hAnsi="Arial"/>
          <w:b/>
          <w:bCs/>
          <w:color w:val="1A3A5C"/>
          <w:sz w:val="28"/>
          <w:szCs w:val="28"/>
        </w:rPr>
        <w:t xml:space="preserve">The Practical Notes</w:t>
      </w:r>
    </w:p>
    <w:p>
      <w:pPr>
        <w:spacing w:after="110"/>
        <w:jc w:val="both"/>
      </w:pPr>
      <w:r>
        <w:rPr>
          <w:rFonts w:ascii="Georgia" w:cs="Georgia" w:eastAsia="Georgia" w:hAnsi="Georgia"/>
          <w:sz w:val="23"/>
          <w:szCs w:val="23"/>
        </w:rPr>
        <w:t xml:space="preserve">For international visitors planning Pakistan itineraries who have not encountered Bhurban in the standard travel narrative: it is worth 2 nights at the start or end of any Pakistan visit. The Himalaya Villas private estate accommodates solo travellers in the Serene Valley Cabin (PKR 39,000-45,000/night), couples in the Presidential Suite (PKR 65,000-70,000/night), and groups in configurations across all 12 villas. WhatsApp +92 304 567 9000 handles bookings in English.</w:t>
      </w:r>
    </w:p>
    <w:p>
      <w:pPr>
        <w:spacing w:after="110"/>
        <w:jc w:val="both"/>
      </w:pPr>
      <w:r>
        <w:rPr>
          <w:rFonts w:ascii="Georgia" w:cs="Georgia" w:eastAsia="Georgia" w:hAnsi="Georgia"/>
          <w:sz w:val="23"/>
          <w:szCs w:val="23"/>
        </w:rPr>
        <w:t xml:space="preserve">The cedar forest at dawn belongs to whoever is there at 5:45am. In October, that person was me. That it might be you is, I think, the best thing I can tell you about Bhurban.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Bhurban Cedar Estate</w:t>
            </w:r>
          </w:p>
          <w:p>
            <w:pPr>
              <w:spacing w:after="0"/>
            </w:pPr>
            <w:r>
              <w:rPr>
                <w:rFonts w:ascii="Georgia" w:cs="Georgia" w:eastAsia="Georgia" w:hAnsi="Georgia"/>
                <w:color w:val="222222"/>
                <w:sz w:val="22"/>
                <w:szCs w:val="22"/>
              </w:rPr>
              <w:t xml:space="preserve">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191</w:t>
      </w:r>
    </w:p>
    <w:p>
      <w:pPr>
        <w:shd w:fill="1A3A5C" w:val="clear"/>
        <w:spacing w:after="0"/>
      </w:pPr>
      <w:r>
        <w:rPr>
          <w:rFonts w:ascii="Arial" w:cs="Arial" w:eastAsia="Arial" w:hAnsi="Arial"/>
          <w:b/>
          <w:bCs/>
          <w:color w:val="FFFFFF"/>
          <w:sz w:val="30"/>
          <w:szCs w:val="30"/>
        </w:rPr>
        <w:t xml:space="preserve">  Pakistan Media Industry — The Editorial Retreat and Why It Works in the Mountains</w:t>
      </w:r>
    </w:p>
    <w:p>
      <w:pPr>
        <w:shd w:fill="1A3A5C" w:val="clear"/>
        <w:spacing w:after="160"/>
      </w:pPr>
      <w:r>
        <w:rPr>
          <w:rFonts w:ascii="Arial" w:cs="Arial" w:eastAsia="Arial" w:hAnsi="Arial"/>
          <w:i/>
          <w:iCs/>
          <w:color w:val="AAAAAA"/>
          <w:sz w:val="19"/>
          <w:szCs w:val="19"/>
        </w:rPr>
        <w:t xml:space="preserve">  Backlink Guest Post | Pakistan Media / Publishing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media industry publications (PEMRA, Dawn editorial community, ARY media group publications), journalism and publishing trade press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Media industry angle on editorial retreats — the mountain estate as location for editorial strategy and long-form thinking</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referenced as appropriate venue for editorial teams and media leadership retreats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 Media Industry — The Editorial Retreat and Why It Works in the Mountains</w:t>
      </w:r>
    </w:p>
    <w:p>
      <w:pPr>
        <w:spacing w:after="40"/>
      </w:pPr>
    </w:p>
    <w:p>
      <w:pPr>
        <w:spacing w:after="110"/>
        <w:jc w:val="both"/>
      </w:pPr>
      <w:r>
        <w:rPr>
          <w:rFonts w:ascii="Georgia" w:cs="Georgia" w:eastAsia="Georgia" w:hAnsi="Georgia"/>
          <w:sz w:val="23"/>
          <w:szCs w:val="23"/>
        </w:rPr>
        <w:t xml:space="preserve">The news cycle is the enemy of journalism. This is not a new observation — it is the foundational tension of the industry — but it has intensified with the shift to digital distribution and the 24-hour publication rhythm that social media's appetite demands. Pakistani journalism's finest editorial work — the long investigations, the in-depth analyses, the considered opinion pieces that shape public discourse — is produced in spite of the news cycle, not because of it.</w:t>
      </w:r>
    </w:p>
    <w:p>
      <w:pPr>
        <w:spacing w:after="110"/>
        <w:jc w:val="both"/>
      </w:pPr>
      <w:r>
        <w:rPr>
          <w:rFonts w:ascii="Georgia" w:cs="Georgia" w:eastAsia="Georgia" w:hAnsi="Georgia"/>
          <w:sz w:val="23"/>
          <w:szCs w:val="23"/>
        </w:rPr>
        <w:t xml:space="preserve">The editorial retreat is the oldest solution to this tension: remove the journalists and editors from the cycle, put them somewhere that enforces a different pace, and create the conditions for the thinking that the daily rhythm prevents. Pakistan's media industry has not systematically used this tool. The mountain cedar estate 45 minutes from Islamabad is where the next innovation might begin.</w:t>
      </w:r>
    </w:p>
    <w:p>
      <w:pPr>
        <w:spacing w:after="60"/>
      </w:pPr>
    </w:p>
    <w:p>
      <w:pPr>
        <w:pStyle w:val="Heading2"/>
      </w:pPr>
      <w:r>
        <w:rPr>
          <w:rFonts w:ascii="Arial" w:cs="Arial" w:eastAsia="Arial" w:hAnsi="Arial"/>
          <w:b/>
          <w:bCs/>
          <w:color w:val="1A3A5C"/>
          <w:sz w:val="28"/>
          <w:szCs w:val="28"/>
        </w:rPr>
        <w:t xml:space="preserve">What the Editorial Retreat Produces</w:t>
      </w:r>
    </w:p>
    <w:p>
      <w:pPr>
        <w:pStyle w:val="Heading3"/>
      </w:pPr>
      <w:r>
        <w:rPr>
          <w:rFonts w:ascii="Arial" w:cs="Arial" w:eastAsia="Arial" w:hAnsi="Arial"/>
          <w:b/>
          <w:bCs/>
          <w:color w:val="0D7377"/>
          <w:sz w:val="24"/>
          <w:szCs w:val="24"/>
        </w:rPr>
        <w:t xml:space="preserve">Long-Form Editorial Planning</w:t>
      </w:r>
    </w:p>
    <w:p>
      <w:pPr>
        <w:spacing w:after="110"/>
        <w:jc w:val="both"/>
      </w:pPr>
      <w:r>
        <w:rPr>
          <w:rFonts w:ascii="Georgia" w:cs="Georgia" w:eastAsia="Georgia" w:hAnsi="Georgia"/>
          <w:sz w:val="23"/>
          <w:szCs w:val="23"/>
        </w:rPr>
        <w:t xml:space="preserve">A publishing team that needs to plan its next 6 months of long-form investigation and analysis cannot do this effectively in a news cycle environment. An editorial retreat at Himalaya Villas, structured with 2 days of protected planning time, produces the editorial roadmap that the daily rhythm makes impossible to develop.</w:t>
      </w:r>
    </w:p>
    <w:p>
      <w:pPr>
        <w:spacing w:after="60"/>
      </w:pPr>
    </w:p>
    <w:p>
      <w:pPr>
        <w:pStyle w:val="Heading3"/>
      </w:pPr>
      <w:r>
        <w:rPr>
          <w:rFonts w:ascii="Arial" w:cs="Arial" w:eastAsia="Arial" w:hAnsi="Arial"/>
          <w:b/>
          <w:bCs/>
          <w:color w:val="0D7377"/>
          <w:sz w:val="24"/>
          <w:szCs w:val="24"/>
        </w:rPr>
        <w:t xml:space="preserve">Cross-Disciplinary Thinking</w:t>
      </w:r>
    </w:p>
    <w:p>
      <w:pPr>
        <w:spacing w:after="110"/>
        <w:jc w:val="both"/>
      </w:pPr>
      <w:r>
        <w:rPr>
          <w:rFonts w:ascii="Georgia" w:cs="Georgia" w:eastAsia="Georgia" w:hAnsi="Georgia"/>
          <w:sz w:val="23"/>
          <w:szCs w:val="23"/>
        </w:rPr>
        <w:t xml:space="preserve">Pakistan's media industry has increasingly siloed editorial structures — digital teams, print teams, broadcast operations, podcast divisions — that rarely have sustained cross-disciplinary conversations. The mountain retreat creates the physical and temporal conditions for these conversations. The cedar garden fire pit discussion that runs from 9pm to midnight covers more editorial territory than a month of inter-team meetings.</w:t>
      </w:r>
    </w:p>
    <w:p>
      <w:pPr>
        <w:spacing w:after="60"/>
      </w:pPr>
    </w:p>
    <w:p>
      <w:pPr>
        <w:pStyle w:val="Heading3"/>
      </w:pPr>
      <w:r>
        <w:rPr>
          <w:rFonts w:ascii="Arial" w:cs="Arial" w:eastAsia="Arial" w:hAnsi="Arial"/>
          <w:b/>
          <w:bCs/>
          <w:color w:val="0D7377"/>
          <w:sz w:val="24"/>
          <w:szCs w:val="24"/>
        </w:rPr>
        <w:t xml:space="preserve">Writer Development</w:t>
      </w:r>
    </w:p>
    <w:p>
      <w:pPr>
        <w:spacing w:after="110"/>
        <w:jc w:val="both"/>
      </w:pPr>
      <w:r>
        <w:rPr>
          <w:rFonts w:ascii="Georgia" w:cs="Georgia" w:eastAsia="Georgia" w:hAnsi="Georgia"/>
          <w:sz w:val="23"/>
          <w:szCs w:val="23"/>
        </w:rPr>
        <w:t xml:space="preserve">The relationship between editors and their writers is built on sustained conversation about craft, direction, and ambition. The mountain retreat extends and deepens these conversations beyond the editorial meeting format. A senior editor and a developing journalist walking the Bhurban forest path for an hour have a different conversation than the same pair in a ten-minute desk exchange.</w:t>
      </w:r>
    </w:p>
    <w:p>
      <w:pPr>
        <w:spacing w:after="60"/>
      </w:pPr>
    </w:p>
    <w:p>
      <w:pPr>
        <w:pStyle w:val="Heading2"/>
      </w:pPr>
      <w:r>
        <w:rPr>
          <w:rFonts w:ascii="Arial" w:cs="Arial" w:eastAsia="Arial" w:hAnsi="Arial"/>
          <w:b/>
          <w:bCs/>
          <w:color w:val="1A3A5C"/>
          <w:sz w:val="28"/>
          <w:szCs w:val="28"/>
        </w:rPr>
        <w:t xml:space="preserve">Why Bhurban Specifically</w:t>
      </w:r>
    </w:p>
    <w:p>
      <w:pPr>
        <w:spacing w:after="110"/>
        <w:jc w:val="both"/>
      </w:pPr>
      <w:r>
        <w:rPr>
          <w:rFonts w:ascii="Georgia" w:cs="Georgia" w:eastAsia="Georgia" w:hAnsi="Georgia"/>
          <w:sz w:val="23"/>
          <w:szCs w:val="23"/>
        </w:rPr>
        <w:t xml:space="preserve">The mountain environment enforces the pace change that the editorial retreat requires. The 45-minute drive from Islamabad's news environment to the cedar forest at 6,800 feet is a physical transition that the body registers before the mind has articulated it. By the time the team reaches the fire pit garden, the news cycle is genuinely further away than 45 kilometres suggests.</w:t>
      </w:r>
    </w:p>
    <w:p>
      <w:pPr>
        <w:spacing w:after="110"/>
        <w:jc w:val="both"/>
      </w:pPr>
      <w:r>
        <w:rPr>
          <w:rFonts w:ascii="Georgia" w:cs="Georgia" w:eastAsia="Georgia" w:hAnsi="Georgia"/>
          <w:sz w:val="23"/>
          <w:szCs w:val="23"/>
        </w:rPr>
        <w:t xml:space="preserve">The private estate model ensures that the retreat remains private — no hotel lobby, no public restaurant, no media colleagues at adjacent tables. For teams that are working through editorial direction that has competitive implications, this privacy matters.</w:t>
      </w:r>
    </w:p>
    <w:p>
      <w:pPr>
        <w:spacing w:after="60"/>
      </w:pPr>
    </w:p>
    <w:p>
      <w:pPr>
        <w:pStyle w:val="Heading2"/>
      </w:pPr>
      <w:r>
        <w:rPr>
          <w:rFonts w:ascii="Arial" w:cs="Arial" w:eastAsia="Arial" w:hAnsi="Arial"/>
          <w:b/>
          <w:bCs/>
          <w:color w:val="1A3A5C"/>
          <w:sz w:val="28"/>
          <w:szCs w:val="28"/>
        </w:rPr>
        <w:t xml:space="preserve">The Pakistan Journalism Retreat Format</w:t>
      </w:r>
    </w:p>
    <w:p>
      <w:pPr>
        <w:pStyle w:val="ListParagraph"/>
        <w:numPr>
          <w:ilvl w:val="0"/>
          <w:numId w:val="3"/>
        </w:numPr>
        <w:spacing w:after="60"/>
      </w:pPr>
      <w:r>
        <w:rPr>
          <w:rFonts w:ascii="Georgia" w:cs="Georgia" w:eastAsia="Georgia" w:hAnsi="Georgia"/>
          <w:sz w:val="23"/>
          <w:szCs w:val="23"/>
        </w:rPr>
        <w:t xml:space="preserve">Day 1 evening: arrival and informal dinner. No agenda. The first evening is the decompression from the news cycle.</w:t>
      </w:r>
    </w:p>
    <w:p>
      <w:pPr>
        <w:pStyle w:val="ListParagraph"/>
        <w:numPr>
          <w:ilvl w:val="0"/>
          <w:numId w:val="3"/>
        </w:numPr>
        <w:spacing w:after="60"/>
      </w:pPr>
      <w:r>
        <w:rPr>
          <w:rFonts w:ascii="Georgia" w:cs="Georgia" w:eastAsia="Georgia" w:hAnsi="Georgia"/>
          <w:sz w:val="23"/>
          <w:szCs w:val="23"/>
        </w:rPr>
        <w:t xml:space="preserve">Day 2 morning: editorial vision session (2-3 hours). What should we be doing that we are not? What are we doing that we should stop? What story does Pakistan need told that we have the standing to tell?</w:t>
      </w:r>
    </w:p>
    <w:p>
      <w:pPr>
        <w:pStyle w:val="ListParagraph"/>
        <w:numPr>
          <w:ilvl w:val="0"/>
          <w:numId w:val="3"/>
        </w:numPr>
        <w:spacing w:after="60"/>
      </w:pPr>
      <w:r>
        <w:rPr>
          <w:rFonts w:ascii="Georgia" w:cs="Georgia" w:eastAsia="Georgia" w:hAnsi="Georgia"/>
          <w:sz w:val="23"/>
          <w:szCs w:val="23"/>
        </w:rPr>
        <w:t xml:space="preserve">Day 2 afternoon: individual writing time. The retreat gives senior journalists unstructured time to work on the longer piece that has been waiting for exactly this — a half-day with no editorial demands.</w:t>
      </w:r>
    </w:p>
    <w:p>
      <w:pPr>
        <w:pStyle w:val="ListParagraph"/>
        <w:numPr>
          <w:ilvl w:val="0"/>
          <w:numId w:val="3"/>
        </w:numPr>
        <w:spacing w:after="60"/>
      </w:pPr>
      <w:r>
        <w:rPr>
          <w:rFonts w:ascii="Georgia" w:cs="Georgia" w:eastAsia="Georgia" w:hAnsi="Georgia"/>
          <w:sz w:val="23"/>
          <w:szCs w:val="23"/>
        </w:rPr>
        <w:t xml:space="preserve">Day 2 evening: readings and responses. A fire pit session where each participant shares a paragraph from the day's writing — or from a piece that influenced their thinking. The critique is honest because the environment is private.</w:t>
      </w:r>
    </w:p>
    <w:p>
      <w:pPr>
        <w:pStyle w:val="ListParagraph"/>
        <w:numPr>
          <w:ilvl w:val="0"/>
          <w:numId w:val="3"/>
        </w:numPr>
        <w:spacing w:after="60"/>
      </w:pPr>
      <w:r>
        <w:rPr>
          <w:rFonts w:ascii="Georgia" w:cs="Georgia" w:eastAsia="Georgia" w:hAnsi="Georgia"/>
          <w:sz w:val="23"/>
          <w:szCs w:val="23"/>
        </w:rPr>
        <w:t xml:space="preserve">Day 3 morning: action commitments and return. Each team member leaves with one editorial commitment for the next 3 months.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Editorial Retreats for Pakistan's Media Industry</w:t>
            </w:r>
          </w:p>
          <w:p>
            <w:pPr>
              <w:spacing w:after="0"/>
            </w:pPr>
            <w:r>
              <w:rPr>
                <w:rFonts w:ascii="Georgia" w:cs="Georgia" w:eastAsia="Georgia" w:hAnsi="Georgia"/>
                <w:color w:val="222222"/>
                <w:sz w:val="22"/>
                <w:szCs w:val="22"/>
              </w:rPr>
              <w:t xml:space="preserve">Private cedar estate, Bhurban.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192</w:t>
      </w:r>
    </w:p>
    <w:p>
      <w:pPr>
        <w:shd w:fill="1A3A5C" w:val="clear"/>
        <w:spacing w:after="0"/>
      </w:pPr>
      <w:r>
        <w:rPr>
          <w:rFonts w:ascii="Arial" w:cs="Arial" w:eastAsia="Arial" w:hAnsi="Arial"/>
          <w:b/>
          <w:bCs/>
          <w:color w:val="FFFFFF"/>
          <w:sz w:val="30"/>
          <w:szCs w:val="30"/>
        </w:rPr>
        <w:t xml:space="preserve">  Bhurban Through Four Seasons — What Changes and What Stays the Same</w:t>
      </w:r>
    </w:p>
    <w:p>
      <w:pPr>
        <w:shd w:fill="1A3A5C" w:val="clear"/>
        <w:spacing w:after="160"/>
      </w:pPr>
      <w:r>
        <w:rPr>
          <w:rFonts w:ascii="Arial" w:cs="Arial" w:eastAsia="Arial" w:hAnsi="Arial"/>
          <w:i/>
          <w:iCs/>
          <w:color w:val="AAAAAA"/>
          <w:sz w:val="19"/>
          <w:szCs w:val="19"/>
        </w:rPr>
        <w:t xml:space="preserve">  Backlink Guest Post | Broad Reach / General Travel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General travel aggregators, broad-readership magazine sites, Dawn Weekend, Herald Pakistan supplement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Evergreen seasonal essay on Bhurban — designed for broad reach and high share potential across all seasons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woven naturally through the seasonal narrative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Bhurban Through Four Seasons — What Changes and What Stays the Same</w:t>
      </w:r>
    </w:p>
    <w:p>
      <w:pPr>
        <w:spacing w:after="40"/>
      </w:pPr>
    </w:p>
    <w:p>
      <w:pPr>
        <w:spacing w:after="110"/>
        <w:jc w:val="both"/>
      </w:pPr>
      <w:r>
        <w:rPr>
          <w:rFonts w:ascii="Georgia" w:cs="Georgia" w:eastAsia="Georgia" w:hAnsi="Georgia"/>
          <w:sz w:val="23"/>
          <w:szCs w:val="23"/>
        </w:rPr>
        <w:t xml:space="preserve">The Bhurban regulars — the families who have been coming for years, the couples who have been 4 times, the friends groups who treat it as a fixed annual event — all have a favourite season. They disagree with each other about which one it is. This is the evidence that the question of which season is best has no correct answer.</w:t>
      </w:r>
    </w:p>
    <w:p>
      <w:pPr>
        <w:spacing w:after="110"/>
        <w:jc w:val="both"/>
      </w:pPr>
      <w:r>
        <w:rPr>
          <w:rFonts w:ascii="Georgia" w:cs="Georgia" w:eastAsia="Georgia" w:hAnsi="Georgia"/>
          <w:sz w:val="23"/>
          <w:szCs w:val="23"/>
        </w:rPr>
        <w:t xml:space="preserve">What follows is an honest account of what each season delivers, written with the understanding that the person who says October is the only time to visit and the person who says January is incomparable are both right.</w:t>
      </w:r>
    </w:p>
    <w:p>
      <w:pPr>
        <w:spacing w:after="60"/>
      </w:pPr>
    </w:p>
    <w:p>
      <w:pPr>
        <w:pStyle w:val="Heading2"/>
      </w:pPr>
      <w:r>
        <w:rPr>
          <w:rFonts w:ascii="Arial" w:cs="Arial" w:eastAsia="Arial" w:hAnsi="Arial"/>
          <w:b/>
          <w:bCs/>
          <w:color w:val="1A3A5C"/>
          <w:sz w:val="28"/>
          <w:szCs w:val="28"/>
        </w:rPr>
        <w:t xml:space="preserve">Spring — April</w:t>
      </w:r>
    </w:p>
    <w:p>
      <w:pPr>
        <w:spacing w:after="110"/>
        <w:jc w:val="both"/>
      </w:pPr>
      <w:r>
        <w:rPr>
          <w:rFonts w:ascii="Georgia" w:cs="Georgia" w:eastAsia="Georgia" w:hAnsi="Georgia"/>
          <w:sz w:val="23"/>
          <w:szCs w:val="23"/>
        </w:rPr>
        <w:t xml:space="preserve">The case for spring is the case for beginning. The forest has just come through winter — the deciduous trees bare for months — and is re-entering its full colour. The rhododendron at Ayubia in the third week of April is deep pink against blue-green pine. The air is clear in a way it will not be again until October. The wildflowers along the Bhurban forest paths are the ones that no other month replicates.</w:t>
      </w:r>
    </w:p>
    <w:p>
      <w:pPr>
        <w:spacing w:after="110"/>
        <w:jc w:val="both"/>
      </w:pPr>
      <w:r>
        <w:rPr>
          <w:rFonts w:ascii="Georgia" w:cs="Georgia" w:eastAsia="Georgia" w:hAnsi="Georgia"/>
          <w:sz w:val="23"/>
          <w:szCs w:val="23"/>
        </w:rPr>
        <w:t xml:space="preserve">The Presidential Suite's terrace at 7am in April catches the morning light on the Murree ridge at a specific low angle — the shadows long, the forest lit from the side — that produces the most photographic hour of the spring calendar. The temperature (10-20°C) is the most comfortable of the year for outdoor activity. The crowds are the friendliest they will be before summer.</w:t>
      </w:r>
    </w:p>
    <w:p>
      <w:pPr>
        <w:spacing w:after="110"/>
        <w:jc w:val="both"/>
      </w:pPr>
      <w:r>
        <w:rPr>
          <w:rFonts w:ascii="Georgia" w:cs="Georgia" w:eastAsia="Georgia" w:hAnsi="Georgia"/>
          <w:sz w:val="23"/>
          <w:szCs w:val="23"/>
        </w:rPr>
        <w:t xml:space="preserve">What stays the same: the cedar garden, the fire pit, the mountain, the forest sounds at dawn.</w:t>
      </w:r>
    </w:p>
    <w:p>
      <w:pPr>
        <w:spacing w:after="60"/>
      </w:pPr>
    </w:p>
    <w:p>
      <w:pPr>
        <w:pStyle w:val="Heading2"/>
      </w:pPr>
      <w:r>
        <w:rPr>
          <w:rFonts w:ascii="Arial" w:cs="Arial" w:eastAsia="Arial" w:hAnsi="Arial"/>
          <w:b/>
          <w:bCs/>
          <w:color w:val="1A3A5C"/>
          <w:sz w:val="28"/>
          <w:szCs w:val="28"/>
        </w:rPr>
        <w:t xml:space="preserve">Summer — July</w:t>
      </w:r>
    </w:p>
    <w:p>
      <w:pPr>
        <w:spacing w:after="110"/>
        <w:jc w:val="both"/>
      </w:pPr>
      <w:r>
        <w:rPr>
          <w:rFonts w:ascii="Georgia" w:cs="Georgia" w:eastAsia="Georgia" w:hAnsi="Georgia"/>
          <w:sz w:val="23"/>
          <w:szCs w:val="23"/>
        </w:rPr>
        <w:t xml:space="preserve">The case for summer is the case for necessity. Islamabad at 40°C in July makes Bhurban at 22°C feel like oxygen. This is not a preference — it is physiology. The body responds to the temperature drop in the first hour: the specific feeling of the mountain air against skin calibrated for plains heat is the most visceral seasonal experience Bhurban offers.</w:t>
      </w:r>
    </w:p>
    <w:p>
      <w:pPr>
        <w:spacing w:after="110"/>
        <w:jc w:val="both"/>
      </w:pPr>
      <w:r>
        <w:rPr>
          <w:rFonts w:ascii="Georgia" w:cs="Georgia" w:eastAsia="Georgia" w:hAnsi="Georgia"/>
          <w:sz w:val="23"/>
          <w:szCs w:val="23"/>
        </w:rPr>
        <w:t xml:space="preserve">The forest in July is at maximum green — every shade of it, from the deep olive of the deodar to the sharp emerald of the monsoon-fed undergrowth. The afternoon rain (2-5pm, most days) is not an inconvenience; it is the character of the month. The post-rain forest at 5:30pm, the cedar dripping, the temperature dropped to 18°C, the mist in the valley below — this is the July experience that cannot be found in any other month.</w:t>
      </w:r>
    </w:p>
    <w:p>
      <w:pPr>
        <w:spacing w:after="110"/>
        <w:jc w:val="both"/>
      </w:pPr>
      <w:r>
        <w:rPr>
          <w:rFonts w:ascii="Georgia" w:cs="Georgia" w:eastAsia="Georgia" w:hAnsi="Georgia"/>
          <w:sz w:val="23"/>
          <w:szCs w:val="23"/>
        </w:rPr>
        <w:t xml:space="preserve">What stays the same: the cedar garden, the fire pit, the mountain, the forest sounds at dawn.</w:t>
      </w:r>
    </w:p>
    <w:p>
      <w:pPr>
        <w:spacing w:after="60"/>
      </w:pPr>
    </w:p>
    <w:p>
      <w:pPr>
        <w:pStyle w:val="Heading2"/>
      </w:pPr>
      <w:r>
        <w:rPr>
          <w:rFonts w:ascii="Arial" w:cs="Arial" w:eastAsia="Arial" w:hAnsi="Arial"/>
          <w:b/>
          <w:bCs/>
          <w:color w:val="1A3A5C"/>
          <w:sz w:val="28"/>
          <w:szCs w:val="28"/>
        </w:rPr>
        <w:t xml:space="preserve">Autumn — October</w:t>
      </w:r>
    </w:p>
    <w:p>
      <w:pPr>
        <w:spacing w:after="110"/>
        <w:jc w:val="both"/>
      </w:pPr>
      <w:r>
        <w:rPr>
          <w:rFonts w:ascii="Georgia" w:cs="Georgia" w:eastAsia="Georgia" w:hAnsi="Georgia"/>
          <w:sz w:val="23"/>
          <w:szCs w:val="23"/>
        </w:rPr>
        <w:t xml:space="preserve">The case for October is the case for clarity. The atmosphere in October — post-monsoon, pre-winter — is the clearest of the year. From the Himalayan Penthouse balcony on a clear October morning, the sight lines extend over the Murree ridge and, on exceptional days, to the haze of the Islamabad plain 50 kilometres distant. The forest adds autumn colour to the permanent evergreen canopy: oak turning amber, horse chestnut going gold, wild cherry dropping its leaves.</w:t>
      </w:r>
    </w:p>
    <w:p>
      <w:pPr>
        <w:spacing w:after="110"/>
        <w:jc w:val="both"/>
      </w:pPr>
      <w:r>
        <w:rPr>
          <w:rFonts w:ascii="Georgia" w:cs="Georgia" w:eastAsia="Georgia" w:hAnsi="Georgia"/>
          <w:sz w:val="23"/>
          <w:szCs w:val="23"/>
        </w:rPr>
        <w:t xml:space="preserve">The October evening is the fire pit evening in its truest form. 8°C at 9pm, the cedar garden completely private, the fire the only light in the grove, the mountain sky above — this is the photograph that Bhurban regulars carry in their heads as the place's defining image. October delivers it most reliably.</w:t>
      </w:r>
    </w:p>
    <w:p>
      <w:pPr>
        <w:spacing w:after="110"/>
        <w:jc w:val="both"/>
      </w:pPr>
      <w:r>
        <w:rPr>
          <w:rFonts w:ascii="Georgia" w:cs="Georgia" w:eastAsia="Georgia" w:hAnsi="Georgia"/>
          <w:sz w:val="23"/>
          <w:szCs w:val="23"/>
        </w:rPr>
        <w:t xml:space="preserve">What stays the same: the cedar garden, the fire pit, the mountain, the forest sounds at dawn.</w:t>
      </w:r>
    </w:p>
    <w:p>
      <w:pPr>
        <w:spacing w:after="60"/>
      </w:pPr>
    </w:p>
    <w:p>
      <w:pPr>
        <w:pStyle w:val="Heading2"/>
      </w:pPr>
      <w:r>
        <w:rPr>
          <w:rFonts w:ascii="Arial" w:cs="Arial" w:eastAsia="Arial" w:hAnsi="Arial"/>
          <w:b/>
          <w:bCs/>
          <w:color w:val="1A3A5C"/>
          <w:sz w:val="28"/>
          <w:szCs w:val="28"/>
        </w:rPr>
        <w:t xml:space="preserve">Winter — January</w:t>
      </w:r>
    </w:p>
    <w:p>
      <w:pPr>
        <w:spacing w:after="110"/>
        <w:jc w:val="both"/>
      </w:pPr>
      <w:r>
        <w:rPr>
          <w:rFonts w:ascii="Georgia" w:cs="Georgia" w:eastAsia="Georgia" w:hAnsi="Georgia"/>
          <w:sz w:val="23"/>
          <w:szCs w:val="23"/>
        </w:rPr>
        <w:t xml:space="preserve">The case for January is the case for drama. When the snow comes — and in January it usually does, sooner or later — the estate transforms. The cedar canopy holds snow on its branches; the garden path is white; the forest becomes the specific visual that no other season creates.</w:t>
      </w:r>
    </w:p>
    <w:p>
      <w:pPr>
        <w:spacing w:after="110"/>
        <w:jc w:val="both"/>
      </w:pPr>
      <w:r>
        <w:rPr>
          <w:rFonts w:ascii="Georgia" w:cs="Georgia" w:eastAsia="Georgia" w:hAnsi="Georgia"/>
          <w:sz w:val="23"/>
          <w:szCs w:val="23"/>
        </w:rPr>
        <w:t xml:space="preserve">The Presidential Suite's jacuzzi at 40°C against -2°C air, with snow possibly falling on the cedar canopy above the terrace — this is the most extreme version of the Bhurban experience and the most memorable. The guests who have done it in January do not need persuading to return. The guests who have not done it are not yet complete Bhurban visitors.</w:t>
      </w:r>
    </w:p>
    <w:p>
      <w:pPr>
        <w:spacing w:after="110"/>
        <w:jc w:val="both"/>
      </w:pPr>
      <w:r>
        <w:rPr>
          <w:rFonts w:ascii="Georgia" w:cs="Georgia" w:eastAsia="Georgia" w:hAnsi="Georgia"/>
          <w:sz w:val="23"/>
          <w:szCs w:val="23"/>
        </w:rPr>
        <w:t xml:space="preserve">What stays the same: the cedar garden, the fire pit (more necessary in January than any other month), the mountain, the forest sounds at dawn.</w:t>
      </w:r>
    </w:p>
    <w:p>
      <w:pPr>
        <w:spacing w:after="60"/>
      </w:pPr>
    </w:p>
    <w:p>
      <w:pPr>
        <w:pStyle w:val="Heading2"/>
      </w:pPr>
      <w:r>
        <w:rPr>
          <w:rFonts w:ascii="Arial" w:cs="Arial" w:eastAsia="Arial" w:hAnsi="Arial"/>
          <w:b/>
          <w:bCs/>
          <w:color w:val="1A3A5C"/>
          <w:sz w:val="28"/>
          <w:szCs w:val="28"/>
        </w:rPr>
        <w:t xml:space="preserve">The Constant</w:t>
      </w:r>
    </w:p>
    <w:p>
      <w:pPr>
        <w:spacing w:after="110"/>
        <w:jc w:val="both"/>
      </w:pPr>
      <w:r>
        <w:rPr>
          <w:rFonts w:ascii="Georgia" w:cs="Georgia" w:eastAsia="Georgia" w:hAnsi="Georgia"/>
          <w:sz w:val="23"/>
          <w:szCs w:val="23"/>
        </w:rPr>
        <w:t xml:space="preserve">The cedar garden is the cedar garden in every season. The fire pit burns in spring and summer and autumn and winter. The mountain ridge is always there, in different light, in different colours, under different sky. The forest sounds at dawn — the pheasant, the wind in the pines, the first birdsong — do not change.</w:t>
      </w:r>
    </w:p>
    <w:p>
      <w:pPr>
        <w:spacing w:after="110"/>
        <w:jc w:val="both"/>
      </w:pPr>
      <w:r>
        <w:rPr>
          <w:rFonts w:ascii="Georgia" w:cs="Georgia" w:eastAsia="Georgia" w:hAnsi="Georgia"/>
          <w:sz w:val="23"/>
          <w:szCs w:val="23"/>
        </w:rPr>
        <w:t xml:space="preserve">The season is the frame. What is inside the frame stays the same. This is why the regulars keep coming back in different months, arguing about which is finest, and all being right.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Bhurban in Every Season</w:t>
            </w:r>
          </w:p>
          <w:p>
            <w:pPr>
              <w:spacing w:after="0"/>
            </w:pPr>
            <w:r>
              <w:rPr>
                <w:rFonts w:ascii="Georgia" w:cs="Georgia" w:eastAsia="Georgia" w:hAnsi="Georgia"/>
                <w:color w:val="222222"/>
                <w:sz w:val="22"/>
                <w:szCs w:val="22"/>
              </w:rPr>
              <w:t xml:space="preserve">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193</w:t>
      </w:r>
    </w:p>
    <w:p>
      <w:pPr>
        <w:shd w:fill="1A3A5C" w:val="clear"/>
        <w:spacing w:after="0"/>
      </w:pPr>
      <w:r>
        <w:rPr>
          <w:rFonts w:ascii="Arial" w:cs="Arial" w:eastAsia="Arial" w:hAnsi="Arial"/>
          <w:b/>
          <w:bCs/>
          <w:color w:val="FFFFFF"/>
          <w:sz w:val="30"/>
          <w:szCs w:val="30"/>
        </w:rPr>
        <w:t xml:space="preserve">  Pakistan Women Entrepreneurs — The Retreat That Builds the Network</w:t>
      </w:r>
    </w:p>
    <w:p>
      <w:pPr>
        <w:shd w:fill="1A3A5C" w:val="clear"/>
        <w:spacing w:after="160"/>
      </w:pPr>
      <w:r>
        <w:rPr>
          <w:rFonts w:ascii="Arial" w:cs="Arial" w:eastAsia="Arial" w:hAnsi="Arial"/>
          <w:i/>
          <w:iCs/>
          <w:color w:val="AAAAAA"/>
          <w:sz w:val="19"/>
          <w:szCs w:val="19"/>
        </w:rPr>
        <w:t xml:space="preserve">  Backlink Guest Post | Women Entrepreneurship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WECREATE Pakistan, Women Entrepreneurs Association publications, she-leads platforms, SMEDA women's enterprise media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Women entrepreneurship community angle — the mountain retreat for Pakistan's women entrepreneur networks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private estate with full estate buyout as appropriate setting for women entrepreneur group retreats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Pakistan's Women Entrepreneurs — The Mountain Retreat That Builds the Network</w:t>
      </w:r>
    </w:p>
    <w:p>
      <w:pPr>
        <w:spacing w:after="40"/>
      </w:pPr>
    </w:p>
    <w:p>
      <w:pPr>
        <w:spacing w:after="110"/>
        <w:jc w:val="both"/>
      </w:pPr>
      <w:r>
        <w:rPr>
          <w:rFonts w:ascii="Georgia" w:cs="Georgia" w:eastAsia="Georgia" w:hAnsi="Georgia"/>
          <w:sz w:val="23"/>
          <w:szCs w:val="23"/>
        </w:rPr>
        <w:t xml:space="preserve">Pakistan's women entrepreneurship ecosystem — built through WECREATE, SMEDA's women's enterprise programmes, the various incubators and accelerators that have emerged over the past decade, and the peer networks that form around them — has a documented gap between the quality of its individual actors and the strength of its collective network. Women entrepreneurs in Pakistan are doing remarkable work in relative isolation from each other; the peer learning and mutual support infrastructure that male-dominated business networks take for granted is still being built.</w:t>
      </w:r>
    </w:p>
    <w:p>
      <w:pPr>
        <w:spacing w:after="110"/>
        <w:jc w:val="both"/>
      </w:pPr>
      <w:r>
        <w:rPr>
          <w:rFonts w:ascii="Georgia" w:cs="Georgia" w:eastAsia="Georgia" w:hAnsi="Georgia"/>
          <w:sz w:val="23"/>
          <w:szCs w:val="23"/>
        </w:rPr>
        <w:t xml:space="preserve">The mountain retreat, specifically designed for peer connection rather than skills training, is one of the most cost-effective infrastructure investments available to this ecosystem.</w:t>
      </w:r>
    </w:p>
    <w:p>
      <w:pPr>
        <w:spacing w:after="60"/>
      </w:pPr>
    </w:p>
    <w:p>
      <w:pPr>
        <w:pStyle w:val="Heading2"/>
      </w:pPr>
      <w:r>
        <w:rPr>
          <w:rFonts w:ascii="Arial" w:cs="Arial" w:eastAsia="Arial" w:hAnsi="Arial"/>
          <w:b/>
          <w:bCs/>
          <w:color w:val="1A3A5C"/>
          <w:sz w:val="28"/>
          <w:szCs w:val="28"/>
        </w:rPr>
        <w:t xml:space="preserve">Why Peer Connection Is the Priority</w:t>
      </w:r>
    </w:p>
    <w:p>
      <w:pPr>
        <w:spacing w:after="110"/>
        <w:jc w:val="both"/>
      </w:pPr>
      <w:r>
        <w:rPr>
          <w:rFonts w:ascii="Georgia" w:cs="Georgia" w:eastAsia="Georgia" w:hAnsi="Georgia"/>
          <w:sz w:val="23"/>
          <w:szCs w:val="23"/>
        </w:rPr>
        <w:t xml:space="preserve">The research on women entrepreneurship networks across emerging markets is consistent: the primary gap is not skills, access to capital, or market understanding — it is the absence of peer networks of comparable women entrepreneurs with whom to share the specific challenges of growing a business as a woman in a patriarchal commercial environment. Men's business networks in Pakistan are strong and self-reinforcing; women's equivalent networks are weaker and require deliberate investment to build.</w:t>
      </w:r>
    </w:p>
    <w:p>
      <w:pPr>
        <w:spacing w:after="110"/>
        <w:jc w:val="both"/>
      </w:pPr>
      <w:r>
        <w:rPr>
          <w:rFonts w:ascii="Georgia" w:cs="Georgia" w:eastAsia="Georgia" w:hAnsi="Georgia"/>
          <w:sz w:val="23"/>
          <w:szCs w:val="23"/>
        </w:rPr>
        <w:t xml:space="preserve">The mountain retreat builds this network through shared time in a private, safe environment. The peer connections formed over two days in a cedar estate at 6,800 feet — during the cedar garden dinner, along the forest path, around the fire pit — are different from the connections formed at a conference or workshop. They are built on the relational intimacy of a shared residential experience, not the transactional efficiency of a professional event.</w:t>
      </w:r>
    </w:p>
    <w:p>
      <w:pPr>
        <w:spacing w:after="60"/>
      </w:pPr>
    </w:p>
    <w:p>
      <w:pPr>
        <w:pStyle w:val="Heading2"/>
      </w:pPr>
      <w:r>
        <w:rPr>
          <w:rFonts w:ascii="Arial" w:cs="Arial" w:eastAsia="Arial" w:hAnsi="Arial"/>
          <w:b/>
          <w:bCs/>
          <w:color w:val="1A3A5C"/>
          <w:sz w:val="28"/>
          <w:szCs w:val="28"/>
        </w:rPr>
        <w:t xml:space="preserve">The Format</w:t>
      </w:r>
    </w:p>
    <w:p>
      <w:pPr>
        <w:pStyle w:val="Heading3"/>
      </w:pPr>
      <w:r>
        <w:rPr>
          <w:rFonts w:ascii="Arial" w:cs="Arial" w:eastAsia="Arial" w:hAnsi="Arial"/>
          <w:b/>
          <w:bCs/>
          <w:color w:val="0D7377"/>
          <w:sz w:val="24"/>
          <w:szCs w:val="24"/>
        </w:rPr>
        <w:t xml:space="preserve">Peer Learning Structure (Not Skills Training)</w:t>
      </w:r>
    </w:p>
    <w:p>
      <w:pPr>
        <w:spacing w:after="110"/>
        <w:jc w:val="both"/>
      </w:pPr>
      <w:r>
        <w:rPr>
          <w:rFonts w:ascii="Georgia" w:cs="Georgia" w:eastAsia="Georgia" w:hAnsi="Georgia"/>
          <w:sz w:val="23"/>
          <w:szCs w:val="23"/>
        </w:rPr>
        <w:t xml:space="preserve">The retreat agenda is deliberately minimal on formal content. Peer learning sessions — each participant sharing one challenge and one success from the past year, structured facilitation by a peer rather than an external trainer — occupy the mornings. The sessions are intimate (12-20 participants) and confidential (no recording, no social media during sessions).</w:t>
      </w:r>
    </w:p>
    <w:p>
      <w:pPr>
        <w:spacing w:after="60"/>
      </w:pPr>
    </w:p>
    <w:p>
      <w:pPr>
        <w:pStyle w:val="Heading3"/>
      </w:pPr>
      <w:r>
        <w:rPr>
          <w:rFonts w:ascii="Arial" w:cs="Arial" w:eastAsia="Arial" w:hAnsi="Arial"/>
          <w:b/>
          <w:bCs/>
          <w:color w:val="0D7377"/>
          <w:sz w:val="24"/>
          <w:szCs w:val="24"/>
        </w:rPr>
        <w:t xml:space="preserve">The Unstructured Time</w:t>
      </w:r>
    </w:p>
    <w:p>
      <w:pPr>
        <w:spacing w:after="110"/>
        <w:jc w:val="both"/>
      </w:pPr>
      <w:r>
        <w:rPr>
          <w:rFonts w:ascii="Georgia" w:cs="Georgia" w:eastAsia="Georgia" w:hAnsi="Georgia"/>
          <w:sz w:val="23"/>
          <w:szCs w:val="23"/>
        </w:rPr>
        <w:t xml:space="preserve">Afternoons and evenings are deliberately unstructured. Forest walks, terrace time, the cedar garden — the informal peer conversations that happen in these spaces are the retreat's primary output. The formal sessions create the context; the informal time creates the connections.</w:t>
      </w:r>
    </w:p>
    <w:p>
      <w:pPr>
        <w:spacing w:after="60"/>
      </w:pPr>
    </w:p>
    <w:p>
      <w:pPr>
        <w:pStyle w:val="Heading3"/>
      </w:pPr>
      <w:r>
        <w:rPr>
          <w:rFonts w:ascii="Arial" w:cs="Arial" w:eastAsia="Arial" w:hAnsi="Arial"/>
          <w:b/>
          <w:bCs/>
          <w:color w:val="0D7377"/>
          <w:sz w:val="24"/>
          <w:szCs w:val="24"/>
        </w:rPr>
        <w:t xml:space="preserve">The Private Estate Model's Specific Value</w:t>
      </w:r>
    </w:p>
    <w:p>
      <w:pPr>
        <w:spacing w:after="110"/>
        <w:jc w:val="both"/>
      </w:pPr>
      <w:r>
        <w:rPr>
          <w:rFonts w:ascii="Georgia" w:cs="Georgia" w:eastAsia="Georgia" w:hAnsi="Georgia"/>
          <w:sz w:val="23"/>
          <w:szCs w:val="23"/>
        </w:rPr>
        <w:t xml:space="preserve">The full estate buyout at Himalaya Villas provides the specific conditions that women's group retreats benefit from: complete privacy, no external guests, no public hotel environment. Women in Pakistan's entrepreneurship sector navigate significant professional visibility in contexts where their presence requires management. The private estate provides two days where this management is unnecessary — the space belongs entirely to the group.</w:t>
      </w:r>
    </w:p>
    <w:p>
      <w:pPr>
        <w:spacing w:after="60"/>
      </w:pPr>
    </w:p>
    <w:p>
      <w:pPr>
        <w:pStyle w:val="Heading2"/>
      </w:pPr>
      <w:r>
        <w:rPr>
          <w:rFonts w:ascii="Arial" w:cs="Arial" w:eastAsia="Arial" w:hAnsi="Arial"/>
          <w:b/>
          <w:bCs/>
          <w:color w:val="1A3A5C"/>
          <w:sz w:val="28"/>
          <w:szCs w:val="28"/>
        </w:rPr>
        <w:t xml:space="preserve">The Practical Argument</w:t>
      </w:r>
    </w:p>
    <w:p>
      <w:pPr>
        <w:spacing w:after="110"/>
        <w:jc w:val="both"/>
      </w:pPr>
      <w:r>
        <w:rPr>
          <w:rFonts w:ascii="Georgia" w:cs="Georgia" w:eastAsia="Georgia" w:hAnsi="Georgia"/>
          <w:sz w:val="23"/>
          <w:szCs w:val="23"/>
        </w:rPr>
        <w:t xml:space="preserve">A women entrepreneur retreat for 20 participants at Himalaya Villas (3-villa combination for overnight + cedar garden for events, approximately PKR 160,000-180,000 per night, 2 nights) costs PKR 320,000-360,000 in accommodation — PKR 16,000-18,000 per participant. With meals and activities: approximately PKR 20,000-25,000 per participant for the full retreat. This is within the budget of well-run ecosystem programmes and far below the cost of equivalent conference-based events that produce significantly less connective value.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Women Entrepreneur Group Retreats</w:t>
            </w:r>
          </w:p>
          <w:p>
            <w:pPr>
              <w:spacing w:after="0"/>
            </w:pPr>
            <w:r>
              <w:rPr>
                <w:rFonts w:ascii="Georgia" w:cs="Georgia" w:eastAsia="Georgia" w:hAnsi="Georgia"/>
                <w:color w:val="222222"/>
                <w:sz w:val="22"/>
                <w:szCs w:val="22"/>
              </w:rPr>
              <w:t xml:space="preserve">Full estate buyout available. Bhurban.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194</w:t>
      </w:r>
    </w:p>
    <w:p>
      <w:pPr>
        <w:shd w:fill="1A3A5C" w:val="clear"/>
        <w:spacing w:after="0"/>
      </w:pPr>
      <w:r>
        <w:rPr>
          <w:rFonts w:ascii="Arial" w:cs="Arial" w:eastAsia="Arial" w:hAnsi="Arial"/>
          <w:b/>
          <w:bCs/>
          <w:color w:val="FFFFFF"/>
          <w:sz w:val="30"/>
          <w:szCs w:val="30"/>
        </w:rPr>
        <w:t xml:space="preserve">  What the Cedar Forest Teaches — Learning From Pakistan's Sub-Himalayan Ecosystem</w:t>
      </w:r>
    </w:p>
    <w:p>
      <w:pPr>
        <w:shd w:fill="1A3A5C" w:val="clear"/>
        <w:spacing w:after="160"/>
      </w:pPr>
      <w:r>
        <w:rPr>
          <w:rFonts w:ascii="Arial" w:cs="Arial" w:eastAsia="Arial" w:hAnsi="Arial"/>
          <w:i/>
          <w:iCs/>
          <w:color w:val="AAAAAA"/>
          <w:sz w:val="19"/>
          <w:szCs w:val="19"/>
        </w:rPr>
        <w:t xml:space="preserve">  Backlink Guest Post | Education / Environmental Science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environmental education publications, university ecology departments, HEC science publications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Environmental science and education angle — the Bhurban cedar forest as a field study and learning environment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mentioned as accommodation base for environmental education groups visiting the Bhurban-Galyat forest ecosystem</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What the Cedar Forest Teaches — Learning From Pakistan's Sub-Himalayan Ecosystem</w:t>
      </w:r>
    </w:p>
    <w:p>
      <w:pPr>
        <w:spacing w:after="40"/>
      </w:pPr>
    </w:p>
    <w:p>
      <w:pPr>
        <w:spacing w:after="110"/>
        <w:jc w:val="both"/>
      </w:pPr>
      <w:r>
        <w:rPr>
          <w:rFonts w:ascii="Georgia" w:cs="Georgia" w:eastAsia="Georgia" w:hAnsi="Georgia"/>
          <w:sz w:val="23"/>
          <w:szCs w:val="23"/>
        </w:rPr>
        <w:t xml:space="preserve">The deodar cedar forest of Pakistan's sub-Himalayan zone is one of the country's most ecologically significant and least publicly understood natural systems. The Bhurban-Galyat forest — the continuous belt of cedar and blue pine stretching from Bhurban northeast through the Galyat chain to Nathia Gali and beyond — is an ecosystem that provides watershed protection, carbon sequestration, biodiversity habitat, and microclimate regulation for one of South Asia's most densely populated regions.</w:t>
      </w:r>
    </w:p>
    <w:p>
      <w:pPr>
        <w:spacing w:after="110"/>
        <w:jc w:val="both"/>
      </w:pPr>
      <w:r>
        <w:rPr>
          <w:rFonts w:ascii="Georgia" w:cs="Georgia" w:eastAsia="Georgia" w:hAnsi="Georgia"/>
          <w:sz w:val="23"/>
          <w:szCs w:val="23"/>
        </w:rPr>
        <w:t xml:space="preserve">It is also, for educational purposes, one of the most accessible field study environments available to Pakistani students and researchers. The forest is 47 kilometres from Islamabad. Himalaya Villas &amp; Resorts in Bhurban provides the accommodation base. The ecosystem is at the property gate.</w:t>
      </w:r>
    </w:p>
    <w:p>
      <w:pPr>
        <w:spacing w:after="60"/>
      </w:pPr>
    </w:p>
    <w:p>
      <w:pPr>
        <w:pStyle w:val="Heading2"/>
      </w:pPr>
      <w:r>
        <w:rPr>
          <w:rFonts w:ascii="Arial" w:cs="Arial" w:eastAsia="Arial" w:hAnsi="Arial"/>
          <w:b/>
          <w:bCs/>
          <w:color w:val="1A3A5C"/>
          <w:sz w:val="28"/>
          <w:szCs w:val="28"/>
        </w:rPr>
        <w:t xml:space="preserve">What the Forest Contains — Educational Value by Discipline</w:t>
      </w:r>
    </w:p>
    <w:p>
      <w:pPr>
        <w:pStyle w:val="Heading3"/>
      </w:pPr>
      <w:r>
        <w:rPr>
          <w:rFonts w:ascii="Arial" w:cs="Arial" w:eastAsia="Arial" w:hAnsi="Arial"/>
          <w:b/>
          <w:bCs/>
          <w:color w:val="0D7377"/>
          <w:sz w:val="24"/>
          <w:szCs w:val="24"/>
        </w:rPr>
        <w:t xml:space="preserve">Biology and Ecology</w:t>
      </w:r>
    </w:p>
    <w:p>
      <w:pPr>
        <w:spacing w:after="110"/>
        <w:jc w:val="both"/>
      </w:pPr>
      <w:r>
        <w:rPr>
          <w:rFonts w:ascii="Georgia" w:cs="Georgia" w:eastAsia="Georgia" w:hAnsi="Georgia"/>
          <w:sz w:val="23"/>
          <w:szCs w:val="23"/>
        </w:rPr>
        <w:t xml:space="preserve">The Bhurban forest provides direct access to: species identification in a species-rich sub-alpine environment (over 100 bird species, multiple pheasant species, significant mammal community); forest succession and stand structure visible across different sections of the forest; watershed hydrology observable in the stream systems below the main ridge; and phenological change observable across all four seasons (the specific interest of the spring rhododendron bloom, the summer maximum growth, the autumn senescence, the winter dormancy).</w:t>
      </w:r>
    </w:p>
    <w:p>
      <w:pPr>
        <w:spacing w:after="60"/>
      </w:pPr>
    </w:p>
    <w:p>
      <w:pPr>
        <w:pStyle w:val="Heading3"/>
      </w:pPr>
      <w:r>
        <w:rPr>
          <w:rFonts w:ascii="Arial" w:cs="Arial" w:eastAsia="Arial" w:hAnsi="Arial"/>
          <w:b/>
          <w:bCs/>
          <w:color w:val="0D7377"/>
          <w:sz w:val="24"/>
          <w:szCs w:val="24"/>
        </w:rPr>
        <w:t xml:space="preserve">Geography and Physical Environment</w:t>
      </w:r>
    </w:p>
    <w:p>
      <w:pPr>
        <w:spacing w:after="110"/>
        <w:jc w:val="both"/>
      </w:pPr>
      <w:r>
        <w:rPr>
          <w:rFonts w:ascii="Georgia" w:cs="Georgia" w:eastAsia="Georgia" w:hAnsi="Georgia"/>
          <w:sz w:val="23"/>
          <w:szCs w:val="23"/>
        </w:rPr>
        <w:t xml:space="preserve">Bhurban's position at 6,800 feet provides a usable teaching laboratory for: orographic precipitation (the rainfall differential between the Islamabad plain and the Bhurban ridge is dramatic and directly observable); temperature lapse rates (the 15-20°C differential between the city and the estate demonstrates adiabatic cooling concretely); slope stability and erosion dynamics (particularly visible in the disturbed forest edge areas around road development); and land use history (the contrast between the intact Galyat forest and the modified slopes around Murree town is a direct teaching case).</w:t>
      </w:r>
    </w:p>
    <w:p>
      <w:pPr>
        <w:spacing w:after="60"/>
      </w:pPr>
    </w:p>
    <w:p>
      <w:pPr>
        <w:pStyle w:val="Heading3"/>
      </w:pPr>
      <w:r>
        <w:rPr>
          <w:rFonts w:ascii="Arial" w:cs="Arial" w:eastAsia="Arial" w:hAnsi="Arial"/>
          <w:b/>
          <w:bCs/>
          <w:color w:val="0D7377"/>
          <w:sz w:val="24"/>
          <w:szCs w:val="24"/>
        </w:rPr>
        <w:t xml:space="preserve">Environmental Science and Conservation</w:t>
      </w:r>
    </w:p>
    <w:p>
      <w:pPr>
        <w:spacing w:after="110"/>
        <w:jc w:val="both"/>
      </w:pPr>
      <w:r>
        <w:rPr>
          <w:rFonts w:ascii="Georgia" w:cs="Georgia" w:eastAsia="Georgia" w:hAnsi="Georgia"/>
          <w:sz w:val="23"/>
          <w:szCs w:val="23"/>
        </w:rPr>
        <w:t xml:space="preserve">The Bhurban-Galyat forest is a live case study in conservation under development pressure. The specific teaching value: the contrast between Ayubia National Park (formally protected, intact) and the community forest of Bhurban (informally managed, partially disturbed) and the further-disturbed slopes around Mall Road provides a measurable gradient of conservation outcome across a small geographic area. This gradient — from protected forest to hotel carpark in 15 kilometres — is one of the clearest field demonstrations of conservation policy effects available in northern Punjab.</w:t>
      </w:r>
    </w:p>
    <w:p>
      <w:pPr>
        <w:spacing w:after="60"/>
      </w:pPr>
    </w:p>
    <w:p>
      <w:pPr>
        <w:pStyle w:val="Heading2"/>
      </w:pPr>
      <w:r>
        <w:rPr>
          <w:rFonts w:ascii="Arial" w:cs="Arial" w:eastAsia="Arial" w:hAnsi="Arial"/>
          <w:b/>
          <w:bCs/>
          <w:color w:val="1A3A5C"/>
          <w:sz w:val="28"/>
          <w:szCs w:val="28"/>
        </w:rPr>
        <w:t xml:space="preserve">Field Study Logistics from Himalaya Villas</w:t>
      </w:r>
    </w:p>
    <w:p>
      <w:pPr>
        <w:spacing w:after="110"/>
        <w:jc w:val="both"/>
      </w:pPr>
      <w:r>
        <w:rPr>
          <w:rFonts w:ascii="Georgia" w:cs="Georgia" w:eastAsia="Georgia" w:hAnsi="Georgia"/>
          <w:sz w:val="23"/>
          <w:szCs w:val="23"/>
        </w:rPr>
        <w:t xml:space="preserve">For educational groups using Bhurban as a field study base: Himalaya Villas provides accommodation for groups of 10-30+ (multi-villa configuration or full estate). The forest immediately accessible from the property gate serves for morning ecological observation and specimen identification. Ayubia National Park (28km, 40 minutes) provides the most intact study environment for longer transect work and the Pipeline Track. Nathia Gali (30km, 45 minutes) provides the higher-elevation comparative study environment.</w:t>
      </w:r>
    </w:p>
    <w:p>
      <w:pPr>
        <w:spacing w:after="110"/>
        <w:jc w:val="both"/>
      </w:pPr>
      <w:r>
        <w:rPr>
          <w:rFonts w:ascii="Georgia" w:cs="Georgia" w:eastAsia="Georgia" w:hAnsi="Georgia"/>
          <w:sz w:val="23"/>
          <w:szCs w:val="23"/>
        </w:rPr>
        <w:t xml:space="preserve">A 3-night field study stay from Himalaya Villas covers: Day 1 (estate forest and local ecology), Day 2 (Ayubia National Park — pipeline track transect), Day 3 (Nathia Gali comparative elevation study). This covers the primary Bhurban-Galyat ecological gradient in a structured field week.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Field Study and Environmental Education Groups</w:t>
            </w:r>
          </w:p>
          <w:p>
            <w:pPr>
              <w:spacing w:after="0"/>
            </w:pPr>
            <w:r>
              <w:rPr>
                <w:rFonts w:ascii="Georgia" w:cs="Georgia" w:eastAsia="Georgia" w:hAnsi="Georgia"/>
                <w:color w:val="222222"/>
                <w:sz w:val="22"/>
                <w:szCs w:val="22"/>
              </w:rPr>
              <w:t xml:space="preserve">Bhurban, at the gateway to the Galyat forest ecosystem.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195</w:t>
      </w:r>
    </w:p>
    <w:p>
      <w:pPr>
        <w:shd w:fill="1A3A5C" w:val="clear"/>
        <w:spacing w:after="0"/>
      </w:pPr>
      <w:r>
        <w:rPr>
          <w:rFonts w:ascii="Arial" w:cs="Arial" w:eastAsia="Arial" w:hAnsi="Arial"/>
          <w:b/>
          <w:bCs/>
          <w:color w:val="FFFFFF"/>
          <w:sz w:val="30"/>
          <w:szCs w:val="30"/>
        </w:rPr>
        <w:t xml:space="preserve">  Pakistan Defence Community Travel — The Mountain Retreat Between Postings</w:t>
      </w:r>
    </w:p>
    <w:p>
      <w:pPr>
        <w:shd w:fill="1A3A5C" w:val="clear"/>
        <w:spacing w:after="160"/>
      </w:pPr>
      <w:r>
        <w:rPr>
          <w:rFonts w:ascii="Arial" w:cs="Arial" w:eastAsia="Arial" w:hAnsi="Arial"/>
          <w:i/>
          <w:iCs/>
          <w:color w:val="AAAAAA"/>
          <w:sz w:val="19"/>
          <w:szCs w:val="19"/>
        </w:rPr>
        <w:t xml:space="preserve">  Backlink Guest Post | Defence / Military Veterans Community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defence community publications, veterans support networks, military families lifestyle media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Defence community travel angle — Bhurban as the ideal retreat for military families and veterans between postings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referenced as appropriate private accommodation for defence families and groups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Pakistan's Defence Community — The Mountain Retreat Between Postings</w:t>
      </w:r>
    </w:p>
    <w:p>
      <w:pPr>
        <w:spacing w:after="40"/>
      </w:pPr>
    </w:p>
    <w:p>
      <w:pPr>
        <w:spacing w:after="110"/>
        <w:jc w:val="both"/>
      </w:pPr>
      <w:r>
        <w:rPr>
          <w:rFonts w:ascii="Georgia" w:cs="Georgia" w:eastAsia="Georgia" w:hAnsi="Georgia"/>
          <w:sz w:val="23"/>
          <w:szCs w:val="23"/>
        </w:rPr>
        <w:t xml:space="preserve">The Pakistan defence community has a specific relationship with Bhurban and the Murree hills that predates the modern tourism infrastructure by decades. The Murree hills served as a cantonment climate retreat during colonial times; their proximity to GHQ Rawalpindi (38km from Bhurban) has made the Murree hills a natural rest and recreation destination for the defence community across generations.</w:t>
      </w:r>
    </w:p>
    <w:p>
      <w:pPr>
        <w:spacing w:after="110"/>
        <w:jc w:val="both"/>
      </w:pPr>
      <w:r>
        <w:rPr>
          <w:rFonts w:ascii="Georgia" w:cs="Georgia" w:eastAsia="Georgia" w:hAnsi="Georgia"/>
          <w:sz w:val="23"/>
          <w:szCs w:val="23"/>
        </w:rPr>
        <w:t xml:space="preserve">What has changed is the accommodation standard available. Previous generations stayed at military rest houses, officer messes, or the available guesthouses. The private villa estate model at Himalaya Villas &amp; Resorts represents a different proposition: a private property at a premium standard, available for families and groups, that offers the privacy and controlled environment that the defence community appropriately values.</w:t>
      </w:r>
    </w:p>
    <w:p>
      <w:pPr>
        <w:spacing w:after="60"/>
      </w:pPr>
    </w:p>
    <w:p>
      <w:pPr>
        <w:pStyle w:val="Heading2"/>
      </w:pPr>
      <w:r>
        <w:rPr>
          <w:rFonts w:ascii="Arial" w:cs="Arial" w:eastAsia="Arial" w:hAnsi="Arial"/>
          <w:b/>
          <w:bCs/>
          <w:color w:val="1A3A5C"/>
          <w:sz w:val="28"/>
          <w:szCs w:val="28"/>
        </w:rPr>
        <w:t xml:space="preserve">The Posting Transition</w:t>
      </w:r>
    </w:p>
    <w:p>
      <w:pPr>
        <w:spacing w:after="110"/>
        <w:jc w:val="both"/>
      </w:pPr>
      <w:r>
        <w:rPr>
          <w:rFonts w:ascii="Georgia" w:cs="Georgia" w:eastAsia="Georgia" w:hAnsi="Georgia"/>
          <w:sz w:val="23"/>
          <w:szCs w:val="23"/>
        </w:rPr>
        <w:t xml:space="preserve">One of the most common use cases for Himalaya Villas among the defence community is the posting transition — the period between one posting ending and another beginning, when a military family has 2-4 weeks of transition time and wants to spend part of it in the hills. This is the family's time: the children are between school terms, the posting logistics are partially resolved, and the 38km from Rawalpindi makes Bhurban the closest premium mountain destination.</w:t>
      </w:r>
    </w:p>
    <w:p>
      <w:pPr>
        <w:spacing w:after="110"/>
        <w:jc w:val="both"/>
      </w:pPr>
      <w:r>
        <w:rPr>
          <w:rFonts w:ascii="Georgia" w:cs="Georgia" w:eastAsia="Georgia" w:hAnsi="Georgia"/>
          <w:sz w:val="23"/>
          <w:szCs w:val="23"/>
        </w:rPr>
        <w:t xml:space="preserve">The private estate model suits the posting transition specifically: the family has a property to themselves, the children have outdoor space, and the flexibility of in-villa dining accommodates the family's own schedule rather than a mess or hotel dining room's fixed service times.</w:t>
      </w:r>
    </w:p>
    <w:p>
      <w:pPr>
        <w:spacing w:after="60"/>
      </w:pPr>
    </w:p>
    <w:p>
      <w:pPr>
        <w:pStyle w:val="Heading2"/>
      </w:pPr>
      <w:r>
        <w:rPr>
          <w:rFonts w:ascii="Arial" w:cs="Arial" w:eastAsia="Arial" w:hAnsi="Arial"/>
          <w:b/>
          <w:bCs/>
          <w:color w:val="1A3A5C"/>
          <w:sz w:val="28"/>
          <w:szCs w:val="28"/>
        </w:rPr>
        <w:t xml:space="preserve">The Group Retreat for Service Communities</w:t>
      </w:r>
    </w:p>
    <w:p>
      <w:pPr>
        <w:spacing w:after="110"/>
        <w:jc w:val="both"/>
      </w:pPr>
      <w:r>
        <w:rPr>
          <w:rFonts w:ascii="Georgia" w:cs="Georgia" w:eastAsia="Georgia" w:hAnsi="Georgia"/>
          <w:sz w:val="23"/>
          <w:szCs w:val="23"/>
        </w:rPr>
        <w:t xml:space="preserve">Beyond individual family stays, the defence community's strong group culture makes the multi-villa configuration at Himalaya Villas appropriate for group retreats: a regiment's officers mess committee for a planning retreat, a welfare group for military families, a veterans' network gathering. The private estate model provides the appropriate controlled environment, and the mountain setting provides the physical and psychological separation from the base that a genuine retreat requires.</w:t>
      </w:r>
    </w:p>
    <w:p>
      <w:pPr>
        <w:spacing w:after="60"/>
      </w:pPr>
    </w:p>
    <w:p>
      <w:pPr>
        <w:pStyle w:val="Heading2"/>
      </w:pPr>
      <w:r>
        <w:rPr>
          <w:rFonts w:ascii="Arial" w:cs="Arial" w:eastAsia="Arial" w:hAnsi="Arial"/>
          <w:b/>
          <w:bCs/>
          <w:color w:val="1A3A5C"/>
          <w:sz w:val="28"/>
          <w:szCs w:val="28"/>
        </w:rPr>
        <w:t xml:space="preserve">Privacy and Security Considerations</w:t>
      </w:r>
    </w:p>
    <w:p>
      <w:pPr>
        <w:spacing w:after="110"/>
        <w:jc w:val="both"/>
      </w:pPr>
      <w:r>
        <w:rPr>
          <w:rFonts w:ascii="Georgia" w:cs="Georgia" w:eastAsia="Georgia" w:hAnsi="Georgia"/>
          <w:sz w:val="23"/>
          <w:szCs w:val="23"/>
        </w:rPr>
        <w:t xml:space="preserve">The Himalaya Villas estate provides the privacy conditions that senior defence personnel appropriately require:</w:t>
      </w:r>
    </w:p>
    <w:p>
      <w:pPr>
        <w:pStyle w:val="ListParagraph"/>
        <w:numPr>
          <w:ilvl w:val="0"/>
          <w:numId w:val="2"/>
        </w:numPr>
        <w:spacing w:after="60"/>
      </w:pPr>
      <w:r>
        <w:rPr>
          <w:rFonts w:ascii="Georgia" w:cs="Georgia" w:eastAsia="Georgia" w:hAnsi="Georgia"/>
          <w:sz w:val="23"/>
          <w:szCs w:val="23"/>
        </w:rPr>
        <w:t xml:space="preserve">No public access: the estate is completely private for booked guests — no hotel lobby open to the public, no shared restaurant, no external access to the property during the stay</w:t>
      </w:r>
    </w:p>
    <w:p>
      <w:pPr>
        <w:pStyle w:val="ListParagraph"/>
        <w:numPr>
          <w:ilvl w:val="0"/>
          <w:numId w:val="2"/>
        </w:numPr>
        <w:spacing w:after="60"/>
      </w:pPr>
      <w:r>
        <w:rPr>
          <w:rFonts w:ascii="Georgia" w:cs="Georgia" w:eastAsia="Georgia" w:hAnsi="Georgia"/>
          <w:sz w:val="23"/>
          <w:szCs w:val="23"/>
        </w:rPr>
        <w:t xml:space="preserve">Discretion: the Himalaya Villas team does not disclose guest identity or booking information</w:t>
      </w:r>
    </w:p>
    <w:p>
      <w:pPr>
        <w:pStyle w:val="ListParagraph"/>
        <w:numPr>
          <w:ilvl w:val="0"/>
          <w:numId w:val="2"/>
        </w:numPr>
        <w:spacing w:after="60"/>
      </w:pPr>
      <w:r>
        <w:rPr>
          <w:rFonts w:ascii="Georgia" w:cs="Georgia" w:eastAsia="Georgia" w:hAnsi="Georgia"/>
          <w:sz w:val="23"/>
          <w:szCs w:val="23"/>
        </w:rPr>
        <w:t xml:space="preserve">Remote from main tourist areas: the Bhurban road, while not isolated, carries significantly less traffic and public presence than Murree Mall Road</w:t>
      </w:r>
    </w:p>
    <w:p>
      <w:pPr>
        <w:pStyle w:val="ListParagraph"/>
        <w:numPr>
          <w:ilvl w:val="0"/>
          <w:numId w:val="2"/>
        </w:numPr>
        <w:spacing w:after="60"/>
      </w:pPr>
      <w:r>
        <w:rPr>
          <w:rFonts w:ascii="Georgia" w:cs="Georgia" w:eastAsia="Georgia" w:hAnsi="Georgia"/>
          <w:sz w:val="23"/>
          <w:szCs w:val="23"/>
        </w:rPr>
        <w:t xml:space="preserve">Secure vehicle access: the estate gate and approach road allow for vehicle management appropriate to security requirements</w:t>
      </w:r>
    </w:p>
    <w:p>
      <w:pPr>
        <w:spacing w:after="60"/>
      </w:pPr>
    </w:p>
    <w:p>
      <w:pPr>
        <w:pStyle w:val="Heading2"/>
      </w:pPr>
      <w:r>
        <w:rPr>
          <w:rFonts w:ascii="Arial" w:cs="Arial" w:eastAsia="Arial" w:hAnsi="Arial"/>
          <w:b/>
          <w:bCs/>
          <w:color w:val="1A3A5C"/>
          <w:sz w:val="28"/>
          <w:szCs w:val="28"/>
        </w:rPr>
        <w:t xml:space="preserve">From Rawalpindi — The Shortest Drive</w:t>
      </w:r>
    </w:p>
    <w:p>
      <w:pPr>
        <w:spacing w:after="110"/>
        <w:jc w:val="both"/>
      </w:pPr>
      <w:r>
        <w:rPr>
          <w:rFonts w:ascii="Georgia" w:cs="Georgia" w:eastAsia="Georgia" w:hAnsi="Georgia"/>
          <w:sz w:val="23"/>
          <w:szCs w:val="23"/>
        </w:rPr>
        <w:t xml:space="preserve">Rawalpindi, the primary Pakistan Army base city, is 38km from Bhurban — the shortest drive of any major Pakistani city to the property. For families and groups based in Chaklala, Westridge, or Rawalpindi Cantonment, Bhurban is under 45 minutes. The Murree Expressway from Rawalpindi provides a well-maintained, well-lit route that is familiar to drivers from the Rawalpindi/Islamabad area.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Private Estate for Defence Community Families and Groups</w:t>
            </w:r>
          </w:p>
          <w:p>
            <w:pPr>
              <w:spacing w:after="0"/>
            </w:pPr>
            <w:r>
              <w:rPr>
                <w:rFonts w:ascii="Georgia" w:cs="Georgia" w:eastAsia="Georgia" w:hAnsi="Georgia"/>
                <w:color w:val="222222"/>
                <w:sz w:val="22"/>
                <w:szCs w:val="22"/>
              </w:rPr>
              <w:t xml:space="preserve">38km from Rawalpindi.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196</w:t>
      </w:r>
    </w:p>
    <w:p>
      <w:pPr>
        <w:shd w:fill="1A3A5C" w:val="clear"/>
        <w:spacing w:after="0"/>
      </w:pPr>
      <w:r>
        <w:rPr>
          <w:rFonts w:ascii="Arial" w:cs="Arial" w:eastAsia="Arial" w:hAnsi="Arial"/>
          <w:b/>
          <w:bCs/>
          <w:color w:val="FFFFFF"/>
          <w:sz w:val="30"/>
          <w:szCs w:val="30"/>
        </w:rPr>
        <w:t xml:space="preserve">  Why Pakistan's Mountain Tourism Has Only Just Begun — The Bhurban Case</w:t>
      </w:r>
    </w:p>
    <w:p>
      <w:pPr>
        <w:shd w:fill="1A3A5C" w:val="clear"/>
        <w:spacing w:after="160"/>
      </w:pPr>
      <w:r>
        <w:rPr>
          <w:rFonts w:ascii="Arial" w:cs="Arial" w:eastAsia="Arial" w:hAnsi="Arial"/>
          <w:i/>
          <w:iCs/>
          <w:color w:val="AAAAAA"/>
          <w:sz w:val="19"/>
          <w:szCs w:val="19"/>
        </w:rPr>
        <w:t xml:space="preserve">  Backlink Guest Post | Pakistan Tourism Industry / Macro Analysis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tourism authority, PTDC strategic publications, international travel industry media on South Asian markets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Macro tourism analysis — Pakistan mountain tourism at an inflection point, Bhurban as the case study for where the market is going</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property that demonstrates the market's readiness for the private estate model</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~1,100 words</w:t>
            </w:r>
          </w:p>
        </w:tc>
      </w:tr>
    </w:tbl>
    <w:p>
      <w:pPr>
        <w:spacing w:after="120"/>
      </w:pPr>
    </w:p>
    <w:p>
      <w:pPr>
        <w:pStyle w:val="Heading1"/>
      </w:pPr>
      <w:r>
        <w:rPr>
          <w:rFonts w:ascii="Arial" w:cs="Arial" w:eastAsia="Arial" w:hAnsi="Arial"/>
          <w:b/>
          <w:bCs/>
          <w:color w:val="1A3A5C"/>
          <w:sz w:val="38"/>
          <w:szCs w:val="38"/>
        </w:rPr>
        <w:t xml:space="preserve">Why Pakistan's Mountain Tourism Has Only Just Begun — The Bhurban Case Study</w:t>
      </w:r>
    </w:p>
    <w:p>
      <w:pPr>
        <w:spacing w:after="40"/>
      </w:pPr>
    </w:p>
    <w:p>
      <w:pPr>
        <w:spacing w:after="110"/>
        <w:jc w:val="both"/>
      </w:pPr>
      <w:r>
        <w:rPr>
          <w:rFonts w:ascii="Georgia" w:cs="Georgia" w:eastAsia="Georgia" w:hAnsi="Georgia"/>
          <w:sz w:val="23"/>
          <w:szCs w:val="23"/>
        </w:rPr>
        <w:t xml:space="preserve">The international narrative about Pakistan's tourism sector has focused, understandably, on the country's discovery arc: the emergence of Hunza and Gilgit-Baltistan as a genuinely world-class mountain tourism destination, the viral photographs of the Karakoram Highway that have reached international audiences through social media, and the growing community of international travellers who have added Pakistan to itineraries that previously stopped at Nepal or India.</w:t>
      </w:r>
    </w:p>
    <w:p>
      <w:pPr>
        <w:spacing w:after="110"/>
        <w:jc w:val="both"/>
      </w:pPr>
      <w:r>
        <w:rPr>
          <w:rFonts w:ascii="Georgia" w:cs="Georgia" w:eastAsia="Georgia" w:hAnsi="Georgia"/>
          <w:sz w:val="23"/>
          <w:szCs w:val="23"/>
        </w:rPr>
        <w:t xml:space="preserve">This narrative is accurate but incomplete. Pakistan's mountain tourism transformation is not just a story about the north. It is a story about the entire mountain tourism landscape — from the accessible Murree hills 45 minutes from Islamabad to the Karakoram's extreme altitudes — reaching the market conditions that allow premium tourism products to emerge and succeed.</w:t>
      </w:r>
    </w:p>
    <w:p>
      <w:pPr>
        <w:spacing w:after="60"/>
      </w:pPr>
    </w:p>
    <w:p>
      <w:pPr>
        <w:pStyle w:val="Heading2"/>
      </w:pPr>
      <w:r>
        <w:rPr>
          <w:rFonts w:ascii="Arial" w:cs="Arial" w:eastAsia="Arial" w:hAnsi="Arial"/>
          <w:b/>
          <w:bCs/>
          <w:color w:val="1A3A5C"/>
          <w:sz w:val="28"/>
          <w:szCs w:val="28"/>
        </w:rPr>
        <w:t xml:space="preserve">The Market Conditions That Have Changed</w:t>
      </w:r>
    </w:p>
    <w:p>
      <w:pPr>
        <w:pStyle w:val="Heading3"/>
      </w:pPr>
      <w:r>
        <w:rPr>
          <w:rFonts w:ascii="Arial" w:cs="Arial" w:eastAsia="Arial" w:hAnsi="Arial"/>
          <w:b/>
          <w:bCs/>
          <w:color w:val="0D7377"/>
          <w:sz w:val="24"/>
          <w:szCs w:val="24"/>
        </w:rPr>
        <w:t xml:space="preserve">Domestic HNW Consumer Development</w:t>
      </w:r>
    </w:p>
    <w:p>
      <w:pPr>
        <w:spacing w:after="110"/>
        <w:jc w:val="both"/>
      </w:pPr>
      <w:r>
        <w:rPr>
          <w:rFonts w:ascii="Georgia" w:cs="Georgia" w:eastAsia="Georgia" w:hAnsi="Georgia"/>
          <w:sz w:val="23"/>
          <w:szCs w:val="23"/>
        </w:rPr>
        <w:t xml:space="preserve">Pakistan's high-net-worth domestic consumer base has grown substantially over the past decade. The spending patterns of this segment — international private villa holidays in Turkey and the Maldives, premium domestic dining, high-end real estate — demonstrate the calibration of consumption at an international standard. This consumer was not previously served by Pakistan's domestic mountain accommodation market, which offered two tiers (international chain hotel vs basic guesthouse) with nothing in between.</w:t>
      </w:r>
    </w:p>
    <w:p>
      <w:pPr>
        <w:spacing w:after="60"/>
      </w:pPr>
    </w:p>
    <w:p>
      <w:pPr>
        <w:pStyle w:val="Heading3"/>
      </w:pPr>
      <w:r>
        <w:rPr>
          <w:rFonts w:ascii="Arial" w:cs="Arial" w:eastAsia="Arial" w:hAnsi="Arial"/>
          <w:b/>
          <w:bCs/>
          <w:color w:val="0D7377"/>
          <w:sz w:val="24"/>
          <w:szCs w:val="24"/>
        </w:rPr>
        <w:t xml:space="preserve">The Expressway Effect</w:t>
      </w:r>
    </w:p>
    <w:p>
      <w:pPr>
        <w:spacing w:after="110"/>
        <w:jc w:val="both"/>
      </w:pPr>
      <w:r>
        <w:rPr>
          <w:rFonts w:ascii="Georgia" w:cs="Georgia" w:eastAsia="Georgia" w:hAnsi="Georgia"/>
          <w:sz w:val="23"/>
          <w:szCs w:val="23"/>
        </w:rPr>
        <w:t xml:space="preserve">The Murree Expressway — Pakistan's most important tourism infrastructure investment of the past decade — has halved the effective travel time from Islamabad to Bhurban. The journey that previously took 2+ hours on the old Murree Road now takes 45 minutes on a modern, well-maintained motorway. This time compression is not cosmetic; it changes the category of trip. A 2-hour drive is a serious weekend commitment; a 45-minute drive is a casual evening decision. The Expressway made Bhurban accessible in the way that creates consistent, repeatable demand rather than occasional excursion behaviour.</w:t>
      </w:r>
    </w:p>
    <w:p>
      <w:pPr>
        <w:spacing w:after="60"/>
      </w:pPr>
    </w:p>
    <w:p>
      <w:pPr>
        <w:pStyle w:val="Heading3"/>
      </w:pPr>
      <w:r>
        <w:rPr>
          <w:rFonts w:ascii="Arial" w:cs="Arial" w:eastAsia="Arial" w:hAnsi="Arial"/>
          <w:b/>
          <w:bCs/>
          <w:color w:val="0D7377"/>
          <w:sz w:val="24"/>
          <w:szCs w:val="24"/>
        </w:rPr>
        <w:t xml:space="preserve">Connectivity and Booking Behaviour</w:t>
      </w:r>
    </w:p>
    <w:p>
      <w:pPr>
        <w:spacing w:after="110"/>
        <w:jc w:val="both"/>
      </w:pPr>
      <w:r>
        <w:rPr>
          <w:rFonts w:ascii="Georgia" w:cs="Georgia" w:eastAsia="Georgia" w:hAnsi="Georgia"/>
          <w:sz w:val="23"/>
          <w:szCs w:val="23"/>
        </w:rPr>
        <w:t xml:space="preserve">WhatsApp as a booking channel has enabled direct, low-friction booking relationships between premium accommodation properties and their customers. The absence of this channel a decade ago meant that premium booking behaviour defaulted to OTAs or travel agents, both of which impose costs that reduce the viability of small-scale premium properties. The direct WhatsApp booking model that Himalaya Villas uses is both culturally appropriate (Pakistan's primary high-value transaction channel) and economically efficient for both parties.</w:t>
      </w:r>
    </w:p>
    <w:p>
      <w:pPr>
        <w:spacing w:after="60"/>
      </w:pPr>
    </w:p>
    <w:p>
      <w:pPr>
        <w:pStyle w:val="Heading2"/>
      </w:pPr>
      <w:r>
        <w:rPr>
          <w:rFonts w:ascii="Arial" w:cs="Arial" w:eastAsia="Arial" w:hAnsi="Arial"/>
          <w:b/>
          <w:bCs/>
          <w:color w:val="1A3A5C"/>
          <w:sz w:val="28"/>
          <w:szCs w:val="28"/>
        </w:rPr>
        <w:t xml:space="preserve">What the Bhurban Case Demonstrates</w:t>
      </w:r>
    </w:p>
    <w:p>
      <w:pPr>
        <w:spacing w:after="110"/>
        <w:jc w:val="both"/>
      </w:pPr>
      <w:r>
        <w:rPr>
          <w:rFonts w:ascii="Georgia" w:cs="Georgia" w:eastAsia="Georgia" w:hAnsi="Georgia"/>
          <w:sz w:val="23"/>
          <w:szCs w:val="23"/>
        </w:rPr>
        <w:t xml:space="preserve">Himalaya Villas &amp; Resorts in Bhurban is the specific demonstration that the market conditions above have combined into a viable premium mountain tourism product:</w:t>
      </w:r>
    </w:p>
    <w:p>
      <w:pPr>
        <w:pStyle w:val="ListParagraph"/>
        <w:numPr>
          <w:ilvl w:val="0"/>
          <w:numId w:val="2"/>
        </w:numPr>
        <w:spacing w:after="60"/>
      </w:pPr>
      <w:r>
        <w:rPr>
          <w:rFonts w:ascii="Georgia" w:cs="Georgia" w:eastAsia="Georgia" w:hAnsi="Georgia"/>
          <w:sz w:val="23"/>
          <w:szCs w:val="23"/>
        </w:rPr>
        <w:t xml:space="preserve">The demand exists: the property generates consistent bookings from Islamabad, Lahore, Karachi, and diaspora markets at rates (PKR 39,000-70,000/villa/night) that were inconceivable for Bhurban accommodation a decade ago</w:t>
      </w:r>
    </w:p>
    <w:p>
      <w:pPr>
        <w:pStyle w:val="ListParagraph"/>
        <w:numPr>
          <w:ilvl w:val="0"/>
          <w:numId w:val="2"/>
        </w:numPr>
        <w:spacing w:after="60"/>
      </w:pPr>
      <w:r>
        <w:rPr>
          <w:rFonts w:ascii="Georgia" w:cs="Georgia" w:eastAsia="Georgia" w:hAnsi="Georgia"/>
          <w:sz w:val="23"/>
          <w:szCs w:val="23"/>
        </w:rPr>
        <w:t xml:space="preserve">The model works: the private estate, exclusive-use model that international markets accept as the premium category has found its Pakistani mountain application and operates commercially</w:t>
      </w:r>
    </w:p>
    <w:p>
      <w:pPr>
        <w:pStyle w:val="ListParagraph"/>
        <w:numPr>
          <w:ilvl w:val="0"/>
          <w:numId w:val="2"/>
        </w:numPr>
        <w:spacing w:after="60"/>
      </w:pPr>
      <w:r>
        <w:rPr>
          <w:rFonts w:ascii="Georgia" w:cs="Georgia" w:eastAsia="Georgia" w:hAnsi="Georgia"/>
          <w:sz w:val="23"/>
          <w:szCs w:val="23"/>
        </w:rPr>
        <w:t xml:space="preserve">The guest profile is broad: the booking segments include HNW families, corporate groups, diaspora visitors, international tourists, and wedding parties — not a narrow niche but a full range of premium travel occasions</w:t>
      </w:r>
    </w:p>
    <w:p>
      <w:pPr>
        <w:pStyle w:val="ListParagraph"/>
        <w:numPr>
          <w:ilvl w:val="0"/>
          <w:numId w:val="2"/>
        </w:numPr>
        <w:spacing w:after="60"/>
      </w:pPr>
      <w:r>
        <w:rPr>
          <w:rFonts w:ascii="Georgia" w:cs="Georgia" w:eastAsia="Georgia" w:hAnsi="Georgia"/>
          <w:sz w:val="23"/>
          <w:szCs w:val="23"/>
        </w:rPr>
        <w:t xml:space="preserve">The standard is exportable: the private estate model demonstrated at Bhurban is replicable in Nathia Gali, Shogran, Swat, and other Pakistani mountain locations where the landscape assets exist without the accommodation infrastructure</w:t>
      </w:r>
    </w:p>
    <w:p>
      <w:pPr>
        <w:spacing w:after="60"/>
      </w:pPr>
    </w:p>
    <w:p>
      <w:pPr>
        <w:pStyle w:val="Heading2"/>
      </w:pPr>
      <w:r>
        <w:rPr>
          <w:rFonts w:ascii="Arial" w:cs="Arial" w:eastAsia="Arial" w:hAnsi="Arial"/>
          <w:b/>
          <w:bCs/>
          <w:color w:val="1A3A5C"/>
          <w:sz w:val="28"/>
          <w:szCs w:val="28"/>
        </w:rPr>
        <w:t xml:space="preserve">Where Pakistan's Mountain Tourism Goes Next</w:t>
      </w:r>
    </w:p>
    <w:p>
      <w:pPr>
        <w:spacing w:after="110"/>
        <w:jc w:val="both"/>
      </w:pPr>
      <w:r>
        <w:rPr>
          <w:rFonts w:ascii="Georgia" w:cs="Georgia" w:eastAsia="Georgia" w:hAnsi="Georgia"/>
          <w:sz w:val="23"/>
          <w:szCs w:val="23"/>
        </w:rPr>
        <w:t xml:space="preserve">The Bhurban case is the beginning of a trajectory rather than the end of one. Pakistan's mountain tourism market is at the stage that Sri Lanka's hill country was at 15-20 years ago — the landscape assets established, the demand latent and growing, the supply beginning to catch up with a premium product or two that demonstrate the model.</w:t>
      </w:r>
    </w:p>
    <w:p>
      <w:pPr>
        <w:spacing w:after="110"/>
        <w:jc w:val="both"/>
      </w:pPr>
      <w:r>
        <w:rPr>
          <w:rFonts w:ascii="Georgia" w:cs="Georgia" w:eastAsia="Georgia" w:hAnsi="Georgia"/>
          <w:sz w:val="23"/>
          <w:szCs w:val="23"/>
        </w:rPr>
        <w:t xml:space="preserve">The next decade of Pakistan's mountain tourism development will be determined by whether the Himalaya Villas model is replicated — the private estate, the exclusive-use terms, the digital booking channel, the focus on the HNW domestic and diaspora market — across the full range of mountain locations that Pakistan's geography provides. If it is, Pakistan's mountain tourism will achieve the international recognition that the landscape has always deserved. If it is not, the discovery curve stalls at the point where the product supply fails to meet the demand that the country's assets and the market conditions have created.</w:t>
      </w:r>
    </w:p>
    <w:p>
      <w:pPr>
        <w:spacing w:after="110"/>
        <w:jc w:val="both"/>
      </w:pPr>
      <w:r>
        <w:rPr>
          <w:rFonts w:ascii="Georgia" w:cs="Georgia" w:eastAsia="Georgia" w:hAnsi="Georgia"/>
          <w:sz w:val="23"/>
          <w:szCs w:val="23"/>
        </w:rPr>
        <w:t xml:space="preserve">The mountain was always there. The market is finally ready.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Bhurban Case Study in Pakistan Premium Mountain Tourism</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2026-06-13T11:34:05.877Z</dcterms:created>
  <dcterms:modified xsi:type="dcterms:W3CDTF">2026-06-13T11:34:05.878Z</dcterms:modified>
</cp:coreProperties>
</file>

<file path=docProps/custom.xml><?xml version="1.0" encoding="utf-8"?>
<Properties xmlns="http://schemas.openxmlformats.org/officeDocument/2006/custom-properties" xmlns:vt="http://schemas.openxmlformats.org/officeDocument/2006/docPropsVTypes"/>
</file>