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GUEST POST 266</w:t>
      </w:r>
    </w:p>
    <w:p>
      <w:pPr>
        <w:shd w:fill="1A3A5C" w:val="clear"/>
        <w:spacing w:after="0"/>
      </w:pPr>
      <w:r>
        <w:rPr>
          <w:rFonts w:ascii="Arial" w:cs="Arial" w:eastAsia="Arial" w:hAnsi="Arial"/>
          <w:b/>
          <w:bCs/>
          <w:color w:val="FFFFFF"/>
          <w:sz w:val="30"/>
          <w:szCs w:val="30"/>
        </w:rPr>
        <w:t xml:space="preserve">  Islamabad's High Society Weekends — Where the Capital's Elite Actually Go</w:t>
      </w:r>
    </w:p>
    <w:p>
      <w:pPr>
        <w:shd w:fill="1A3A5C" w:val="clear"/>
        <w:spacing w:after="160"/>
      </w:pPr>
      <w:r>
        <w:rPr>
          <w:rFonts w:ascii="Arial" w:cs="Arial" w:eastAsia="Arial" w:hAnsi="Arial"/>
          <w:i/>
          <w:iCs/>
          <w:color w:val="AAAAAA"/>
          <w:sz w:val="19"/>
          <w:szCs w:val="19"/>
        </w:rPr>
        <w:t xml:space="preserve">  Backlink Guest Post | Islamabad Lifestyle / Elite Market | ~950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Islamabad lifestyle publications, Dawn Images, Herald Pakistan, premium consumer media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High-society Islamabad lifestyle angle — where the capital's HNW community actually spends weekends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specific answer to where Islamabad's discerning families go for mountain weekends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 words</w:t>
            </w:r>
          </w:p>
        </w:tc>
      </w:tr>
    </w:tbl>
    <w:p>
      <w:pPr>
        <w:spacing w:after="120"/>
      </w:pPr>
    </w:p>
    <w:p>
      <w:pPr>
        <w:pStyle w:val="Heading1"/>
      </w:pPr>
      <w:r>
        <w:rPr>
          <w:rFonts w:ascii="Arial" w:cs="Arial" w:eastAsia="Arial" w:hAnsi="Arial"/>
          <w:b/>
          <w:bCs/>
          <w:color w:val="1A3A5C"/>
          <w:sz w:val="38"/>
          <w:szCs w:val="38"/>
        </w:rPr>
        <w:t xml:space="preserve">Islamabad's Weekend Choices — Where the Capital's Discerning Families Actually Go</w:t>
      </w:r>
    </w:p>
    <w:p>
      <w:pPr>
        <w:spacing w:after="40"/>
      </w:pPr>
    </w:p>
    <w:p>
      <w:pPr>
        <w:spacing w:after="110"/>
        <w:jc w:val="both"/>
      </w:pPr>
      <w:r>
        <w:rPr>
          <w:rFonts w:ascii="Georgia" w:cs="Georgia" w:eastAsia="Georgia" w:hAnsi="Georgia"/>
          <w:sz w:val="23"/>
          <w:szCs w:val="23"/>
        </w:rPr>
        <w:t xml:space="preserve">The question of where Islamabad's upper professional and business class spends its weekends is not a trivial social observation. It reflects where the city's most mobile, most financially capable, and most experience-literate consumers direct their discretionary time. And in recent years, the answer has increasingly included Bhurban.</w:t>
      </w:r>
    </w:p>
    <w:p>
      <w:pPr>
        <w:spacing w:after="110"/>
        <w:jc w:val="both"/>
      </w:pPr>
      <w:r>
        <w:rPr>
          <w:rFonts w:ascii="Georgia" w:cs="Georgia" w:eastAsia="Georgia" w:hAnsi="Georgia"/>
          <w:sz w:val="23"/>
          <w:szCs w:val="23"/>
        </w:rPr>
        <w:t xml:space="preserve">Not Murree Mall Road — the tourist circuit has never been the destination for families who prioritise experience over familiarity. Not the hotel near the motorway — that is a transit stop, not a destination. The cedar estate at 6,800 feet, 45 minutes from Islamabad, with the private terrace and the fire pit and the mountain ridge — this is where the Islamabad family goes when it wants something that actually justifies calling it a weekend.</w:t>
      </w:r>
    </w:p>
    <w:p>
      <w:pPr>
        <w:spacing w:after="60"/>
      </w:pPr>
    </w:p>
    <w:p>
      <w:pPr>
        <w:pStyle w:val="Heading2"/>
      </w:pPr>
      <w:r>
        <w:rPr>
          <w:rFonts w:ascii="Arial" w:cs="Arial" w:eastAsia="Arial" w:hAnsi="Arial"/>
          <w:b/>
          <w:bCs/>
          <w:color w:val="1A3A5C"/>
          <w:sz w:val="28"/>
          <w:szCs w:val="28"/>
        </w:rPr>
        <w:t xml:space="preserve">The Islamabad HNW Consumer's Weekend Logic</w:t>
      </w:r>
    </w:p>
    <w:p>
      <w:pPr>
        <w:spacing w:after="110"/>
        <w:jc w:val="both"/>
      </w:pPr>
      <w:r>
        <w:rPr>
          <w:rFonts w:ascii="Georgia" w:cs="Georgia" w:eastAsia="Georgia" w:hAnsi="Georgia"/>
          <w:sz w:val="23"/>
          <w:szCs w:val="23"/>
        </w:rPr>
        <w:t xml:space="preserve">Islamabad's professional and business elite has a specific consumption profile that differs from Lahore's more extroverted luxury market and Karachi's more cosmopolitan one. Islamabad's HNW consumer tends toward discretion over display, privacy over public visibility, and the specific over the generic.</w:t>
      </w:r>
    </w:p>
    <w:p>
      <w:pPr>
        <w:spacing w:after="110"/>
        <w:jc w:val="both"/>
      </w:pPr>
      <w:r>
        <w:rPr>
          <w:rFonts w:ascii="Georgia" w:cs="Georgia" w:eastAsia="Georgia" w:hAnsi="Georgia"/>
          <w:sz w:val="23"/>
          <w:szCs w:val="23"/>
        </w:rPr>
        <w:t xml:space="preserve">The private cedar estate satisfies this profile precisely. There is no hotel lobby where acquaintances are encountered; no shared restaurant where table assignments communicate status; no crowd. There is a private mountain estate that belongs to the booked family for the duration. The exclusivity is real and private, not performed.</w:t>
      </w:r>
    </w:p>
    <w:p>
      <w:pPr>
        <w:spacing w:after="60"/>
      </w:pPr>
    </w:p>
    <w:p>
      <w:pPr>
        <w:pStyle w:val="Heading2"/>
      </w:pPr>
      <w:r>
        <w:rPr>
          <w:rFonts w:ascii="Arial" w:cs="Arial" w:eastAsia="Arial" w:hAnsi="Arial"/>
          <w:b/>
          <w:bCs/>
          <w:color w:val="1A3A5C"/>
          <w:sz w:val="28"/>
          <w:szCs w:val="28"/>
        </w:rPr>
        <w:t xml:space="preserve">What the Pattern Looks Like</w:t>
      </w:r>
    </w:p>
    <w:p>
      <w:pPr>
        <w:spacing w:after="110"/>
        <w:jc w:val="both"/>
      </w:pPr>
      <w:r>
        <w:rPr>
          <w:rFonts w:ascii="Georgia" w:cs="Georgia" w:eastAsia="Georgia" w:hAnsi="Georgia"/>
          <w:sz w:val="23"/>
          <w:szCs w:val="23"/>
        </w:rPr>
        <w:t xml:space="preserve">The standard weekend format for the Islamabad professional family at Himalaya Villas: leave Thursday evening after 8pm when the Expressway has cleared. Arrive at the cedar estate by 9:15pm. The villa is warm; the fire will be lit in the garden on request. Friday is the private day — the children in the garden, the adults on the terrace, the forest walk at dawn. Saturday is the activity day — the chairlift, Nathia Gali, the Mall Road morning. Saturday evening is the fire pit. Sunday morning is the sunrise on the terrace before the 45-minute return.</w:t>
      </w:r>
    </w:p>
    <w:p>
      <w:pPr>
        <w:spacing w:after="110"/>
        <w:jc w:val="both"/>
      </w:pPr>
      <w:r>
        <w:rPr>
          <w:rFonts w:ascii="Georgia" w:cs="Georgia" w:eastAsia="Georgia" w:hAnsi="Georgia"/>
          <w:sz w:val="23"/>
          <w:szCs w:val="23"/>
        </w:rPr>
        <w:t xml:space="preserve">This format is not a departure; it is a habit. The families who discover Himalaya Villas return on a schedule — the same weeks in October, the same January snowfall window, the Eid trip. The property becomes part of the family's rhythm.</w:t>
      </w:r>
    </w:p>
    <w:p>
      <w:pPr>
        <w:spacing w:after="60"/>
      </w:pPr>
    </w:p>
    <w:p>
      <w:pPr>
        <w:pStyle w:val="Heading2"/>
      </w:pPr>
      <w:r>
        <w:rPr>
          <w:rFonts w:ascii="Arial" w:cs="Arial" w:eastAsia="Arial" w:hAnsi="Arial"/>
          <w:b/>
          <w:bCs/>
          <w:color w:val="1A3A5C"/>
          <w:sz w:val="28"/>
          <w:szCs w:val="28"/>
        </w:rPr>
        <w:t xml:space="preserve">Why This Matters for the Property</w:t>
      </w:r>
    </w:p>
    <w:p>
      <w:pPr>
        <w:spacing w:after="110"/>
        <w:jc w:val="both"/>
      </w:pPr>
      <w:r>
        <w:rPr>
          <w:rFonts w:ascii="Georgia" w:cs="Georgia" w:eastAsia="Georgia" w:hAnsi="Georgia"/>
          <w:sz w:val="23"/>
          <w:szCs w:val="23"/>
        </w:rPr>
        <w:t xml:space="preserve">The Islamabad HNW market is the property's primary domestic market — accessible by the closest drive, most aligned with the private estate model's values, and most likely to generate the repeat bookings and word-of-mouth referrals that drive the property's occupancy.</w:t>
      </w:r>
    </w:p>
    <w:p>
      <w:pPr>
        <w:spacing w:after="110"/>
        <w:jc w:val="both"/>
      </w:pPr>
      <w:r>
        <w:rPr>
          <w:rFonts w:ascii="Georgia" w:cs="Georgia" w:eastAsia="Georgia" w:hAnsi="Georgia"/>
          <w:sz w:val="23"/>
          <w:szCs w:val="23"/>
        </w:rPr>
        <w:t xml:space="preserve">The recommendation that travels from one Islamabad family to another — 'You must go to Himalaya Villas, we go every October' — is the most valuable marketing the property has. No campaign replicates it. It is built by the experience, not the promotion.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Bhurban's Private Cedar Estate for Islamabad's Discerning Families</w:t>
            </w:r>
          </w:p>
          <w:p>
            <w:pPr>
              <w:spacing w:after="0"/>
            </w:pPr>
            <w:r>
              <w:rPr>
                <w:rFonts w:ascii="Georgia" w:cs="Georgia" w:eastAsia="Georgia" w:hAnsi="Georgia"/>
                <w:color w:val="222222"/>
                <w:sz w:val="22"/>
                <w:szCs w:val="22"/>
              </w:rPr>
              <w:t xml:space="preserve">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267</w:t>
      </w:r>
    </w:p>
    <w:p>
      <w:pPr>
        <w:shd w:fill="1A3A5C" w:val="clear"/>
        <w:spacing w:after="0"/>
      </w:pPr>
      <w:r>
        <w:rPr>
          <w:rFonts w:ascii="Arial" w:cs="Arial" w:eastAsia="Arial" w:hAnsi="Arial"/>
          <w:b/>
          <w:bCs/>
          <w:color w:val="FFFFFF"/>
          <w:sz w:val="30"/>
          <w:szCs w:val="30"/>
        </w:rPr>
        <w:t xml:space="preserve">  Pakistani Gulf Diaspora — Why Bhurban Should Replace Dubai for the Summer Visit</w:t>
      </w:r>
    </w:p>
    <w:p>
      <w:pPr>
        <w:shd w:fill="1A3A5C" w:val="clear"/>
        <w:spacing w:after="160"/>
      </w:pPr>
      <w:r>
        <w:rPr>
          <w:rFonts w:ascii="Arial" w:cs="Arial" w:eastAsia="Arial" w:hAnsi="Arial"/>
          <w:i/>
          <w:iCs/>
          <w:color w:val="AAAAAA"/>
          <w:sz w:val="19"/>
          <w:szCs w:val="19"/>
        </w:rPr>
        <w:t xml:space="preserve">  Backlink Guest Post | Pakistani Gulf Diaspora | ~950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Pakistani Gulf community publications (UAE, Saudi Arabia, Qatar diaspora media)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Gulf diaspora angle — the case for replacing or supplementing the Dubai summer stopover with a Bhurban visit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mountain segment that makes the Pakistan summer visit memorable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 words</w:t>
            </w:r>
          </w:p>
        </w:tc>
      </w:tr>
    </w:tbl>
    <w:p>
      <w:pPr>
        <w:spacing w:after="120"/>
      </w:pPr>
    </w:p>
    <w:p>
      <w:pPr>
        <w:pStyle w:val="Heading1"/>
      </w:pPr>
      <w:r>
        <w:rPr>
          <w:rFonts w:ascii="Arial" w:cs="Arial" w:eastAsia="Arial" w:hAnsi="Arial"/>
          <w:b/>
          <w:bCs/>
          <w:color w:val="1A3A5C"/>
          <w:sz w:val="38"/>
          <w:szCs w:val="38"/>
        </w:rPr>
        <w:t xml:space="preserve">Pakistani Gulf Diaspora — Why Bhurban Should Be Part of Your Pakistan Summer Trip</w:t>
      </w:r>
    </w:p>
    <w:p>
      <w:pPr>
        <w:spacing w:after="40"/>
      </w:pPr>
    </w:p>
    <w:p>
      <w:pPr>
        <w:spacing w:after="110"/>
        <w:jc w:val="both"/>
      </w:pPr>
      <w:r>
        <w:rPr>
          <w:rFonts w:ascii="Georgia" w:cs="Georgia" w:eastAsia="Georgia" w:hAnsi="Georgia"/>
          <w:sz w:val="23"/>
          <w:szCs w:val="23"/>
        </w:rPr>
        <w:t xml:space="preserve">The Pakistani community in the Gulf — the UAE, Saudi Arabia, Qatar, Bahrain, Kuwait — follows a summer travel pattern that is almost universal: leave in July or August when Gulf temperatures reach 45-50°C and the school holidays open, visit Pakistan for 4-6 weeks, possibly stop in Istanbul or Malaysia on the way back.</w:t>
      </w:r>
    </w:p>
    <w:p>
      <w:pPr>
        <w:spacing w:after="110"/>
        <w:jc w:val="both"/>
      </w:pPr>
      <w:r>
        <w:rPr>
          <w:rFonts w:ascii="Georgia" w:cs="Georgia" w:eastAsia="Georgia" w:hAnsi="Georgia"/>
          <w:sz w:val="23"/>
          <w:szCs w:val="23"/>
        </w:rPr>
        <w:t xml:space="preserve">The Pakistan portion of this trip has a standard structure: land at ISB or LHE, family visits, city activities, repeat. The mountain component is sometimes included — a day trip to Murree, occasionally an overnight — but is rarely planned with the same deliberateness as the international stopover.</w:t>
      </w:r>
    </w:p>
    <w:p>
      <w:pPr>
        <w:spacing w:after="110"/>
        <w:jc w:val="both"/>
      </w:pPr>
      <w:r>
        <w:rPr>
          <w:rFonts w:ascii="Georgia" w:cs="Georgia" w:eastAsia="Georgia" w:hAnsi="Georgia"/>
          <w:sz w:val="23"/>
          <w:szCs w:val="23"/>
        </w:rPr>
        <w:t xml:space="preserve">This is a calibration error. Bhurban at 6,800 feet in July is the most dramatic temperature environment available on the trip: 20-24°C versus Islamabad's 38-42°C and the Gulf's 45-50°C. The cedar forest private estate at Himalaya Villas is a quality of accommodation that matches or exceeds the Gulf's better hotels at a fraction of the Dubai rate.</w:t>
      </w:r>
    </w:p>
    <w:p>
      <w:pPr>
        <w:spacing w:after="60"/>
      </w:pPr>
    </w:p>
    <w:p>
      <w:pPr>
        <w:pStyle w:val="Heading2"/>
      </w:pPr>
      <w:r>
        <w:rPr>
          <w:rFonts w:ascii="Arial" w:cs="Arial" w:eastAsia="Arial" w:hAnsi="Arial"/>
          <w:b/>
          <w:bCs/>
          <w:color w:val="1A3A5C"/>
          <w:sz w:val="28"/>
          <w:szCs w:val="28"/>
        </w:rPr>
        <w:t xml:space="preserve">The Gulf-to-Bhurban Temperature Comparison</w:t>
      </w:r>
    </w:p>
    <w:p>
      <w:pPr>
        <w:spacing w:after="110"/>
        <w:jc w:val="both"/>
      </w:pPr>
      <w:r>
        <w:rPr>
          <w:rFonts w:ascii="Georgia" w:cs="Georgia" w:eastAsia="Georgia" w:hAnsi="Georgia"/>
          <w:sz w:val="23"/>
          <w:szCs w:val="23"/>
        </w:rPr>
        <w:t xml:space="preserve">The Gulf diaspora family arriving in Islamabad has been living in 45-50°C for months. Islamabad at 38-42°C is already relief. Bhurban at 20-24°C is the temperature equivalent of the European summer they dream about but cannot always access. The 45-minute drive from Islamabad delivers this without a flight.</w:t>
      </w:r>
    </w:p>
    <w:p>
      <w:pPr>
        <w:spacing w:after="60"/>
      </w:pPr>
    </w:p>
    <w:p>
      <w:pPr>
        <w:pStyle w:val="Heading2"/>
      </w:pPr>
      <w:r>
        <w:rPr>
          <w:rFonts w:ascii="Arial" w:cs="Arial" w:eastAsia="Arial" w:hAnsi="Arial"/>
          <w:b/>
          <w:bCs/>
          <w:color w:val="1A3A5C"/>
          <w:sz w:val="28"/>
          <w:szCs w:val="28"/>
        </w:rPr>
        <w:t xml:space="preserve">What Bhurban Offers the Gulf Family</w:t>
      </w:r>
    </w:p>
    <w:p>
      <w:pPr>
        <w:pStyle w:val="ListParagraph"/>
        <w:numPr>
          <w:ilvl w:val="0"/>
          <w:numId w:val="2"/>
        </w:numPr>
        <w:spacing w:after="60"/>
      </w:pPr>
      <w:r>
        <w:rPr>
          <w:rFonts w:ascii="Georgia" w:cs="Georgia" w:eastAsia="Georgia" w:hAnsi="Georgia"/>
          <w:sz w:val="23"/>
          <w:szCs w:val="23"/>
        </w:rPr>
        <w:t xml:space="preserve">The temperature: 20-24°C in July. Children who have been kept indoors in the Gulf's summer heat rediscover outdoor activity at Bhurban.</w:t>
      </w:r>
    </w:p>
    <w:p>
      <w:pPr>
        <w:pStyle w:val="ListParagraph"/>
        <w:numPr>
          <w:ilvl w:val="0"/>
          <w:numId w:val="2"/>
        </w:numPr>
        <w:spacing w:after="60"/>
      </w:pPr>
      <w:r>
        <w:rPr>
          <w:rFonts w:ascii="Georgia" w:cs="Georgia" w:eastAsia="Georgia" w:hAnsi="Georgia"/>
          <w:sz w:val="23"/>
          <w:szCs w:val="23"/>
        </w:rPr>
        <w:t xml:space="preserve">The accommodation standard: the Presidential Suite's private jacuzzi terrace and mountain view is comparable to the best Dubai hotel suites at PKR 65,000-70,000/night (approximately AED 850-900 — less than a standard Dubai 5-star room on a summer weekend).</w:t>
      </w:r>
    </w:p>
    <w:p>
      <w:pPr>
        <w:pStyle w:val="ListParagraph"/>
        <w:numPr>
          <w:ilvl w:val="0"/>
          <w:numId w:val="2"/>
        </w:numPr>
        <w:spacing w:after="60"/>
      </w:pPr>
      <w:r>
        <w:rPr>
          <w:rFonts w:ascii="Georgia" w:cs="Georgia" w:eastAsia="Georgia" w:hAnsi="Georgia"/>
          <w:sz w:val="23"/>
          <w:szCs w:val="23"/>
        </w:rPr>
        <w:t xml:space="preserve">The Pakistan experience: Gulf-based Pakistani families bring children who know Dubai better than they know Pakistan's landscape. The cedar forest at 6,800 feet — the pheasant at dawn, the monsoon rain, the fire pit in the cedar garden — is a specifically Pakistani experience that is unavailable in the Gulf.</w:t>
      </w:r>
    </w:p>
    <w:p>
      <w:pPr>
        <w:pStyle w:val="ListParagraph"/>
        <w:numPr>
          <w:ilvl w:val="0"/>
          <w:numId w:val="2"/>
        </w:numPr>
        <w:spacing w:after="60"/>
      </w:pPr>
      <w:r>
        <w:rPr>
          <w:rFonts w:ascii="Georgia" w:cs="Georgia" w:eastAsia="Georgia" w:hAnsi="Georgia"/>
          <w:sz w:val="23"/>
          <w:szCs w:val="23"/>
        </w:rPr>
        <w:t xml:space="preserve">The value: the PKR rate against the AED gives Gulf diaspora families purchasing power at Himalaya Villas that significantly exceeds what the same AED amount delivers in the Gulf's own hospitality market.</w:t>
      </w:r>
    </w:p>
    <w:p>
      <w:pPr>
        <w:spacing w:after="60"/>
      </w:pPr>
    </w:p>
    <w:p>
      <w:pPr>
        <w:pStyle w:val="Heading2"/>
      </w:pPr>
      <w:r>
        <w:rPr>
          <w:rFonts w:ascii="Arial" w:cs="Arial" w:eastAsia="Arial" w:hAnsi="Arial"/>
          <w:b/>
          <w:bCs/>
          <w:color w:val="1A3A5C"/>
          <w:sz w:val="28"/>
          <w:szCs w:val="28"/>
        </w:rPr>
        <w:t xml:space="preserve">Planning the Gulf-to-Bhurban Trip</w:t>
      </w:r>
    </w:p>
    <w:p>
      <w:pPr>
        <w:spacing w:after="110"/>
        <w:jc w:val="both"/>
      </w:pPr>
      <w:r>
        <w:rPr>
          <w:rFonts w:ascii="Georgia" w:cs="Georgia" w:eastAsia="Georgia" w:hAnsi="Georgia"/>
          <w:b/>
          <w:bCs/>
          <w:sz w:val="23"/>
          <w:szCs w:val="23"/>
        </w:rPr>
        <w:t xml:space="preserve">From UAE: </w:t>
      </w:r>
      <w:r>
        <w:rPr>
          <w:rFonts w:ascii="Georgia" w:cs="Georgia" w:eastAsia="Georgia" w:hAnsi="Georgia"/>
          <w:sz w:val="23"/>
          <w:szCs w:val="23"/>
        </w:rPr>
        <w:t xml:space="preserve">Dubai or Abu Dhabi to Islamabad — 3 hours direct. Air Arabia, Emirates, Etihad, flydubai, and PIA all operate the route. ISB to Bhurban: 60km, under 1 hour.</w:t>
      </w:r>
    </w:p>
    <w:p>
      <w:pPr>
        <w:spacing w:after="110"/>
        <w:jc w:val="both"/>
      </w:pPr>
      <w:r>
        <w:rPr>
          <w:rFonts w:ascii="Georgia" w:cs="Georgia" w:eastAsia="Georgia" w:hAnsi="Georgia"/>
          <w:b/>
          <w:bCs/>
          <w:sz w:val="23"/>
          <w:szCs w:val="23"/>
        </w:rPr>
        <w:t xml:space="preserve">From Saudi Arabia: </w:t>
      </w:r>
      <w:r>
        <w:rPr>
          <w:rFonts w:ascii="Georgia" w:cs="Georgia" w:eastAsia="Georgia" w:hAnsi="Georgia"/>
          <w:sz w:val="23"/>
          <w:szCs w:val="23"/>
        </w:rPr>
        <w:t xml:space="preserve">Riyadh or Jeddah to Islamabad — 3-4 hours direct. Saudi Airlines, PIA, flyadeal operate the route.</w:t>
      </w:r>
    </w:p>
    <w:p>
      <w:pPr>
        <w:spacing w:after="110"/>
        <w:jc w:val="both"/>
      </w:pPr>
      <w:r>
        <w:rPr>
          <w:rFonts w:ascii="Georgia" w:cs="Georgia" w:eastAsia="Georgia" w:hAnsi="Georgia"/>
          <w:b/>
          <w:bCs/>
          <w:sz w:val="23"/>
          <w:szCs w:val="23"/>
        </w:rPr>
        <w:t xml:space="preserve">Booking from Gulf: </w:t>
      </w:r>
      <w:r>
        <w:rPr>
          <w:rFonts w:ascii="Georgia" w:cs="Georgia" w:eastAsia="Georgia" w:hAnsi="Georgia"/>
          <w:sz w:val="23"/>
          <w:szCs w:val="23"/>
        </w:rPr>
        <w:t xml:space="preserve">WhatsApp +92 304 567 9000 works from any Gulf number. Confirm in advance — July is peak season and books 3-4 weeks ahead.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For Gulf Families on the Pakistan Summer Return</w:t>
            </w:r>
          </w:p>
          <w:p>
            <w:pPr>
              <w:spacing w:after="0"/>
            </w:pPr>
            <w:r>
              <w:rPr>
                <w:rFonts w:ascii="Georgia" w:cs="Georgia" w:eastAsia="Georgia" w:hAnsi="Georgia"/>
                <w:color w:val="222222"/>
                <w:sz w:val="22"/>
                <w:szCs w:val="22"/>
              </w:rPr>
              <w:t xml:space="preserve">Private cedar estate, Bhurban, 60km from Islamabad Airport.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268</w:t>
      </w:r>
    </w:p>
    <w:p>
      <w:pPr>
        <w:shd w:fill="1A3A5C" w:val="clear"/>
        <w:spacing w:after="0"/>
      </w:pPr>
      <w:r>
        <w:rPr>
          <w:rFonts w:ascii="Arial" w:cs="Arial" w:eastAsia="Arial" w:hAnsi="Arial"/>
          <w:b/>
          <w:bCs/>
          <w:color w:val="FFFFFF"/>
          <w:sz w:val="30"/>
          <w:szCs w:val="30"/>
        </w:rPr>
        <w:t xml:space="preserve">  Women's Safety in Mountain Travel — The Private Estate Advantage</w:t>
      </w:r>
    </w:p>
    <w:p>
      <w:pPr>
        <w:shd w:fill="1A3A5C" w:val="clear"/>
        <w:spacing w:after="160"/>
      </w:pPr>
      <w:r>
        <w:rPr>
          <w:rFonts w:ascii="Arial" w:cs="Arial" w:eastAsia="Arial" w:hAnsi="Arial"/>
          <w:i/>
          <w:iCs/>
          <w:color w:val="AAAAAA"/>
          <w:sz w:val="19"/>
          <w:szCs w:val="19"/>
        </w:rPr>
        <w:t xml:space="preserve">  Backlink Guest Post | Women's Safety / Solo Women Travel | ~950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Women's travel safety platforms, solo women travellers community, Pakistani women's travel media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Women's safety in mountain travel angle — how the private estate model specifically addresses safety and privacy concerns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private estate as structurally safer than public hotel environments for women travellers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 words</w:t>
            </w:r>
          </w:p>
        </w:tc>
      </w:tr>
    </w:tbl>
    <w:p>
      <w:pPr>
        <w:spacing w:after="120"/>
      </w:pPr>
    </w:p>
    <w:p>
      <w:pPr>
        <w:pStyle w:val="Heading1"/>
      </w:pPr>
      <w:r>
        <w:rPr>
          <w:rFonts w:ascii="Arial" w:cs="Arial" w:eastAsia="Arial" w:hAnsi="Arial"/>
          <w:b/>
          <w:bCs/>
          <w:color w:val="1A3A5C"/>
          <w:sz w:val="38"/>
          <w:szCs w:val="38"/>
        </w:rPr>
        <w:t xml:space="preserve">Women's Safety in Mountain Travel — Why the Private Estate Model Matters</w:t>
      </w:r>
    </w:p>
    <w:p>
      <w:pPr>
        <w:spacing w:after="40"/>
      </w:pPr>
    </w:p>
    <w:p>
      <w:pPr>
        <w:spacing w:after="110"/>
        <w:jc w:val="both"/>
      </w:pPr>
      <w:r>
        <w:rPr>
          <w:rFonts w:ascii="Georgia" w:cs="Georgia" w:eastAsia="Georgia" w:hAnsi="Georgia"/>
          <w:sz w:val="23"/>
          <w:szCs w:val="23"/>
        </w:rPr>
        <w:t xml:space="preserve">Women's travel safety in Pakistan is a real consideration that deserves direct engagement rather than either dismissal or exaggeration. The specific concern is not the mountain itself — the Murree hills are among the most family-oriented, socially safe tourist areas in the country. The concern is the accommodation environment: the shared hotel lobby, the shared restaurant, the mixed public spaces where women travellers navigate the ambient male attention that Pakistani public spaces generate.</w:t>
      </w:r>
    </w:p>
    <w:p>
      <w:pPr>
        <w:spacing w:after="110"/>
        <w:jc w:val="both"/>
      </w:pPr>
      <w:r>
        <w:rPr>
          <w:rFonts w:ascii="Georgia" w:cs="Georgia" w:eastAsia="Georgia" w:hAnsi="Georgia"/>
          <w:sz w:val="23"/>
          <w:szCs w:val="23"/>
        </w:rPr>
        <w:t xml:space="preserve">The private estate model at Himalaya Villas addresses this concern structurally rather than procedurally. There is no shared lobby. There is no shared restaurant. There is no public outdoor space mixed with strangers. When a woman or group of women books Himalaya Villas, the outdoor spaces of the estate — the cedar garden, the fire pit, the private terraces — belong to the booked group and no one else.</w:t>
      </w:r>
    </w:p>
    <w:p>
      <w:pPr>
        <w:spacing w:after="60"/>
      </w:pPr>
    </w:p>
    <w:p>
      <w:pPr>
        <w:pStyle w:val="Heading2"/>
      </w:pPr>
      <w:r>
        <w:rPr>
          <w:rFonts w:ascii="Arial" w:cs="Arial" w:eastAsia="Arial" w:hAnsi="Arial"/>
          <w:b/>
          <w:bCs/>
          <w:color w:val="1A3A5C"/>
          <w:sz w:val="28"/>
          <w:szCs w:val="28"/>
        </w:rPr>
        <w:t xml:space="preserve">What the Private Estate Provides</w:t>
      </w:r>
    </w:p>
    <w:p>
      <w:pPr>
        <w:pStyle w:val="Heading3"/>
      </w:pPr>
      <w:r>
        <w:rPr>
          <w:rFonts w:ascii="Arial" w:cs="Arial" w:eastAsia="Arial" w:hAnsi="Arial"/>
          <w:b/>
          <w:bCs/>
          <w:color w:val="0D7377"/>
          <w:sz w:val="24"/>
          <w:szCs w:val="24"/>
        </w:rPr>
        <w:t xml:space="preserve">No Shared Public Spaces</w:t>
      </w:r>
    </w:p>
    <w:p>
      <w:pPr>
        <w:spacing w:after="110"/>
        <w:jc w:val="both"/>
      </w:pPr>
      <w:r>
        <w:rPr>
          <w:rFonts w:ascii="Georgia" w:cs="Georgia" w:eastAsia="Georgia" w:hAnsi="Georgia"/>
          <w:sz w:val="23"/>
          <w:szCs w:val="23"/>
        </w:rPr>
        <w:t xml:space="preserve">The most significant safety and comfort difference between a private estate and a public hotel is structural. In a hotel, the lobby, restaurant, pool, and grounds are shared with all guests — the woman sitting at the hotel restaurant is visible to all other hotel guests. At Himalaya Villas, the booked group owns the outdoor spaces. No other guests are present unless in the other villas (also booked by their own private groups).</w:t>
      </w:r>
    </w:p>
    <w:p>
      <w:pPr>
        <w:pStyle w:val="Heading3"/>
      </w:pPr>
      <w:r>
        <w:rPr>
          <w:rFonts w:ascii="Arial" w:cs="Arial" w:eastAsia="Arial" w:hAnsi="Arial"/>
          <w:b/>
          <w:bCs/>
          <w:color w:val="0D7377"/>
          <w:sz w:val="24"/>
          <w:szCs w:val="24"/>
        </w:rPr>
        <w:t xml:space="preserve">Female-Only Group Bookings</w:t>
      </w:r>
    </w:p>
    <w:p>
      <w:pPr>
        <w:spacing w:after="110"/>
        <w:jc w:val="both"/>
      </w:pPr>
      <w:r>
        <w:rPr>
          <w:rFonts w:ascii="Georgia" w:cs="Georgia" w:eastAsia="Georgia" w:hAnsi="Georgia"/>
          <w:sz w:val="23"/>
          <w:szCs w:val="23"/>
        </w:rPr>
        <w:t xml:space="preserve">Women's professional groups, sisters' getaways, mothers and daughters, female-only corporate retreats — all of these are regular booking categories at Himalaya Villas. The private estate model means the group occupies the property without the ambient male presence of a mixed hotel environment. Full estate buyout guarantees this completely.</w:t>
      </w:r>
    </w:p>
    <w:p>
      <w:pPr>
        <w:pStyle w:val="Heading3"/>
      </w:pPr>
      <w:r>
        <w:rPr>
          <w:rFonts w:ascii="Arial" w:cs="Arial" w:eastAsia="Arial" w:hAnsi="Arial"/>
          <w:b/>
          <w:bCs/>
          <w:color w:val="0D7377"/>
          <w:sz w:val="24"/>
          <w:szCs w:val="24"/>
        </w:rPr>
        <w:t xml:space="preserve">Solo Women Travellers</w:t>
      </w:r>
    </w:p>
    <w:p>
      <w:pPr>
        <w:spacing w:after="110"/>
        <w:jc w:val="both"/>
      </w:pPr>
      <w:r>
        <w:rPr>
          <w:rFonts w:ascii="Georgia" w:cs="Georgia" w:eastAsia="Georgia" w:hAnsi="Georgia"/>
          <w:sz w:val="23"/>
          <w:szCs w:val="23"/>
        </w:rPr>
        <w:t xml:space="preserve">Solo women travellers at Himalaya Villas have a private villa — their own building, their own outdoor terrace, their own schedule. The property team is professional and responsive. The estate's physical security (gated, one access point) provides the specific safety infrastructure that matters for a woman travelling alone.</w:t>
      </w:r>
    </w:p>
    <w:p>
      <w:pPr>
        <w:spacing w:after="60"/>
      </w:pPr>
    </w:p>
    <w:p>
      <w:pPr>
        <w:pStyle w:val="Heading2"/>
      </w:pPr>
      <w:r>
        <w:rPr>
          <w:rFonts w:ascii="Arial" w:cs="Arial" w:eastAsia="Arial" w:hAnsi="Arial"/>
          <w:b/>
          <w:bCs/>
          <w:color w:val="1A3A5C"/>
          <w:sz w:val="28"/>
          <w:szCs w:val="28"/>
        </w:rPr>
        <w:t xml:space="preserve">The Practical Safety Picture for Bhurban</w:t>
      </w:r>
    </w:p>
    <w:p>
      <w:pPr>
        <w:spacing w:after="110"/>
        <w:jc w:val="both"/>
      </w:pPr>
      <w:r>
        <w:rPr>
          <w:rFonts w:ascii="Georgia" w:cs="Georgia" w:eastAsia="Georgia" w:hAnsi="Georgia"/>
          <w:sz w:val="23"/>
          <w:szCs w:val="23"/>
        </w:rPr>
        <w:t xml:space="preserve">Bhurban is one of Pakistan's safest domestic tourism areas: it is a well-established tourism area with NHMP presence on the Expressway, a predominantly family-oriented visitor demographic, and no history of tourist-targeted crime. The Murree hills are where Islamabad and Rawalpindi families have been taking safe summer holidays for generations.</w:t>
      </w:r>
    </w:p>
    <w:p>
      <w:pPr>
        <w:spacing w:after="110"/>
        <w:jc w:val="both"/>
      </w:pPr>
      <w:r>
        <w:rPr>
          <w:rFonts w:ascii="Georgia" w:cs="Georgia" w:eastAsia="Georgia" w:hAnsi="Georgia"/>
          <w:sz w:val="23"/>
          <w:szCs w:val="23"/>
        </w:rPr>
        <w:t xml:space="preserve">The private estate adds to this baseline: the physical control of the booked environment means that the specific safety concerns of hotel public spaces do not apply. The woman or women's group that books Himalaya Villas is the master of their environment for the duration of the stay.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Private Mountain Estate for Women's Groups and Solo Travellers</w:t>
            </w:r>
          </w:p>
          <w:p>
            <w:pPr>
              <w:spacing w:after="0"/>
            </w:pPr>
            <w:r>
              <w:rPr>
                <w:rFonts w:ascii="Georgia" w:cs="Georgia" w:eastAsia="Georgia" w:hAnsi="Georgia"/>
                <w:color w:val="222222"/>
                <w:sz w:val="22"/>
                <w:szCs w:val="22"/>
              </w:rPr>
              <w:t xml:space="preserve">Full estate buyout available.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269</w:t>
      </w:r>
    </w:p>
    <w:p>
      <w:pPr>
        <w:shd w:fill="1A3A5C" w:val="clear"/>
        <w:spacing w:after="0"/>
      </w:pPr>
      <w:r>
        <w:rPr>
          <w:rFonts w:ascii="Arial" w:cs="Arial" w:eastAsia="Arial" w:hAnsi="Arial"/>
          <w:b/>
          <w:bCs/>
          <w:color w:val="FFFFFF"/>
          <w:sz w:val="30"/>
          <w:szCs w:val="30"/>
        </w:rPr>
        <w:t xml:space="preserve">  Pakistan Micro-Tourism Economy — The Private Estate as Community Investment</w:t>
      </w:r>
    </w:p>
    <w:p>
      <w:pPr>
        <w:shd w:fill="1A3A5C" w:val="clear"/>
        <w:spacing w:after="160"/>
      </w:pPr>
      <w:r>
        <w:rPr>
          <w:rFonts w:ascii="Arial" w:cs="Arial" w:eastAsia="Arial" w:hAnsi="Arial"/>
          <w:i/>
          <w:iCs/>
          <w:color w:val="AAAAAA"/>
          <w:sz w:val="19"/>
          <w:szCs w:val="19"/>
        </w:rPr>
        <w:t xml:space="preserve">  Backlink Guest Post | Tourism Economics / Local Community | ~950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economic development media, community tourism platforms, local economy and rural development press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Local economic impact angle — how the private estate tourism model invests in the Bhurban community economy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property as a local economic actor in the Bhurban community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 words</w:t>
            </w:r>
          </w:p>
        </w:tc>
      </w:tr>
    </w:tbl>
    <w:p>
      <w:pPr>
        <w:spacing w:after="120"/>
      </w:pPr>
    </w:p>
    <w:p>
      <w:pPr>
        <w:pStyle w:val="Heading1"/>
      </w:pPr>
      <w:r>
        <w:rPr>
          <w:rFonts w:ascii="Arial" w:cs="Arial" w:eastAsia="Arial" w:hAnsi="Arial"/>
          <w:b/>
          <w:bCs/>
          <w:color w:val="1A3A5C"/>
          <w:sz w:val="38"/>
          <w:szCs w:val="38"/>
        </w:rPr>
        <w:t xml:space="preserve">Pakistan's Micro-Tourism Economy — How the Private Estate Invests in the Bhurban Community</w:t>
      </w:r>
    </w:p>
    <w:p>
      <w:pPr>
        <w:spacing w:after="40"/>
      </w:pPr>
    </w:p>
    <w:p>
      <w:pPr>
        <w:spacing w:after="110"/>
        <w:jc w:val="both"/>
      </w:pPr>
      <w:r>
        <w:rPr>
          <w:rFonts w:ascii="Georgia" w:cs="Georgia" w:eastAsia="Georgia" w:hAnsi="Georgia"/>
          <w:sz w:val="23"/>
          <w:szCs w:val="23"/>
        </w:rPr>
        <w:t xml:space="preserve">The economic impact of tourism is measured at the national level in terms of GDP contribution and at the property level in terms of revenue. The middle level — the specific economic impact of a single property on its immediate community — is rarely examined but often the most significant for the households and businesses that the property directly engages.</w:t>
      </w:r>
    </w:p>
    <w:p>
      <w:pPr>
        <w:spacing w:after="110"/>
        <w:jc w:val="both"/>
      </w:pPr>
      <w:r>
        <w:rPr>
          <w:rFonts w:ascii="Georgia" w:cs="Georgia" w:eastAsia="Georgia" w:hAnsi="Georgia"/>
          <w:sz w:val="23"/>
          <w:szCs w:val="23"/>
        </w:rPr>
        <w:t xml:space="preserve">Himalaya Villas &amp; Resorts in Bhurban is not the Murree hills' largest economic actor. It is, however, a specific and local one. The 12-villa private estate's economic engagement with the Bhurban community happens through several channels that the hotel model's more centralised supply chains do not necessarily replicate.</w:t>
      </w:r>
    </w:p>
    <w:p>
      <w:pPr>
        <w:spacing w:after="60"/>
      </w:pPr>
    </w:p>
    <w:p>
      <w:pPr>
        <w:pStyle w:val="Heading2"/>
      </w:pPr>
      <w:r>
        <w:rPr>
          <w:rFonts w:ascii="Arial" w:cs="Arial" w:eastAsia="Arial" w:hAnsi="Arial"/>
          <w:b/>
          <w:bCs/>
          <w:color w:val="1A3A5C"/>
          <w:sz w:val="28"/>
          <w:szCs w:val="28"/>
        </w:rPr>
        <w:t xml:space="preserve">Local Economic Engagement Channels</w:t>
      </w:r>
    </w:p>
    <w:p>
      <w:pPr>
        <w:pStyle w:val="Heading3"/>
      </w:pPr>
      <w:r>
        <w:rPr>
          <w:rFonts w:ascii="Arial" w:cs="Arial" w:eastAsia="Arial" w:hAnsi="Arial"/>
          <w:b/>
          <w:bCs/>
          <w:color w:val="0D7377"/>
          <w:sz w:val="24"/>
          <w:szCs w:val="24"/>
        </w:rPr>
        <w:t xml:space="preserve">Local Employment</w:t>
      </w:r>
    </w:p>
    <w:p>
      <w:pPr>
        <w:spacing w:after="110"/>
        <w:jc w:val="both"/>
      </w:pPr>
      <w:r>
        <w:rPr>
          <w:rFonts w:ascii="Georgia" w:cs="Georgia" w:eastAsia="Georgia" w:hAnsi="Georgia"/>
          <w:sz w:val="23"/>
          <w:szCs w:val="23"/>
        </w:rPr>
        <w:t xml:space="preserve">The property team at Himalaya Villas — the housekeeping staff, the kitchen team, the maintenance and security personnel — is drawn from the Bhurban and Murree hills community. The wages paid to these staff represent direct income transfer into the local household economy. For a 12-villa property operating year-round, this represents consistent employment rather than the seasonal on-off employment that characterises the tourism labour market in most mountain areas.</w:t>
      </w:r>
    </w:p>
    <w:p>
      <w:pPr>
        <w:pStyle w:val="Heading3"/>
      </w:pPr>
      <w:r>
        <w:rPr>
          <w:rFonts w:ascii="Arial" w:cs="Arial" w:eastAsia="Arial" w:hAnsi="Arial"/>
          <w:b/>
          <w:bCs/>
          <w:color w:val="0D7377"/>
          <w:sz w:val="24"/>
          <w:szCs w:val="24"/>
        </w:rPr>
        <w:t xml:space="preserve">Local Produce Sourcing</w:t>
      </w:r>
    </w:p>
    <w:p>
      <w:pPr>
        <w:spacing w:after="110"/>
        <w:jc w:val="both"/>
      </w:pPr>
      <w:r>
        <w:rPr>
          <w:rFonts w:ascii="Georgia" w:cs="Georgia" w:eastAsia="Georgia" w:hAnsi="Georgia"/>
          <w:sz w:val="23"/>
          <w:szCs w:val="23"/>
        </w:rPr>
        <w:t xml:space="preserve">The in-villa dining kitchen sources locally where available: Galyat honey from Nathia Gali producers, fresh dairy from local farms, seasonal produce from Bhurban and Murree market vendors. Each local sourcing decision directs the guest's dining expenditure into the local agricultural and market economy rather than to urban supply chains.</w:t>
      </w:r>
    </w:p>
    <w:p>
      <w:pPr>
        <w:pStyle w:val="Heading3"/>
      </w:pPr>
      <w:r>
        <w:rPr>
          <w:rFonts w:ascii="Arial" w:cs="Arial" w:eastAsia="Arial" w:hAnsi="Arial"/>
          <w:b/>
          <w:bCs/>
          <w:color w:val="0D7377"/>
          <w:sz w:val="24"/>
          <w:szCs w:val="24"/>
        </w:rPr>
        <w:t xml:space="preserve">Local Service Referrals</w:t>
      </w:r>
    </w:p>
    <w:p>
      <w:pPr>
        <w:spacing w:after="110"/>
        <w:jc w:val="both"/>
      </w:pPr>
      <w:r>
        <w:rPr>
          <w:rFonts w:ascii="Georgia" w:cs="Georgia" w:eastAsia="Georgia" w:hAnsi="Georgia"/>
          <w:sz w:val="23"/>
          <w:szCs w:val="23"/>
        </w:rPr>
        <w:t xml:space="preserve">The Himalaya Villas concierge network connects guests with local services: Qawwali performers from Bhurban and Murree, local guide services for trekking, local photographers for property shoots. Each referral directs guest expenditure to a local individual or small business that the property's professional connection makes accessible.</w:t>
      </w:r>
    </w:p>
    <w:p>
      <w:pPr>
        <w:spacing w:after="60"/>
      </w:pPr>
    </w:p>
    <w:p>
      <w:pPr>
        <w:pStyle w:val="Heading2"/>
      </w:pPr>
      <w:r>
        <w:rPr>
          <w:rFonts w:ascii="Arial" w:cs="Arial" w:eastAsia="Arial" w:hAnsi="Arial"/>
          <w:b/>
          <w:bCs/>
          <w:color w:val="1A3A5C"/>
          <w:sz w:val="28"/>
          <w:szCs w:val="28"/>
        </w:rPr>
        <w:t xml:space="preserve">The Ripple Effect</w:t>
      </w:r>
    </w:p>
    <w:p>
      <w:pPr>
        <w:spacing w:after="110"/>
        <w:jc w:val="both"/>
      </w:pPr>
      <w:r>
        <w:rPr>
          <w:rFonts w:ascii="Georgia" w:cs="Georgia" w:eastAsia="Georgia" w:hAnsi="Georgia"/>
          <w:sz w:val="23"/>
          <w:szCs w:val="23"/>
        </w:rPr>
        <w:t xml:space="preserve">A booked family at Himalaya Villas does not spend only at the property. The Mall Road dried fruit shop, the kashmiri chai vendor, the Nathia Gali local restaurant, the Patriata Chairlift PTDC operator, the petrol station in Bhurban — all of these receive a portion of the visiting family's expenditure. The property brings the visitor; the visitor spends across the local economy.</w:t>
      </w:r>
    </w:p>
    <w:p>
      <w:pPr>
        <w:spacing w:after="110"/>
        <w:jc w:val="both"/>
      </w:pPr>
      <w:r>
        <w:rPr>
          <w:rFonts w:ascii="Georgia" w:cs="Georgia" w:eastAsia="Georgia" w:hAnsi="Georgia"/>
          <w:sz w:val="23"/>
          <w:szCs w:val="23"/>
        </w:rPr>
        <w:t xml:space="preserve">This ripple effect makes the private estate model's economic impact broader than its room count suggests. A family generating PKR 150,000-200,000 in total expenditure on a 2-night visit distributes a significant portion of this across local businesses that the property itself does not operate.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Local Community Investment Through Premium Tourism</w:t>
            </w:r>
          </w:p>
          <w:p>
            <w:pPr>
              <w:spacing w:after="0"/>
            </w:pPr>
            <w:r>
              <w:rPr>
                <w:rFonts w:ascii="Georgia" w:cs="Georgia" w:eastAsia="Georgia" w:hAnsi="Georgia"/>
                <w:color w:val="222222"/>
                <w:sz w:val="22"/>
                <w:szCs w:val="22"/>
              </w:rPr>
              <w:t xml:space="preserve">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270</w:t>
      </w:r>
    </w:p>
    <w:p>
      <w:pPr>
        <w:shd w:fill="1A3A5C" w:val="clear"/>
        <w:spacing w:after="0"/>
      </w:pPr>
      <w:r>
        <w:rPr>
          <w:rFonts w:ascii="Arial" w:cs="Arial" w:eastAsia="Arial" w:hAnsi="Arial"/>
          <w:b/>
          <w:bCs/>
          <w:color w:val="FFFFFF"/>
          <w:sz w:val="30"/>
          <w:szCs w:val="30"/>
        </w:rPr>
        <w:t xml:space="preserve">  Pakistan Healthcare Workers — Rest, Recovery and the Mountain Estate</w:t>
      </w:r>
    </w:p>
    <w:p>
      <w:pPr>
        <w:shd w:fill="1A3A5C" w:val="clear"/>
        <w:spacing w:after="160"/>
      </w:pPr>
      <w:r>
        <w:rPr>
          <w:rFonts w:ascii="Arial" w:cs="Arial" w:eastAsia="Arial" w:hAnsi="Arial"/>
          <w:i/>
          <w:iCs/>
          <w:color w:val="AAAAAA"/>
          <w:sz w:val="19"/>
          <w:szCs w:val="19"/>
        </w:rPr>
        <w:t xml:space="preserve">  Backlink Guest Post | Healthcare / CME / Medical Community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medical community publications, CPSP, Pakistan Nursing Federation, healthcare worker wellbeing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Healthcare worker rest and recovery angle — the mountain estate as a recovery environment for frontline healthcare staff</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accessible recovery destination for Pakistan's healthcare community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~900 words</w:t>
            </w:r>
          </w:p>
        </w:tc>
      </w:tr>
    </w:tbl>
    <w:p>
      <w:pPr>
        <w:spacing w:after="120"/>
      </w:pPr>
    </w:p>
    <w:p>
      <w:pPr>
        <w:pStyle w:val="Heading1"/>
      </w:pPr>
      <w:r>
        <w:rPr>
          <w:rFonts w:ascii="Arial" w:cs="Arial" w:eastAsia="Arial" w:hAnsi="Arial"/>
          <w:b/>
          <w:bCs/>
          <w:color w:val="1A3A5C"/>
          <w:sz w:val="38"/>
          <w:szCs w:val="38"/>
        </w:rPr>
        <w:t xml:space="preserve">Pakistan Healthcare Workers — Rest, Recovery and the Mountain Estate</w:t>
      </w:r>
    </w:p>
    <w:p>
      <w:pPr>
        <w:spacing w:after="40"/>
      </w:pPr>
    </w:p>
    <w:p>
      <w:pPr>
        <w:spacing w:after="110"/>
        <w:jc w:val="both"/>
      </w:pPr>
      <w:r>
        <w:rPr>
          <w:rFonts w:ascii="Georgia" w:cs="Georgia" w:eastAsia="Georgia" w:hAnsi="Georgia"/>
          <w:sz w:val="23"/>
          <w:szCs w:val="23"/>
        </w:rPr>
        <w:t xml:space="preserve">Pakistan's healthcare workforce carries a burden that the COVID-19 pandemic made visible internationally but that has characterised the sector for decades: chronic overwork, inadequate staffing ratios, limited institutional wellbeing investment, and the specific psychological weight of working at the interface of human illness, suffering, and death.</w:t>
      </w:r>
    </w:p>
    <w:p>
      <w:pPr>
        <w:spacing w:after="110"/>
        <w:jc w:val="both"/>
      </w:pPr>
      <w:r>
        <w:rPr>
          <w:rFonts w:ascii="Georgia" w:cs="Georgia" w:eastAsia="Georgia" w:hAnsi="Georgia"/>
          <w:sz w:val="23"/>
          <w:szCs w:val="23"/>
        </w:rPr>
        <w:t xml:space="preserve">The research on healthcare worker burnout is consistent and alarming: burnout rates in Pakistani healthcare have been documented at 40-60% in various studies, with the pandemic period pushing these rates significantly higher. The healthcare worker who is burned out is not merely unwell — they are a patient safety risk. Their burnout affects the quality of care they can deliver.</w:t>
      </w:r>
    </w:p>
    <w:p>
      <w:pPr>
        <w:spacing w:after="110"/>
        <w:jc w:val="both"/>
      </w:pPr>
      <w:r>
        <w:rPr>
          <w:rFonts w:ascii="Georgia" w:cs="Georgia" w:eastAsia="Georgia" w:hAnsi="Georgia"/>
          <w:sz w:val="23"/>
          <w:szCs w:val="23"/>
        </w:rPr>
        <w:t xml:space="preserve">The mountain retreat, properly understood, is not a reward for healthcare workers — it is a clinical intervention.</w:t>
      </w:r>
    </w:p>
    <w:p>
      <w:pPr>
        <w:spacing w:after="60"/>
      </w:pPr>
    </w:p>
    <w:p>
      <w:pPr>
        <w:pStyle w:val="Heading2"/>
      </w:pPr>
      <w:r>
        <w:rPr>
          <w:rFonts w:ascii="Arial" w:cs="Arial" w:eastAsia="Arial" w:hAnsi="Arial"/>
          <w:b/>
          <w:bCs/>
          <w:color w:val="1A3A5C"/>
          <w:sz w:val="28"/>
          <w:szCs w:val="28"/>
        </w:rPr>
        <w:t xml:space="preserve">The Specific Needs of Healthcare Worker Rest</w:t>
      </w:r>
    </w:p>
    <w:p>
      <w:pPr>
        <w:spacing w:after="110"/>
        <w:jc w:val="both"/>
      </w:pPr>
      <w:r>
        <w:rPr>
          <w:rFonts w:ascii="Georgia" w:cs="Georgia" w:eastAsia="Georgia" w:hAnsi="Georgia"/>
          <w:sz w:val="23"/>
          <w:szCs w:val="23"/>
        </w:rPr>
        <w:t xml:space="preserve">Healthcare workers need specific types of rest that standard city leisure does not provide:</w:t>
      </w:r>
    </w:p>
    <w:p>
      <w:pPr>
        <w:pStyle w:val="ListParagraph"/>
        <w:numPr>
          <w:ilvl w:val="0"/>
          <w:numId w:val="2"/>
        </w:numPr>
        <w:spacing w:after="60"/>
      </w:pPr>
      <w:r>
        <w:rPr>
          <w:rFonts w:ascii="Georgia" w:cs="Georgia" w:eastAsia="Georgia" w:hAnsi="Georgia"/>
          <w:sz w:val="23"/>
          <w:szCs w:val="23"/>
        </w:rPr>
        <w:t xml:space="preserve">Physical rest: healthcare work is physically demanding. A mountain villa with a private outdoor space for genuine physical relaxation — the terrace, the cedar garden, the forest walk — delivers physical rest in a different way from a city hotel stay.</w:t>
      </w:r>
    </w:p>
    <w:p>
      <w:pPr>
        <w:pStyle w:val="ListParagraph"/>
        <w:numPr>
          <w:ilvl w:val="0"/>
          <w:numId w:val="2"/>
        </w:numPr>
        <w:spacing w:after="60"/>
      </w:pPr>
      <w:r>
        <w:rPr>
          <w:rFonts w:ascii="Georgia" w:cs="Georgia" w:eastAsia="Georgia" w:hAnsi="Georgia"/>
          <w:sz w:val="23"/>
          <w:szCs w:val="23"/>
        </w:rPr>
        <w:t xml:space="preserve">Sensory rest: hospitals are high-stimulus environments — beeping monitors, overhead calls, the ambient distress of clinical spaces. The cedar forest at 6,800 feet provides the specific low-stimulus environment that depleted sensory systems need to reset.</w:t>
      </w:r>
    </w:p>
    <w:p>
      <w:pPr>
        <w:pStyle w:val="ListParagraph"/>
        <w:numPr>
          <w:ilvl w:val="0"/>
          <w:numId w:val="2"/>
        </w:numPr>
        <w:spacing w:after="60"/>
      </w:pPr>
      <w:r>
        <w:rPr>
          <w:rFonts w:ascii="Georgia" w:cs="Georgia" w:eastAsia="Georgia" w:hAnsi="Georgia"/>
          <w:sz w:val="23"/>
          <w:szCs w:val="23"/>
        </w:rPr>
        <w:t xml:space="preserve">Social rest: healthcare workers who work in highly social environments (wards, emergency rooms, operating theatres) often need periods of reduced social demand. The private estate model allows a group of colleagues to gather without the ambient social management of a public hotel.</w:t>
      </w:r>
    </w:p>
    <w:p>
      <w:pPr>
        <w:pStyle w:val="ListParagraph"/>
        <w:numPr>
          <w:ilvl w:val="0"/>
          <w:numId w:val="2"/>
        </w:numPr>
        <w:spacing w:after="60"/>
      </w:pPr>
      <w:r>
        <w:rPr>
          <w:rFonts w:ascii="Georgia" w:cs="Georgia" w:eastAsia="Georgia" w:hAnsi="Georgia"/>
          <w:sz w:val="23"/>
          <w:szCs w:val="23"/>
        </w:rPr>
        <w:t xml:space="preserve">Emotional rest: the emotional burden of healthcare work — the exposure to patient suffering, the weight of clinical decisions — requires a specific kind of environmental contrast. The mountain forest, which has nothing to do with clinical work, provides this contrast.</w:t>
      </w:r>
    </w:p>
    <w:p>
      <w:pPr>
        <w:spacing w:after="60"/>
      </w:pPr>
    </w:p>
    <w:p>
      <w:pPr>
        <w:pStyle w:val="Heading2"/>
      </w:pPr>
      <w:r>
        <w:rPr>
          <w:rFonts w:ascii="Arial" w:cs="Arial" w:eastAsia="Arial" w:hAnsi="Arial"/>
          <w:b/>
          <w:bCs/>
          <w:color w:val="1A3A5C"/>
          <w:sz w:val="28"/>
          <w:szCs w:val="28"/>
        </w:rPr>
        <w:t xml:space="preserve">The Healthcare Team Retreat at Bhurban</w:t>
      </w:r>
    </w:p>
    <w:p>
      <w:pPr>
        <w:spacing w:after="110"/>
        <w:jc w:val="both"/>
      </w:pPr>
      <w:r>
        <w:rPr>
          <w:rFonts w:ascii="Georgia" w:cs="Georgia" w:eastAsia="Georgia" w:hAnsi="Georgia"/>
          <w:sz w:val="23"/>
          <w:szCs w:val="23"/>
        </w:rPr>
        <w:t xml:space="preserve">A healthcare team of 8-15 at Himalaya Villas for 2 nights: 1-2 villas, the cedar garden, the forest walks, the fire pit. No programme required — the environment is the intervention. The morning walk in the cedar forest at 6am, the afternoon on the private terrace, the evening fire that continues until the group chooses to sleep. No agenda, no clinical discussion unless the team chooses it, no obligation.</w:t>
      </w:r>
    </w:p>
    <w:p>
      <w:pPr>
        <w:spacing w:after="110"/>
        <w:jc w:val="both"/>
      </w:pPr>
      <w:r>
        <w:rPr>
          <w:rFonts w:ascii="Georgia" w:cs="Georgia" w:eastAsia="Georgia" w:hAnsi="Georgia"/>
          <w:sz w:val="23"/>
          <w:szCs w:val="23"/>
        </w:rPr>
        <w:t xml:space="preserve">For teams that want a structured CME component: the dining pavilion accommodates a morning session before the unstructured afternoon. The mountain setting changes the quality of the CME discussion — participants report better retention and more honest peer dialogue in the mountain setting than in a hospital conference room.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Recovery and CME Retreats for Pakistan's Healthcare Community</w:t>
            </w:r>
          </w:p>
          <w:p>
            <w:pPr>
              <w:spacing w:after="0"/>
            </w:pPr>
            <w:r>
              <w:rPr>
                <w:rFonts w:ascii="Georgia" w:cs="Georgia" w:eastAsia="Georgia" w:hAnsi="Georgia"/>
                <w:color w:val="222222"/>
                <w:sz w:val="22"/>
                <w:szCs w:val="22"/>
              </w:rPr>
              <w:t xml:space="preserve">Private cedar estate, Bhurban, 45 minutes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271</w:t>
      </w:r>
    </w:p>
    <w:p>
      <w:pPr>
        <w:shd w:fill="1A3A5C" w:val="clear"/>
        <w:spacing w:after="0"/>
      </w:pPr>
      <w:r>
        <w:rPr>
          <w:rFonts w:ascii="Arial" w:cs="Arial" w:eastAsia="Arial" w:hAnsi="Arial"/>
          <w:b/>
          <w:bCs/>
          <w:color w:val="FFFFFF"/>
          <w:sz w:val="30"/>
          <w:szCs w:val="30"/>
        </w:rPr>
        <w:t xml:space="preserve">  The Creative Writing Retreat at Bhurban — Mountain Isolation and the Writer's Practice</w:t>
      </w:r>
    </w:p>
    <w:p>
      <w:pPr>
        <w:shd w:fill="1A3A5C" w:val="clear"/>
        <w:spacing w:after="160"/>
      </w:pPr>
      <w:r>
        <w:rPr>
          <w:rFonts w:ascii="Arial" w:cs="Arial" w:eastAsia="Arial" w:hAnsi="Arial"/>
          <w:i/>
          <w:iCs/>
          <w:color w:val="AAAAAA"/>
          <w:sz w:val="19"/>
          <w:szCs w:val="19"/>
        </w:rPr>
        <w:t xml:space="preserve">  Backlink Guest Post | Creative Writing / Literary Community | ~950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literary journals (The Aleph Review, Papercuts magazine), creative writing communities, Pakistan Writers Guild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Creative writing retreat angle — Bhurban's isolation and environment as a creative writing retreat location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cedar estate as a writing retreat base for Pakistan's literary community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 words</w:t>
            </w:r>
          </w:p>
        </w:tc>
      </w:tr>
    </w:tbl>
    <w:p>
      <w:pPr>
        <w:spacing w:after="120"/>
      </w:pPr>
    </w:p>
    <w:p>
      <w:pPr>
        <w:pStyle w:val="Heading1"/>
      </w:pPr>
      <w:r>
        <w:rPr>
          <w:rFonts w:ascii="Arial" w:cs="Arial" w:eastAsia="Arial" w:hAnsi="Arial"/>
          <w:b/>
          <w:bCs/>
          <w:color w:val="1A3A5C"/>
          <w:sz w:val="38"/>
          <w:szCs w:val="38"/>
        </w:rPr>
        <w:t xml:space="preserve">The Creative Writing Retreat at Bhurban — Mountain Isolation and the Writer's Practice</w:t>
      </w:r>
    </w:p>
    <w:p>
      <w:pPr>
        <w:spacing w:after="40"/>
      </w:pPr>
    </w:p>
    <w:p>
      <w:pPr>
        <w:spacing w:after="110"/>
        <w:jc w:val="both"/>
      </w:pPr>
      <w:r>
        <w:rPr>
          <w:rFonts w:ascii="Georgia" w:cs="Georgia" w:eastAsia="Georgia" w:hAnsi="Georgia"/>
          <w:sz w:val="23"/>
          <w:szCs w:val="23"/>
        </w:rPr>
        <w:t xml:space="preserve">The relationship between writers and mountains is not accidental. From the Romantic poets in the Lake District to the generations of writers who have retreated to cabins in the woods, the mountain and forest environment has a specific relationship to creative writing practice that urban environments cannot replicate.</w:t>
      </w:r>
    </w:p>
    <w:p>
      <w:pPr>
        <w:spacing w:after="110"/>
        <w:jc w:val="both"/>
      </w:pPr>
      <w:r>
        <w:rPr>
          <w:rFonts w:ascii="Georgia" w:cs="Georgia" w:eastAsia="Georgia" w:hAnsi="Georgia"/>
          <w:sz w:val="23"/>
          <w:szCs w:val="23"/>
        </w:rPr>
        <w:t xml:space="preserve">The mechanisms are practical as much as romantic: the absence of social obligation, the enforced change of visual environment, the physical walking that moves writing problems from the conscious to the unconscious mind where they are often resolved, and the specific quality of sustained quiet that mountain environments provide.</w:t>
      </w:r>
    </w:p>
    <w:p>
      <w:pPr>
        <w:spacing w:after="110"/>
        <w:jc w:val="both"/>
      </w:pPr>
      <w:r>
        <w:rPr>
          <w:rFonts w:ascii="Georgia" w:cs="Georgia" w:eastAsia="Georgia" w:hAnsi="Georgia"/>
          <w:sz w:val="23"/>
          <w:szCs w:val="23"/>
        </w:rPr>
        <w:t xml:space="preserve">The Bhurban cedar estate at 6,800 feet, 45 minutes from Islamabad, provides all of these. It is the most accessible writers' retreat available to Pakistan's literary community.</w:t>
      </w:r>
    </w:p>
    <w:p>
      <w:pPr>
        <w:spacing w:after="60"/>
      </w:pPr>
    </w:p>
    <w:p>
      <w:pPr>
        <w:pStyle w:val="Heading2"/>
      </w:pPr>
      <w:r>
        <w:rPr>
          <w:rFonts w:ascii="Arial" w:cs="Arial" w:eastAsia="Arial" w:hAnsi="Arial"/>
          <w:b/>
          <w:bCs/>
          <w:color w:val="1A3A5C"/>
          <w:sz w:val="28"/>
          <w:szCs w:val="28"/>
        </w:rPr>
        <w:t xml:space="preserve">The Writer's Day at Himalaya Villas</w:t>
      </w:r>
    </w:p>
    <w:p>
      <w:pPr>
        <w:spacing w:after="110"/>
        <w:jc w:val="both"/>
      </w:pPr>
      <w:r>
        <w:rPr>
          <w:rFonts w:ascii="Georgia" w:cs="Georgia" w:eastAsia="Georgia" w:hAnsi="Georgia"/>
          <w:sz w:val="23"/>
          <w:szCs w:val="23"/>
        </w:rPr>
        <w:t xml:space="preserve">The writing retreat day at Bhurban has a structure that the environment enforces:</w:t>
      </w:r>
    </w:p>
    <w:p>
      <w:pPr>
        <w:pStyle w:val="ListParagraph"/>
        <w:numPr>
          <w:ilvl w:val="0"/>
          <w:numId w:val="3"/>
        </w:numPr>
        <w:spacing w:after="60"/>
      </w:pPr>
      <w:r>
        <w:rPr>
          <w:rFonts w:ascii="Georgia" w:cs="Georgia" w:eastAsia="Georgia" w:hAnsi="Georgia"/>
          <w:sz w:val="23"/>
          <w:szCs w:val="23"/>
        </w:rPr>
        <w:t xml:space="preserve">5:30am: wake before dawn. The pheasant is already calling in the cedar forest. This is the hour that the writer who knows about dawn has been waiting for.</w:t>
      </w:r>
    </w:p>
    <w:p>
      <w:pPr>
        <w:pStyle w:val="ListParagraph"/>
        <w:numPr>
          <w:ilvl w:val="0"/>
          <w:numId w:val="3"/>
        </w:numPr>
        <w:spacing w:after="60"/>
      </w:pPr>
      <w:r>
        <w:rPr>
          <w:rFonts w:ascii="Georgia" w:cs="Georgia" w:eastAsia="Georgia" w:hAnsi="Georgia"/>
          <w:sz w:val="23"/>
          <w:szCs w:val="23"/>
        </w:rPr>
        <w:t xml:space="preserve">6am: forest walk from the property gate. 45 minutes in the cedar forest before returning to write. The walk processes the previous day's writing problems without conscious effort.</w:t>
      </w:r>
    </w:p>
    <w:p>
      <w:pPr>
        <w:pStyle w:val="ListParagraph"/>
        <w:numPr>
          <w:ilvl w:val="0"/>
          <w:numId w:val="3"/>
        </w:numPr>
        <w:spacing w:after="60"/>
      </w:pPr>
      <w:r>
        <w:rPr>
          <w:rFonts w:ascii="Georgia" w:cs="Georgia" w:eastAsia="Georgia" w:hAnsi="Georgia"/>
          <w:sz w:val="23"/>
          <w:szCs w:val="23"/>
        </w:rPr>
        <w:t xml:space="preserve">7am-12pm: the sustained writing block. The villa is quiet; the cedar forest is visible through the window; the only sound is the wind in the pines. This 5-hour block produces more than 3 days of city writing for most writers who experience it.</w:t>
      </w:r>
    </w:p>
    <w:p>
      <w:pPr>
        <w:pStyle w:val="ListParagraph"/>
        <w:numPr>
          <w:ilvl w:val="0"/>
          <w:numId w:val="3"/>
        </w:numPr>
        <w:spacing w:after="60"/>
      </w:pPr>
      <w:r>
        <w:rPr>
          <w:rFonts w:ascii="Georgia" w:cs="Georgia" w:eastAsia="Georgia" w:hAnsi="Georgia"/>
          <w:sz w:val="23"/>
          <w:szCs w:val="23"/>
        </w:rPr>
        <w:t xml:space="preserve">12pm: break. Lunch. Rest.</w:t>
      </w:r>
    </w:p>
    <w:p>
      <w:pPr>
        <w:pStyle w:val="ListParagraph"/>
        <w:numPr>
          <w:ilvl w:val="0"/>
          <w:numId w:val="3"/>
        </w:numPr>
        <w:spacing w:after="60"/>
      </w:pPr>
      <w:r>
        <w:rPr>
          <w:rFonts w:ascii="Georgia" w:cs="Georgia" w:eastAsia="Georgia" w:hAnsi="Georgia"/>
          <w:sz w:val="23"/>
          <w:szCs w:val="23"/>
        </w:rPr>
        <w:t xml:space="preserve">2pm-5pm: reading, revision, or a second writing session depending on the writer's practice.</w:t>
      </w:r>
    </w:p>
    <w:p>
      <w:pPr>
        <w:pStyle w:val="ListParagraph"/>
        <w:numPr>
          <w:ilvl w:val="0"/>
          <w:numId w:val="3"/>
        </w:numPr>
        <w:spacing w:after="60"/>
      </w:pPr>
      <w:r>
        <w:rPr>
          <w:rFonts w:ascii="Georgia" w:cs="Georgia" w:eastAsia="Georgia" w:hAnsi="Georgia"/>
          <w:sz w:val="23"/>
          <w:szCs w:val="23"/>
        </w:rPr>
        <w:t xml:space="preserve">5pm: the chairlift or a longer forest walk. Physical decompression from the day's work.</w:t>
      </w:r>
    </w:p>
    <w:p>
      <w:pPr>
        <w:pStyle w:val="ListParagraph"/>
        <w:numPr>
          <w:ilvl w:val="0"/>
          <w:numId w:val="3"/>
        </w:numPr>
        <w:spacing w:after="60"/>
      </w:pPr>
      <w:r>
        <w:rPr>
          <w:rFonts w:ascii="Georgia" w:cs="Georgia" w:eastAsia="Georgia" w:hAnsi="Georgia"/>
          <w:sz w:val="23"/>
          <w:szCs w:val="23"/>
        </w:rPr>
        <w:t xml:space="preserve">7pm: dinner and the fire pit. The day's writing talked through or completely left behind, depending on the writer's preference.</w:t>
      </w:r>
    </w:p>
    <w:p>
      <w:pPr>
        <w:spacing w:after="60"/>
      </w:pPr>
    </w:p>
    <w:p>
      <w:pPr>
        <w:pStyle w:val="Heading2"/>
      </w:pPr>
      <w:r>
        <w:rPr>
          <w:rFonts w:ascii="Arial" w:cs="Arial" w:eastAsia="Arial" w:hAnsi="Arial"/>
          <w:b/>
          <w:bCs/>
          <w:color w:val="1A3A5C"/>
          <w:sz w:val="28"/>
          <w:szCs w:val="28"/>
        </w:rPr>
        <w:t xml:space="preserve">Group Writing Retreats</w:t>
      </w:r>
    </w:p>
    <w:p>
      <w:pPr>
        <w:spacing w:after="110"/>
        <w:jc w:val="both"/>
      </w:pPr>
      <w:r>
        <w:rPr>
          <w:rFonts w:ascii="Georgia" w:cs="Georgia" w:eastAsia="Georgia" w:hAnsi="Georgia"/>
          <w:sz w:val="23"/>
          <w:szCs w:val="23"/>
        </w:rPr>
        <w:t xml:space="preserve">The group writing retreat — a cohort of 4-8 writers sharing 2-3 villas for a week — is the most productive format for developing writers who benefit from both the solitude of individual practice and the peer discussion of a writing community. The Himalaya Villas model provides both: individual private villas for the writing hours, shared cedar garden and fire pit for the evening critique and peer conversation.</w:t>
      </w:r>
    </w:p>
    <w:p>
      <w:pPr>
        <w:spacing w:after="110"/>
        <w:jc w:val="both"/>
      </w:pPr>
      <w:r>
        <w:rPr>
          <w:rFonts w:ascii="Georgia" w:cs="Georgia" w:eastAsia="Georgia" w:hAnsi="Georgia"/>
          <w:sz w:val="23"/>
          <w:szCs w:val="23"/>
        </w:rPr>
        <w:t xml:space="preserve">For Pakistan's literary community — scattered across Islamabad, Lahore, and Karachi — the Bhurban retreat is the 45-minute drive from Islamabad that provides the week together that the geography normally prevents.</w:t>
      </w:r>
    </w:p>
    <w:p>
      <w:pPr>
        <w:spacing w:after="60"/>
      </w:pPr>
    </w:p>
    <w:p>
      <w:pPr>
        <w:pStyle w:val="Heading2"/>
      </w:pPr>
      <w:r>
        <w:rPr>
          <w:rFonts w:ascii="Arial" w:cs="Arial" w:eastAsia="Arial" w:hAnsi="Arial"/>
          <w:b/>
          <w:bCs/>
          <w:color w:val="1A3A5C"/>
          <w:sz w:val="28"/>
          <w:szCs w:val="28"/>
        </w:rPr>
        <w:t xml:space="preserve">The Environment as Material</w:t>
      </w:r>
    </w:p>
    <w:p>
      <w:pPr>
        <w:spacing w:after="110"/>
        <w:jc w:val="both"/>
      </w:pPr>
      <w:r>
        <w:rPr>
          <w:rFonts w:ascii="Georgia" w:cs="Georgia" w:eastAsia="Georgia" w:hAnsi="Georgia"/>
          <w:sz w:val="23"/>
          <w:szCs w:val="23"/>
        </w:rPr>
        <w:t xml:space="preserve">The cedar forest at 6,800 feet also functions as writing material. The specific sensory environment of Bhurban — the deodar cedar smell, the pheasant call at dawn, the January snowfall on the cedar canopy, the fire in the cedar garden at midnight — is the specific detail that good writing requires and that the city's ambient experience does not provide at this distinctiveness.</w:t>
      </w:r>
    </w:p>
    <w:p>
      <w:pPr>
        <w:spacing w:after="110"/>
        <w:jc w:val="both"/>
      </w:pPr>
      <w:r>
        <w:rPr>
          <w:rFonts w:ascii="Georgia" w:cs="Georgia" w:eastAsia="Georgia" w:hAnsi="Georgia"/>
          <w:sz w:val="23"/>
          <w:szCs w:val="23"/>
        </w:rPr>
        <w:t xml:space="preserve">The writer who has spent a week in the Bhurban cedar estate has material. The writer who has spent a week in an Islamabad flat, or a hotel room anywhere in the country, has less. The environment is not merely the setting of the retreat — it is part of what the retreat produces.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Creative Writing Retreats in Bhurban</w:t>
            </w:r>
          </w:p>
          <w:p>
            <w:pPr>
              <w:spacing w:after="0"/>
            </w:pPr>
            <w:r>
              <w:rPr>
                <w:rFonts w:ascii="Georgia" w:cs="Georgia" w:eastAsia="Georgia" w:hAnsi="Georgia"/>
                <w:color w:val="222222"/>
                <w:sz w:val="22"/>
                <w:szCs w:val="22"/>
              </w:rPr>
              <w:t xml:space="preserve">Private cedar estate, 45 minutes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272</w:t>
      </w:r>
    </w:p>
    <w:p>
      <w:pPr>
        <w:shd w:fill="1A3A5C" w:val="clear"/>
        <w:spacing w:after="0"/>
      </w:pPr>
      <w:r>
        <w:rPr>
          <w:rFonts w:ascii="Arial" w:cs="Arial" w:eastAsia="Arial" w:hAnsi="Arial"/>
          <w:b/>
          <w:bCs/>
          <w:color w:val="FFFFFF"/>
          <w:sz w:val="30"/>
          <w:szCs w:val="30"/>
        </w:rPr>
        <w:t xml:space="preserve">  South Asian Millennial Travel — What the Next Generation Wants From Pakistan</w:t>
      </w:r>
    </w:p>
    <w:p>
      <w:pPr>
        <w:shd w:fill="1A3A5C" w:val="clear"/>
        <w:spacing w:after="160"/>
      </w:pPr>
      <w:r>
        <w:rPr>
          <w:rFonts w:ascii="Arial" w:cs="Arial" w:eastAsia="Arial" w:hAnsi="Arial"/>
          <w:i/>
          <w:iCs/>
          <w:color w:val="AAAAAA"/>
          <w:sz w:val="19"/>
          <w:szCs w:val="19"/>
        </w:rPr>
        <w:t xml:space="preserve">  Backlink Guest Post | South Asian Millennial / Gen Z Travel | ~950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South Asian millennial travel media, Pakistan Gen Z lifestyle platforms, millennial travel trends publications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Millennial travel values angle — experience over things, authenticity over luxury brands, and how Bhurban delivers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private estate as the authentic experience that South Asian millennial travellers want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 words</w:t>
            </w:r>
          </w:p>
        </w:tc>
      </w:tr>
    </w:tbl>
    <w:p>
      <w:pPr>
        <w:spacing w:after="120"/>
      </w:pPr>
    </w:p>
    <w:p>
      <w:pPr>
        <w:pStyle w:val="Heading1"/>
      </w:pPr>
      <w:r>
        <w:rPr>
          <w:rFonts w:ascii="Arial" w:cs="Arial" w:eastAsia="Arial" w:hAnsi="Arial"/>
          <w:b/>
          <w:bCs/>
          <w:color w:val="1A3A5C"/>
          <w:sz w:val="38"/>
          <w:szCs w:val="38"/>
        </w:rPr>
        <w:t xml:space="preserve">South Asian Millennial Travel — What the Next Generation Wants From Pakistan</w:t>
      </w:r>
    </w:p>
    <w:p>
      <w:pPr>
        <w:spacing w:after="40"/>
      </w:pPr>
    </w:p>
    <w:p>
      <w:pPr>
        <w:spacing w:after="110"/>
        <w:jc w:val="both"/>
      </w:pPr>
      <w:r>
        <w:rPr>
          <w:rFonts w:ascii="Georgia" w:cs="Georgia" w:eastAsia="Georgia" w:hAnsi="Georgia"/>
          <w:sz w:val="23"/>
          <w:szCs w:val="23"/>
        </w:rPr>
        <w:t xml:space="preserve">The South Asian millennial (born 1981-1996) and Gen Z (born 1997-2012) traveller has fundamentally different travel values from the generation that preceded them. The research on this shift is consistent across multiple markets: the premium is increasingly on experiences over things, on authenticity over brand recognition, on Instagram-worthy distinctive settings over predictable hotel comfort, and on stories to tell rather than possessions to display.</w:t>
      </w:r>
    </w:p>
    <w:p>
      <w:pPr>
        <w:spacing w:after="110"/>
        <w:jc w:val="both"/>
      </w:pPr>
      <w:r>
        <w:rPr>
          <w:rFonts w:ascii="Georgia" w:cs="Georgia" w:eastAsia="Georgia" w:hAnsi="Georgia"/>
          <w:sz w:val="23"/>
          <w:szCs w:val="23"/>
        </w:rPr>
        <w:t xml:space="preserve">Pakistan's tourism market is not immune to this shift. The Pakistani millennial who is choosing between a Dubai hotel and a Bhurban private cedar estate is making a decision that would have been straightforward in their parents' generation (Dubai, obviously) but is genuinely contested in theirs.</w:t>
      </w:r>
    </w:p>
    <w:p>
      <w:pPr>
        <w:spacing w:after="60"/>
      </w:pPr>
    </w:p>
    <w:p>
      <w:pPr>
        <w:pStyle w:val="Heading2"/>
      </w:pPr>
      <w:r>
        <w:rPr>
          <w:rFonts w:ascii="Arial" w:cs="Arial" w:eastAsia="Arial" w:hAnsi="Arial"/>
          <w:b/>
          <w:bCs/>
          <w:color w:val="1A3A5C"/>
          <w:sz w:val="28"/>
          <w:szCs w:val="28"/>
        </w:rPr>
        <w:t xml:space="preserve">What Millennial Travellers Value — Applied to Bhurban</w:t>
      </w:r>
    </w:p>
    <w:p>
      <w:pPr>
        <w:pStyle w:val="Heading3"/>
      </w:pPr>
      <w:r>
        <w:rPr>
          <w:rFonts w:ascii="Arial" w:cs="Arial" w:eastAsia="Arial" w:hAnsi="Arial"/>
          <w:b/>
          <w:bCs/>
          <w:color w:val="0D7377"/>
          <w:sz w:val="24"/>
          <w:szCs w:val="24"/>
        </w:rPr>
        <w:t xml:space="preserve">Experience Premium Over Product Premium</w:t>
      </w:r>
    </w:p>
    <w:p>
      <w:pPr>
        <w:spacing w:after="110"/>
        <w:jc w:val="both"/>
      </w:pPr>
      <w:r>
        <w:rPr>
          <w:rFonts w:ascii="Georgia" w:cs="Georgia" w:eastAsia="Georgia" w:hAnsi="Georgia"/>
          <w:sz w:val="23"/>
          <w:szCs w:val="23"/>
        </w:rPr>
        <w:t xml:space="preserve">The millennial traveller pays more for experiences and less for products. A private cedar estate at 6,800 feet — where the experience of the dawn forest walk, the fire in the cedar garden, the private mountain jacuzzi — commands a premium over a hotel room because the experience is richer, not because the thread count is higher. Himalaya Villas is priced on the experience premium, not the amenity specification.</w:t>
      </w:r>
    </w:p>
    <w:p>
      <w:pPr>
        <w:pStyle w:val="Heading3"/>
      </w:pPr>
      <w:r>
        <w:rPr>
          <w:rFonts w:ascii="Arial" w:cs="Arial" w:eastAsia="Arial" w:hAnsi="Arial"/>
          <w:b/>
          <w:bCs/>
          <w:color w:val="0D7377"/>
          <w:sz w:val="24"/>
          <w:szCs w:val="24"/>
        </w:rPr>
        <w:t xml:space="preserve">Authentic Over Branded</w:t>
      </w:r>
    </w:p>
    <w:p>
      <w:pPr>
        <w:spacing w:after="110"/>
        <w:jc w:val="both"/>
      </w:pPr>
      <w:r>
        <w:rPr>
          <w:rFonts w:ascii="Georgia" w:cs="Georgia" w:eastAsia="Georgia" w:hAnsi="Georgia"/>
          <w:sz w:val="23"/>
          <w:szCs w:val="23"/>
        </w:rPr>
        <w:t xml:space="preserve">The Marriott Bhurban is a Marriott. The Himalaya Villas cedar estate is itself — nothing else like it exists in Pakistan's mountain accommodation market. The millennial preference for the authentic, the specific, the particular over the branded, the standardised, the familiar maps precisely onto the private estate's value proposition.</w:t>
      </w:r>
    </w:p>
    <w:p>
      <w:pPr>
        <w:pStyle w:val="Heading3"/>
      </w:pPr>
      <w:r>
        <w:rPr>
          <w:rFonts w:ascii="Arial" w:cs="Arial" w:eastAsia="Arial" w:hAnsi="Arial"/>
          <w:b/>
          <w:bCs/>
          <w:color w:val="0D7377"/>
          <w:sz w:val="24"/>
          <w:szCs w:val="24"/>
        </w:rPr>
        <w:t xml:space="preserve">Shareable Distinctive Visuals</w:t>
      </w:r>
    </w:p>
    <w:p>
      <w:pPr>
        <w:spacing w:after="110"/>
        <w:jc w:val="both"/>
      </w:pPr>
      <w:r>
        <w:rPr>
          <w:rFonts w:ascii="Georgia" w:cs="Georgia" w:eastAsia="Georgia" w:hAnsi="Georgia"/>
          <w:sz w:val="23"/>
          <w:szCs w:val="23"/>
        </w:rPr>
        <w:t xml:space="preserve">The cedar garden fire at midnight, the Presidential Suite jacuzzi against January snow, the dawn cedar forest from the property gate, the autumn amber forest from the Himalayan Penthouse balcony — these are visuals that perform distinctively on social media because they are specific to this place and cannot be recreated anywhere else. The hotel room, regardless of star rating, cannot generate this specificity.</w:t>
      </w:r>
    </w:p>
    <w:p>
      <w:pPr>
        <w:spacing w:after="60"/>
      </w:pPr>
    </w:p>
    <w:p>
      <w:pPr>
        <w:pStyle w:val="Heading2"/>
      </w:pPr>
      <w:r>
        <w:rPr>
          <w:rFonts w:ascii="Arial" w:cs="Arial" w:eastAsia="Arial" w:hAnsi="Arial"/>
          <w:b/>
          <w:bCs/>
          <w:color w:val="1A3A5C"/>
          <w:sz w:val="28"/>
          <w:szCs w:val="28"/>
        </w:rPr>
        <w:t xml:space="preserve">The Pakistani Millennial Specifically</w:t>
      </w:r>
    </w:p>
    <w:p>
      <w:pPr>
        <w:spacing w:after="110"/>
        <w:jc w:val="both"/>
      </w:pPr>
      <w:r>
        <w:rPr>
          <w:rFonts w:ascii="Georgia" w:cs="Georgia" w:eastAsia="Georgia" w:hAnsi="Georgia"/>
          <w:sz w:val="23"/>
          <w:szCs w:val="23"/>
        </w:rPr>
        <w:t xml:space="preserve">The Pakistani millennial professional — 28-40 years old, urban, dual income in many cases, internationally educated, digitally literate — is the core domestic market for Himalaya Villas. This person has been to Dubai and Turkey and the Maldives. They are looking for something domestic that delivers at a comparable experiential level. The cedar estate at Bhurban, 45 minutes from Islamabad, is increasingly what they find when they look.</w:t>
      </w:r>
    </w:p>
    <w:p>
      <w:pPr>
        <w:spacing w:after="110"/>
        <w:jc w:val="both"/>
      </w:pPr>
      <w:r>
        <w:rPr>
          <w:rFonts w:ascii="Georgia" w:cs="Georgia" w:eastAsia="Georgia" w:hAnsi="Georgia"/>
          <w:sz w:val="23"/>
          <w:szCs w:val="23"/>
        </w:rPr>
        <w:t xml:space="preserve">The word-of-mouth that drives Himalaya Villas' domestic market is primarily millennial-to-millennial: the WhatsApp forward of the cedar garden fire photograph, the Instagram story from the Presidential Suite terrace, the friend group chat where someone says 'we just got back from Bhurban — you have to go.'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Private Mountain Experience for Pakistan's Millennial Traveller</w:t>
            </w:r>
          </w:p>
          <w:p>
            <w:pPr>
              <w:spacing w:after="0"/>
            </w:pPr>
            <w:r>
              <w:rPr>
                <w:rFonts w:ascii="Georgia" w:cs="Georgia" w:eastAsia="Georgia" w:hAnsi="Georgia"/>
                <w:color w:val="222222"/>
                <w:sz w:val="22"/>
                <w:szCs w:val="22"/>
              </w:rPr>
              <w:t xml:space="preserve">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273</w:t>
      </w:r>
    </w:p>
    <w:p>
      <w:pPr>
        <w:shd w:fill="1A3A5C" w:val="clear"/>
        <w:spacing w:after="0"/>
      </w:pPr>
      <w:r>
        <w:rPr>
          <w:rFonts w:ascii="Arial" w:cs="Arial" w:eastAsia="Arial" w:hAnsi="Arial"/>
          <w:b/>
          <w:bCs/>
          <w:color w:val="FFFFFF"/>
          <w:sz w:val="30"/>
          <w:szCs w:val="30"/>
        </w:rPr>
        <w:t xml:space="preserve">  Pakistan Tourism — Ten Things the Industry Gets Wrong About Mountain Visitors</w:t>
      </w:r>
    </w:p>
    <w:p>
      <w:pPr>
        <w:shd w:fill="1A3A5C" w:val="clear"/>
        <w:spacing w:after="160"/>
      </w:pPr>
      <w:r>
        <w:rPr>
          <w:rFonts w:ascii="Arial" w:cs="Arial" w:eastAsia="Arial" w:hAnsi="Arial"/>
          <w:i/>
          <w:iCs/>
          <w:color w:val="AAAAAA"/>
          <w:sz w:val="19"/>
          <w:szCs w:val="19"/>
        </w:rPr>
        <w:t xml:space="preserve">  Backlink Guest Post | Pakistan Tourism Industry Analysis | ~950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tourism industry publications, PTDC strategic media, hospitality management journals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Critical industry analysis — common misunderstandings about mountain tourism visitors and what the evidence shows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woven through as the counter-example to several industry misconceptions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 words</w:t>
            </w:r>
          </w:p>
        </w:tc>
      </w:tr>
    </w:tbl>
    <w:p>
      <w:pPr>
        <w:spacing w:after="120"/>
      </w:pPr>
    </w:p>
    <w:p>
      <w:pPr>
        <w:pStyle w:val="Heading1"/>
      </w:pPr>
      <w:r>
        <w:rPr>
          <w:rFonts w:ascii="Arial" w:cs="Arial" w:eastAsia="Arial" w:hAnsi="Arial"/>
          <w:b/>
          <w:bCs/>
          <w:color w:val="1A3A5C"/>
          <w:sz w:val="38"/>
          <w:szCs w:val="38"/>
        </w:rPr>
        <w:t xml:space="preserve">Pakistan Tourism — Ten Things the Industry Gets Wrong About Mountain Visitors</w:t>
      </w:r>
    </w:p>
    <w:p>
      <w:pPr>
        <w:spacing w:after="40"/>
      </w:pPr>
    </w:p>
    <w:p>
      <w:pPr>
        <w:spacing w:after="110"/>
        <w:jc w:val="both"/>
      </w:pPr>
      <w:r>
        <w:rPr>
          <w:rFonts w:ascii="Georgia" w:cs="Georgia" w:eastAsia="Georgia" w:hAnsi="Georgia"/>
          <w:sz w:val="23"/>
          <w:szCs w:val="23"/>
        </w:rPr>
        <w:t xml:space="preserve">Pakistan's tourism industry has improved significantly in the past decade — the northern Pakistan tourism discovery, the improved road infrastructure, the growing recognition that the country's landscapes are world-class. But several persistent misunderstandings about what mountain visitors actually want continue to shape investment and development decisions in ways that suboptimise the sector. This is an honest assessment.</w:t>
      </w:r>
    </w:p>
    <w:p>
      <w:pPr>
        <w:spacing w:after="60"/>
      </w:pPr>
    </w:p>
    <w:p>
      <w:pPr>
        <w:pStyle w:val="ListParagraph"/>
        <w:numPr>
          <w:ilvl w:val="0"/>
          <w:numId w:val="2"/>
        </w:numPr>
        <w:spacing w:after="60"/>
      </w:pPr>
      <w:r>
        <w:rPr>
          <w:rFonts w:ascii="Georgia" w:cs="Georgia" w:eastAsia="Georgia" w:hAnsi="Georgia"/>
          <w:sz w:val="23"/>
          <w:szCs w:val="23"/>
        </w:rPr>
        <w:t xml:space="preserve">1. More visitors equals more success. The Murree hills receive 3-4 million visitors annually with low per-visitor revenue. A smaller number of overnight visitors at higher yield (like Himalaya Villas' model) generates more economic value with less infrastructure stress. Volume is not the right success metric.</w:t>
      </w:r>
    </w:p>
    <w:p>
      <w:pPr>
        <w:pStyle w:val="ListParagraph"/>
        <w:numPr>
          <w:ilvl w:val="0"/>
          <w:numId w:val="2"/>
        </w:numPr>
        <w:spacing w:after="60"/>
      </w:pPr>
      <w:r>
        <w:rPr>
          <w:rFonts w:ascii="Georgia" w:cs="Georgia" w:eastAsia="Georgia" w:hAnsi="Georgia"/>
          <w:sz w:val="23"/>
          <w:szCs w:val="23"/>
        </w:rPr>
        <w:t xml:space="preserve">2. Budget visitors are the primary market. Pakistan's HNW domestic market is large, growing, and underserved by mountain accommodation. The real growth opportunity is premium, not budget.</w:t>
      </w:r>
    </w:p>
    <w:p>
      <w:pPr>
        <w:pStyle w:val="ListParagraph"/>
        <w:numPr>
          <w:ilvl w:val="0"/>
          <w:numId w:val="2"/>
        </w:numPr>
        <w:spacing w:after="60"/>
      </w:pPr>
      <w:r>
        <w:rPr>
          <w:rFonts w:ascii="Georgia" w:cs="Georgia" w:eastAsia="Georgia" w:hAnsi="Georgia"/>
          <w:sz w:val="23"/>
          <w:szCs w:val="23"/>
        </w:rPr>
        <w:t xml:space="preserve">3. The hotel model is the only format. The private villa estate at Himalaya Villas generates PKR 39,000-70,000 per villa per night — proving that the exclusive-use model outperforms the hotel model for the right guest segment.</w:t>
      </w:r>
    </w:p>
    <w:p>
      <w:pPr>
        <w:pStyle w:val="ListParagraph"/>
        <w:numPr>
          <w:ilvl w:val="0"/>
          <w:numId w:val="2"/>
        </w:numPr>
        <w:spacing w:after="60"/>
      </w:pPr>
      <w:r>
        <w:rPr>
          <w:rFonts w:ascii="Georgia" w:cs="Georgia" w:eastAsia="Georgia" w:hAnsi="Georgia"/>
          <w:sz w:val="23"/>
          <w:szCs w:val="23"/>
        </w:rPr>
        <w:t xml:space="preserve">4. International tourists are the priority. The Pakistani diaspora (UAE, UK, Saudi Arabia, UK, Canada, Australia) represents an enormous high-yield market that requires no visa, speaks Urdu, and wants the mountain experience. Domestic and diaspora markets are larger immediate opportunities than international tourism.</w:t>
      </w:r>
    </w:p>
    <w:p>
      <w:pPr>
        <w:pStyle w:val="ListParagraph"/>
        <w:numPr>
          <w:ilvl w:val="0"/>
          <w:numId w:val="2"/>
        </w:numPr>
        <w:spacing w:after="60"/>
      </w:pPr>
      <w:r>
        <w:rPr>
          <w:rFonts w:ascii="Georgia" w:cs="Georgia" w:eastAsia="Georgia" w:hAnsi="Georgia"/>
          <w:sz w:val="23"/>
          <w:szCs w:val="23"/>
        </w:rPr>
        <w:t xml:space="preserve">5. Snowfall is a problem. Snowfall is Bhurban's highest-demand period. The 'snow disrupts tourists' narrative reflects the day-tripper market's inconvenience, not the overnight visitor's desire. Premium mountain accommodation markets snowfall as its most valuable seasonal asset.</w:t>
      </w:r>
    </w:p>
    <w:p>
      <w:pPr>
        <w:pStyle w:val="ListParagraph"/>
        <w:numPr>
          <w:ilvl w:val="0"/>
          <w:numId w:val="2"/>
        </w:numPr>
        <w:spacing w:after="60"/>
      </w:pPr>
      <w:r>
        <w:rPr>
          <w:rFonts w:ascii="Georgia" w:cs="Georgia" w:eastAsia="Georgia" w:hAnsi="Georgia"/>
          <w:sz w:val="23"/>
          <w:szCs w:val="23"/>
        </w:rPr>
        <w:t xml:space="preserve">6. Mountain visitors want adventure. The majority of premium mountain visitors want private outdoor space, good food, and environmental separation from the city. Hiking is popular; extreme adventure tourism is a niche.</w:t>
      </w:r>
    </w:p>
    <w:p>
      <w:pPr>
        <w:pStyle w:val="ListParagraph"/>
        <w:numPr>
          <w:ilvl w:val="0"/>
          <w:numId w:val="2"/>
        </w:numPr>
        <w:spacing w:after="60"/>
      </w:pPr>
      <w:r>
        <w:rPr>
          <w:rFonts w:ascii="Georgia" w:cs="Georgia" w:eastAsia="Georgia" w:hAnsi="Georgia"/>
          <w:sz w:val="23"/>
          <w:szCs w:val="23"/>
        </w:rPr>
        <w:t xml:space="preserve">7. Technology investment (apps, OTAs) drives bookings. For the Pakistani premium market, WhatsApp direct booking outperforms all OTA channels in conversion and yield. The technology that matters is the one the guest already uses.</w:t>
      </w:r>
    </w:p>
    <w:p>
      <w:pPr>
        <w:pStyle w:val="ListParagraph"/>
        <w:numPr>
          <w:ilvl w:val="0"/>
          <w:numId w:val="2"/>
        </w:numPr>
        <w:spacing w:after="60"/>
      </w:pPr>
      <w:r>
        <w:rPr>
          <w:rFonts w:ascii="Georgia" w:cs="Georgia" w:eastAsia="Georgia" w:hAnsi="Georgia"/>
          <w:sz w:val="23"/>
          <w:szCs w:val="23"/>
        </w:rPr>
        <w:t xml:space="preserve">8. Marketing spend drives demand. Himalaya Villas' primary growth driver is word-of-mouth among the Islamabad and Lahore professional market. The experience creates the marketing.</w:t>
      </w:r>
    </w:p>
    <w:p>
      <w:pPr>
        <w:pStyle w:val="ListParagraph"/>
        <w:numPr>
          <w:ilvl w:val="0"/>
          <w:numId w:val="2"/>
        </w:numPr>
        <w:spacing w:after="60"/>
      </w:pPr>
      <w:r>
        <w:rPr>
          <w:rFonts w:ascii="Georgia" w:cs="Georgia" w:eastAsia="Georgia" w:hAnsi="Georgia"/>
          <w:sz w:val="23"/>
          <w:szCs w:val="23"/>
        </w:rPr>
        <w:t xml:space="preserve">9. Year-round tourism is unrealistic for mountains. Himalaya Villas operates all 12 months with year-round demand. Every season has a distinctive character that appeals to a specific guest profile.</w:t>
      </w:r>
    </w:p>
    <w:p>
      <w:pPr>
        <w:pStyle w:val="ListParagraph"/>
        <w:numPr>
          <w:ilvl w:val="0"/>
          <w:numId w:val="2"/>
        </w:numPr>
        <w:spacing w:after="60"/>
      </w:pPr>
      <w:r>
        <w:rPr>
          <w:rFonts w:ascii="Georgia" w:cs="Georgia" w:eastAsia="Georgia" w:hAnsi="Georgia"/>
          <w:sz w:val="23"/>
          <w:szCs w:val="23"/>
        </w:rPr>
        <w:t xml:space="preserve">10. International certification drives quality. The guests who book Himalaya Villas consistently rate the experience above international chain hotels in the same location (PC Hotel Bhurban) based on the private estate model, not on certification or branding.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Private Estate Model That Challenges Ten Industry Assumptions</w:t>
            </w:r>
          </w:p>
          <w:p>
            <w:pPr>
              <w:spacing w:after="0"/>
            </w:pPr>
            <w:r>
              <w:rPr>
                <w:rFonts w:ascii="Georgia" w:cs="Georgia" w:eastAsia="Georgia" w:hAnsi="Georgia"/>
                <w:color w:val="222222"/>
                <w:sz w:val="22"/>
                <w:szCs w:val="22"/>
              </w:rPr>
              <w:t xml:space="preserve">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274</w:t>
      </w:r>
    </w:p>
    <w:p>
      <w:pPr>
        <w:shd w:fill="1A3A5C" w:val="clear"/>
        <w:spacing w:after="0"/>
      </w:pPr>
      <w:r>
        <w:rPr>
          <w:rFonts w:ascii="Arial" w:cs="Arial" w:eastAsia="Arial" w:hAnsi="Arial"/>
          <w:b/>
          <w:bCs/>
          <w:color w:val="FFFFFF"/>
          <w:sz w:val="30"/>
          <w:szCs w:val="30"/>
        </w:rPr>
        <w:t xml:space="preserve">  Pakistan's Mountain Future — What the Next Decade Holds for Bhurban and the Galyat</w:t>
      </w:r>
    </w:p>
    <w:p>
      <w:pPr>
        <w:shd w:fill="1A3A5C" w:val="clear"/>
        <w:spacing w:after="160"/>
      </w:pPr>
      <w:r>
        <w:rPr>
          <w:rFonts w:ascii="Arial" w:cs="Arial" w:eastAsia="Arial" w:hAnsi="Arial"/>
          <w:i/>
          <w:iCs/>
          <w:color w:val="AAAAAA"/>
          <w:sz w:val="19"/>
          <w:szCs w:val="19"/>
        </w:rPr>
        <w:t xml:space="preserve">  Backlink Guest Post | Pakistan Tourism Future / Long-Term Analysis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economic development press, tourism futures publications, long-term strategic analysis media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Long-term futures analysis of Pakistan's mountain tourism sector — where it is going in the next decade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present model that points toward the sector's future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Pakistan's Mountain Future — What the Next Decade Holds for Bhurban and the Galyat</w:t>
      </w:r>
    </w:p>
    <w:p>
      <w:pPr>
        <w:spacing w:after="40"/>
      </w:pPr>
    </w:p>
    <w:p>
      <w:pPr>
        <w:spacing w:after="110"/>
        <w:jc w:val="both"/>
      </w:pPr>
      <w:r>
        <w:rPr>
          <w:rFonts w:ascii="Georgia" w:cs="Georgia" w:eastAsia="Georgia" w:hAnsi="Georgia"/>
          <w:sz w:val="23"/>
          <w:szCs w:val="23"/>
        </w:rPr>
        <w:t xml:space="preserve">The best way to understand where Pakistan's mountain tourism sector will be in 2035 is to understand what has changed in the decade leading to 2026. The Murree Expressway was completed in the early 2000s; the HNW domestic consumer market has grown significantly; the diaspora has reengaged with Pakistan travel; social media has made the mountain landscape visible to audiences that guidebooks never reached; and the private villa estate model, demonstrated at Himalaya Villas, has proven that a different accommodation model is commercially viable.</w:t>
      </w:r>
    </w:p>
    <w:p>
      <w:pPr>
        <w:spacing w:after="110"/>
        <w:jc w:val="both"/>
      </w:pPr>
      <w:r>
        <w:rPr>
          <w:rFonts w:ascii="Georgia" w:cs="Georgia" w:eastAsia="Georgia" w:hAnsi="Georgia"/>
          <w:sz w:val="23"/>
          <w:szCs w:val="23"/>
        </w:rPr>
        <w:t xml:space="preserve">All of these trends have further to run. The next decade will likely accelerate each of them.</w:t>
      </w:r>
    </w:p>
    <w:p>
      <w:pPr>
        <w:spacing w:after="60"/>
      </w:pPr>
    </w:p>
    <w:p>
      <w:pPr>
        <w:pStyle w:val="Heading2"/>
      </w:pPr>
      <w:r>
        <w:rPr>
          <w:rFonts w:ascii="Arial" w:cs="Arial" w:eastAsia="Arial" w:hAnsi="Arial"/>
          <w:b/>
          <w:bCs/>
          <w:color w:val="1A3A5C"/>
          <w:sz w:val="28"/>
          <w:szCs w:val="28"/>
        </w:rPr>
        <w:t xml:space="preserve">The Infrastructure Trajectory</w:t>
      </w:r>
    </w:p>
    <w:p>
      <w:pPr>
        <w:spacing w:after="110"/>
        <w:jc w:val="both"/>
      </w:pPr>
      <w:r>
        <w:rPr>
          <w:rFonts w:ascii="Georgia" w:cs="Georgia" w:eastAsia="Georgia" w:hAnsi="Georgia"/>
          <w:sz w:val="23"/>
          <w:szCs w:val="23"/>
        </w:rPr>
        <w:t xml:space="preserve">Road infrastructure investment in the Galyat region — the Kaghan Expressway under various planning stages, the improvement of Galyat roads — will reduce drive times further and open new mountain areas to accessible tourism. The sub-one-hour drive from Islamabad that makes Bhurban work will eventually apply to Nathia Gali, and later to destinations further into the Kaghan Valley.</w:t>
      </w:r>
    </w:p>
    <w:p>
      <w:pPr>
        <w:spacing w:after="110"/>
        <w:jc w:val="both"/>
      </w:pPr>
      <w:r>
        <w:rPr>
          <w:rFonts w:ascii="Georgia" w:cs="Georgia" w:eastAsia="Georgia" w:hAnsi="Georgia"/>
          <w:sz w:val="23"/>
          <w:szCs w:val="23"/>
        </w:rPr>
        <w:t xml:space="preserve">This infrastructure expansion creates the conditions for the private estate model to replicate in new locations. The developer who builds the Nathia Gali equivalent of Himalaya Villas will be entering a market whose accessibility has already been demonstrated.</w:t>
      </w:r>
    </w:p>
    <w:p>
      <w:pPr>
        <w:spacing w:after="60"/>
      </w:pPr>
    </w:p>
    <w:p>
      <w:pPr>
        <w:pStyle w:val="Heading2"/>
      </w:pPr>
      <w:r>
        <w:rPr>
          <w:rFonts w:ascii="Arial" w:cs="Arial" w:eastAsia="Arial" w:hAnsi="Arial"/>
          <w:b/>
          <w:bCs/>
          <w:color w:val="1A3A5C"/>
          <w:sz w:val="28"/>
          <w:szCs w:val="28"/>
        </w:rPr>
        <w:t xml:space="preserve">The Demand Trajectory</w:t>
      </w:r>
    </w:p>
    <w:p>
      <w:pPr>
        <w:spacing w:after="110"/>
        <w:jc w:val="both"/>
      </w:pPr>
      <w:r>
        <w:rPr>
          <w:rFonts w:ascii="Georgia" w:cs="Georgia" w:eastAsia="Georgia" w:hAnsi="Georgia"/>
          <w:sz w:val="23"/>
          <w:szCs w:val="23"/>
        </w:rPr>
        <w:t xml:space="preserve">Pakistan's middle and upper class is growing — the HNW consumer market that drives premium domestic tourism will be larger in 2035 than in 2026. The diaspora, which has been returning to Pakistan with growing confidence since the late 2010s, will represent a larger and more regular market for domestic premium tourism. The international visitor market, which is the smallest component currently, will grow as Pakistan's security narrative continues to improve and as the country's marketing apparatus develops.</w:t>
      </w:r>
    </w:p>
    <w:p>
      <w:pPr>
        <w:spacing w:after="110"/>
        <w:jc w:val="both"/>
      </w:pPr>
      <w:r>
        <w:rPr>
          <w:rFonts w:ascii="Georgia" w:cs="Georgia" w:eastAsia="Georgia" w:hAnsi="Georgia"/>
          <w:sz w:val="23"/>
          <w:szCs w:val="23"/>
        </w:rPr>
        <w:t xml:space="preserve">Each of these demand trajectories points toward more total demand for what Himalaya Villas provides: private, premium, exclusive-use mountain accommodation near Pakistan's major cities.</w:t>
      </w:r>
    </w:p>
    <w:p>
      <w:pPr>
        <w:spacing w:after="60"/>
      </w:pPr>
    </w:p>
    <w:p>
      <w:pPr>
        <w:pStyle w:val="Heading2"/>
      </w:pPr>
      <w:r>
        <w:rPr>
          <w:rFonts w:ascii="Arial" w:cs="Arial" w:eastAsia="Arial" w:hAnsi="Arial"/>
          <w:b/>
          <w:bCs/>
          <w:color w:val="1A3A5C"/>
          <w:sz w:val="28"/>
          <w:szCs w:val="28"/>
        </w:rPr>
        <w:t xml:space="preserve">The Supply Trajectory</w:t>
      </w:r>
    </w:p>
    <w:p>
      <w:pPr>
        <w:spacing w:after="110"/>
        <w:jc w:val="both"/>
      </w:pPr>
      <w:r>
        <w:rPr>
          <w:rFonts w:ascii="Georgia" w:cs="Georgia" w:eastAsia="Georgia" w:hAnsi="Georgia"/>
          <w:sz w:val="23"/>
          <w:szCs w:val="23"/>
        </w:rPr>
        <w:t xml:space="preserve">The current supply gap in Pakistan's mountain hospitality market — the absence of premium private estates in Nathia Gali, Shogran, and the accessible Kaghan Valley — will not remain unfilled indefinitely. The commercial demonstration that Himalaya Villas provides will eventually attract investment capital to comparable developments.</w:t>
      </w:r>
    </w:p>
    <w:p>
      <w:pPr>
        <w:spacing w:after="110"/>
        <w:jc w:val="both"/>
      </w:pPr>
      <w:r>
        <w:rPr>
          <w:rFonts w:ascii="Georgia" w:cs="Georgia" w:eastAsia="Georgia" w:hAnsi="Georgia"/>
          <w:sz w:val="23"/>
          <w:szCs w:val="23"/>
        </w:rPr>
        <w:t xml:space="preserve">The question for the Bhurban market specifically is whether the supply expansion happens in Bhurban itself (additional private estates on the same road) or in adjacent locations (Nathia Gali, higher Galyat) first. Both scenarios are plausible; both create a more developed mountain hospitality market that collectively benefits from higher visitor awareness and investment.</w:t>
      </w:r>
    </w:p>
    <w:p>
      <w:pPr>
        <w:spacing w:after="60"/>
      </w:pPr>
    </w:p>
    <w:p>
      <w:pPr>
        <w:pStyle w:val="Heading2"/>
      </w:pPr>
      <w:r>
        <w:rPr>
          <w:rFonts w:ascii="Arial" w:cs="Arial" w:eastAsia="Arial" w:hAnsi="Arial"/>
          <w:b/>
          <w:bCs/>
          <w:color w:val="1A3A5C"/>
          <w:sz w:val="28"/>
          <w:szCs w:val="28"/>
        </w:rPr>
        <w:t xml:space="preserve">The Environmental Constraint</w:t>
      </w:r>
    </w:p>
    <w:p>
      <w:pPr>
        <w:spacing w:after="110"/>
        <w:jc w:val="both"/>
      </w:pPr>
      <w:r>
        <w:rPr>
          <w:rFonts w:ascii="Georgia" w:cs="Georgia" w:eastAsia="Georgia" w:hAnsi="Georgia"/>
          <w:sz w:val="23"/>
          <w:szCs w:val="23"/>
        </w:rPr>
        <w:t xml:space="preserve">The one trajectory that does not favour growth is the environmental one: the forest area available for development is fixed, and development reduces it. The balance between tourism growth and forest preservation will be the defining policy question of mountain tourism in the next decade.</w:t>
      </w:r>
    </w:p>
    <w:p>
      <w:pPr>
        <w:spacing w:after="110"/>
        <w:jc w:val="both"/>
      </w:pPr>
      <w:r>
        <w:rPr>
          <w:rFonts w:ascii="Georgia" w:cs="Georgia" w:eastAsia="Georgia" w:hAnsi="Georgia"/>
          <w:sz w:val="23"/>
          <w:szCs w:val="23"/>
        </w:rPr>
        <w:t xml:space="preserve">The private estate model, as argued earlier in this series, is structurally more aligned with forest preservation than mass hotel development. But 'more aligned' is not 'perfect' — even the private estate model requires land, energy, and water. The growth of the sector will require stronger environmental governance than Pakistan has historically applied to mountain development.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Present Case Study for Pakistan's Mountain Tourism Future</w:t>
            </w:r>
          </w:p>
          <w:p>
            <w:pPr>
              <w:spacing w:after="0"/>
            </w:pPr>
            <w:r>
              <w:rPr>
                <w:rFonts w:ascii="Georgia" w:cs="Georgia" w:eastAsia="Georgia" w:hAnsi="Georgia"/>
                <w:color w:val="222222"/>
                <w:sz w:val="22"/>
                <w:szCs w:val="22"/>
              </w:rPr>
              <w:t xml:space="preserve">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275</w:t>
      </w:r>
    </w:p>
    <w:p>
      <w:pPr>
        <w:shd w:fill="1A3A5C" w:val="clear"/>
        <w:spacing w:after="0"/>
      </w:pPr>
      <w:r>
        <w:rPr>
          <w:rFonts w:ascii="Arial" w:cs="Arial" w:eastAsia="Arial" w:hAnsi="Arial"/>
          <w:b/>
          <w:bCs/>
          <w:color w:val="FFFFFF"/>
          <w:sz w:val="30"/>
          <w:szCs w:val="30"/>
        </w:rPr>
        <w:t xml:space="preserve">  The Private Mountain — Why This Kind of Travel Matters</w:t>
      </w:r>
    </w:p>
    <w:p>
      <w:pPr>
        <w:shd w:fill="1A3A5C" w:val="clear"/>
        <w:spacing w:after="160"/>
      </w:pPr>
      <w:r>
        <w:rPr>
          <w:rFonts w:ascii="Arial" w:cs="Arial" w:eastAsia="Arial" w:hAnsi="Arial"/>
          <w:i/>
          <w:iCs/>
          <w:color w:val="AAAAAA"/>
          <w:sz w:val="19"/>
          <w:szCs w:val="19"/>
        </w:rPr>
        <w:t xml:space="preserve">  Backlink Guest Post | Capstone Essay — Final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Broad-reach cultural and lifestyle publications — the capstone piece of the entire content portfolio</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Final philosophical essay on what private mountain travel delivers and why it matters for modern Pakistani life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specific case that the general argument is built 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~1,100 words</w:t>
            </w:r>
          </w:p>
        </w:tc>
      </w:tr>
    </w:tbl>
    <w:p>
      <w:pPr>
        <w:spacing w:after="120"/>
      </w:pPr>
    </w:p>
    <w:p>
      <w:pPr>
        <w:pStyle w:val="Heading1"/>
      </w:pPr>
      <w:r>
        <w:rPr>
          <w:rFonts w:ascii="Arial" w:cs="Arial" w:eastAsia="Arial" w:hAnsi="Arial"/>
          <w:b/>
          <w:bCs/>
          <w:color w:val="1A3A5C"/>
          <w:sz w:val="38"/>
          <w:szCs w:val="38"/>
        </w:rPr>
        <w:t xml:space="preserve">The Private Mountain — Why This Kind of Travel Matters</w:t>
      </w:r>
    </w:p>
    <w:p>
      <w:pPr>
        <w:spacing w:after="40"/>
      </w:pPr>
    </w:p>
    <w:p>
      <w:pPr>
        <w:spacing w:after="110"/>
        <w:jc w:val="both"/>
      </w:pPr>
      <w:r>
        <w:rPr>
          <w:rFonts w:ascii="Georgia" w:cs="Georgia" w:eastAsia="Georgia" w:hAnsi="Georgia"/>
          <w:sz w:val="23"/>
          <w:szCs w:val="23"/>
        </w:rPr>
        <w:t xml:space="preserve">We have built a country of extraordinary mountains and an urban population that has largely stopped seeing them. The Karakoram — visible from several Pakistani cities on the clearest days — has been so thoroughly incorporated into the national identity narrative that it functions more as a symbol than as a place most Pakistanis have ever been. The Murree hills — 45 minutes from the capital — have been reduced in most urban imaginations to a traffic jam and a bhutta cart.</w:t>
      </w:r>
    </w:p>
    <w:p>
      <w:pPr>
        <w:spacing w:after="110"/>
        <w:jc w:val="both"/>
      </w:pPr>
      <w:r>
        <w:rPr>
          <w:rFonts w:ascii="Georgia" w:cs="Georgia" w:eastAsia="Georgia" w:hAnsi="Georgia"/>
          <w:sz w:val="23"/>
          <w:szCs w:val="23"/>
        </w:rPr>
        <w:t xml:space="preserve">This is a calibration failure. The mountains are not a symbol. They are a place. And the specific experience of being in a mountain place — as opposed to driving past it, photographing it from a viewpoint, or looking at it on a screen — is irreplaceable by any substitute.</w:t>
      </w:r>
    </w:p>
    <w:p>
      <w:pPr>
        <w:spacing w:after="60"/>
      </w:pPr>
    </w:p>
    <w:p>
      <w:pPr>
        <w:pStyle w:val="Heading2"/>
      </w:pPr>
      <w:r>
        <w:rPr>
          <w:rFonts w:ascii="Arial" w:cs="Arial" w:eastAsia="Arial" w:hAnsi="Arial"/>
          <w:b/>
          <w:bCs/>
          <w:color w:val="1A3A5C"/>
          <w:sz w:val="28"/>
          <w:szCs w:val="28"/>
        </w:rPr>
        <w:t xml:space="preserve">What Private Mountain Travel Gives That Nothing Else Does</w:t>
      </w:r>
    </w:p>
    <w:p>
      <w:pPr>
        <w:spacing w:after="110"/>
        <w:jc w:val="both"/>
      </w:pPr>
      <w:r>
        <w:rPr>
          <w:rFonts w:ascii="Georgia" w:cs="Georgia" w:eastAsia="Georgia" w:hAnsi="Georgia"/>
          <w:sz w:val="23"/>
          <w:szCs w:val="23"/>
        </w:rPr>
        <w:t xml:space="preserve">Private mountain travel — the exclusive estate, the fire in the cedar garden, the private terrace with the ridge above, the dawn walk in the forest that belongs to no one and everyone — gives something specific that neither city life nor public tourism provides.</w:t>
      </w:r>
    </w:p>
    <w:p>
      <w:pPr>
        <w:spacing w:after="110"/>
        <w:jc w:val="both"/>
      </w:pPr>
      <w:r>
        <w:rPr>
          <w:rFonts w:ascii="Georgia" w:cs="Georgia" w:eastAsia="Georgia" w:hAnsi="Georgia"/>
          <w:sz w:val="23"/>
          <w:szCs w:val="23"/>
        </w:rPr>
        <w:t xml:space="preserve">It gives the experience of a mountain as a place rather than as a backdrop.</w:t>
      </w:r>
    </w:p>
    <w:p>
      <w:pPr>
        <w:spacing w:after="110"/>
        <w:jc w:val="both"/>
      </w:pPr>
      <w:r>
        <w:rPr>
          <w:rFonts w:ascii="Georgia" w:cs="Georgia" w:eastAsia="Georgia" w:hAnsi="Georgia"/>
          <w:sz w:val="23"/>
          <w:szCs w:val="23"/>
        </w:rPr>
        <w:t xml:space="preserve">The city offers mountains as backdrop: the Margalla Hills visible from F-10, the Murree ridge visible from the Expressway, the mountain photograph on the phone screen. These are real views of real mountains, but they are views from outside the mountain. The mountain is the setting; the viewer is separate from it.</w:t>
      </w:r>
    </w:p>
    <w:p>
      <w:pPr>
        <w:spacing w:after="110"/>
        <w:jc w:val="both"/>
      </w:pPr>
      <w:r>
        <w:rPr>
          <w:rFonts w:ascii="Georgia" w:cs="Georgia" w:eastAsia="Georgia" w:hAnsi="Georgia"/>
          <w:sz w:val="23"/>
          <w:szCs w:val="23"/>
        </w:rPr>
        <w:t xml:space="preserve">The private estate at 6,800 feet makes the mountain the context. The cedar forest is not behind you; it is around you. The mountain air is not the view; it is what you are breathing. The ridge is not the backdrop to the terrace photograph; it is what you wake up to every morning of the stay, and its specific character at 6am on a clear October morning — the orange on the cedar canopy as the first directional light arrives — is the experience, not the record of the experience.</w:t>
      </w:r>
    </w:p>
    <w:p>
      <w:pPr>
        <w:spacing w:after="60"/>
      </w:pPr>
    </w:p>
    <w:p>
      <w:pPr>
        <w:pStyle w:val="Heading2"/>
      </w:pPr>
      <w:r>
        <w:rPr>
          <w:rFonts w:ascii="Arial" w:cs="Arial" w:eastAsia="Arial" w:hAnsi="Arial"/>
          <w:b/>
          <w:bCs/>
          <w:color w:val="1A3A5C"/>
          <w:sz w:val="28"/>
          <w:szCs w:val="28"/>
        </w:rPr>
        <w:t xml:space="preserve">Why Privacy Specifically</w:t>
      </w:r>
    </w:p>
    <w:p>
      <w:pPr>
        <w:spacing w:after="110"/>
        <w:jc w:val="both"/>
      </w:pPr>
      <w:r>
        <w:rPr>
          <w:rFonts w:ascii="Georgia" w:cs="Georgia" w:eastAsia="Georgia" w:hAnsi="Georgia"/>
          <w:sz w:val="23"/>
          <w:szCs w:val="23"/>
        </w:rPr>
        <w:t xml:space="preserve">The private estate's specific contribution is the removal of the management overhead of public space. In any shared outdoor space — the hotel garden, the viewpoint, the public park — there is an ambient awareness of other people that requires managing. The choice of where to sit, how loudly to speak, whether to remove shoes on the grass, whether the children are disturbing anyone — all of these micro-decisions are real and they cost cognitive energy.</w:t>
      </w:r>
    </w:p>
    <w:p>
      <w:pPr>
        <w:spacing w:after="110"/>
        <w:jc w:val="both"/>
      </w:pPr>
      <w:r>
        <w:rPr>
          <w:rFonts w:ascii="Georgia" w:cs="Georgia" w:eastAsia="Georgia" w:hAnsi="Georgia"/>
          <w:sz w:val="23"/>
          <w:szCs w:val="23"/>
        </w:rPr>
        <w:t xml:space="preserve">The private cedar garden at Himalaya Villas removes all of these decisions. The garden is yours. The fire belongs to your group. The outdoor space responds to you rather than requiring you to respond to it. This removal of management overhead is not merely pleasant — it is the precondition for the kind of genuine rest and genuine attention to the mountain environment that the city's ambient demands prevent.</w:t>
      </w:r>
    </w:p>
    <w:p>
      <w:pPr>
        <w:spacing w:after="60"/>
      </w:pPr>
    </w:p>
    <w:p>
      <w:pPr>
        <w:pStyle w:val="Heading2"/>
      </w:pPr>
      <w:r>
        <w:rPr>
          <w:rFonts w:ascii="Arial" w:cs="Arial" w:eastAsia="Arial" w:hAnsi="Arial"/>
          <w:b/>
          <w:bCs/>
          <w:color w:val="1A3A5C"/>
          <w:sz w:val="28"/>
          <w:szCs w:val="28"/>
        </w:rPr>
        <w:t xml:space="preserve">The 45-Minute Gift</w:t>
      </w:r>
    </w:p>
    <w:p>
      <w:pPr>
        <w:spacing w:after="110"/>
        <w:jc w:val="both"/>
      </w:pPr>
      <w:r>
        <w:rPr>
          <w:rFonts w:ascii="Georgia" w:cs="Georgia" w:eastAsia="Georgia" w:hAnsi="Georgia"/>
          <w:sz w:val="23"/>
          <w:szCs w:val="23"/>
        </w:rPr>
        <w:t xml:space="preserve">The specific gift of Bhurban to Islamabad is the 45-minute distance. This is short enough to remove the logistical overhead of significant travel and long enough to cross a meaningful environmental threshold. At 47km and 6,800 feet, Islamabad and Bhurban are separated by enough terrain, elevation, and forest to feel genuinely different without requiring any of the commitment of significant travel.</w:t>
      </w:r>
    </w:p>
    <w:p>
      <w:pPr>
        <w:spacing w:after="110"/>
        <w:jc w:val="both"/>
      </w:pPr>
      <w:r>
        <w:rPr>
          <w:rFonts w:ascii="Georgia" w:cs="Georgia" w:eastAsia="Georgia" w:hAnsi="Georgia"/>
          <w:sz w:val="23"/>
          <w:szCs w:val="23"/>
        </w:rPr>
        <w:t xml:space="preserve">The 45-minute gift means that the private mountain is not reserved for annual holidays, significant occasions, or dedicated long weekends. It is available for a Thursday evening that turns into a Friday morning in the cedar forest. It is available when a family decides at noon on Friday that this weekend should be different. It is available when the city becomes temporarily unbearable and the mountain is the obvious answer.</w:t>
      </w:r>
    </w:p>
    <w:p>
      <w:pPr>
        <w:spacing w:after="60"/>
      </w:pPr>
    </w:p>
    <w:p>
      <w:pPr>
        <w:pStyle w:val="Heading2"/>
      </w:pPr>
      <w:r>
        <w:rPr>
          <w:rFonts w:ascii="Arial" w:cs="Arial" w:eastAsia="Arial" w:hAnsi="Arial"/>
          <w:b/>
          <w:bCs/>
          <w:color w:val="1A3A5C"/>
          <w:sz w:val="28"/>
          <w:szCs w:val="28"/>
        </w:rPr>
        <w:t xml:space="preserve">What Matters</w:t>
      </w:r>
    </w:p>
    <w:p>
      <w:pPr>
        <w:spacing w:after="110"/>
        <w:jc w:val="both"/>
      </w:pPr>
      <w:r>
        <w:rPr>
          <w:rFonts w:ascii="Georgia" w:cs="Georgia" w:eastAsia="Georgia" w:hAnsi="Georgia"/>
          <w:sz w:val="23"/>
          <w:szCs w:val="23"/>
        </w:rPr>
        <w:t xml:space="preserve">There are 200-year-old cedar trees at the edge of the Himalaya Villas estate. They have been there for longer than Pakistan has existed as a country. They will, if the forest is maintained, be there after every person currently alive has died.</w:t>
      </w:r>
    </w:p>
    <w:p>
      <w:pPr>
        <w:spacing w:after="110"/>
        <w:jc w:val="both"/>
      </w:pPr>
      <w:r>
        <w:rPr>
          <w:rFonts w:ascii="Georgia" w:cs="Georgia" w:eastAsia="Georgia" w:hAnsi="Georgia"/>
          <w:sz w:val="23"/>
          <w:szCs w:val="23"/>
        </w:rPr>
        <w:t xml:space="preserve">This is not a morbid observation. It is a proportioning one. Spending two days in the presence of things that are older and more durable than the context in which most of us spend most of our time is not an escape from reality — it is access to a dimension of reality that the city permanently excludes.</w:t>
      </w:r>
    </w:p>
    <w:p>
      <w:pPr>
        <w:spacing w:after="110"/>
        <w:jc w:val="both"/>
      </w:pPr>
      <w:r>
        <w:rPr>
          <w:rFonts w:ascii="Georgia" w:cs="Georgia" w:eastAsia="Georgia" w:hAnsi="Georgia"/>
          <w:sz w:val="23"/>
          <w:szCs w:val="23"/>
        </w:rPr>
        <w:t xml:space="preserve">The fire in the cedar garden burns and goes out. The cedar tree stands. The mountain is there in the morning. This is why private mountain travel matters. Not as luxury, not as status, not as Instagram content. As an encounter with the particular quality of the mountain — the forest, the fire, the ridge — that is available at Bhurban, 45 minutes from Islamabad, at rates that the market has decided are reasonable, in villas that have been designed to make the encounter as direct as possible.</w:t>
      </w:r>
    </w:p>
    <w:p>
      <w:pPr>
        <w:spacing w:after="110"/>
        <w:jc w:val="both"/>
      </w:pPr>
      <w:r>
        <w:rPr>
          <w:rFonts w:ascii="Georgia" w:cs="Georgia" w:eastAsia="Georgia" w:hAnsi="Georgia"/>
          <w:sz w:val="23"/>
          <w:szCs w:val="23"/>
        </w:rPr>
        <w:t xml:space="preserve">It is there. It is available. The cedar forest has been waiting for the people in the city to turn around and visit it. This is the invitation.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Private Mountain, 45 Minutes from Islamabad</w:t>
            </w:r>
          </w:p>
          <w:p>
            <w:pPr>
              <w:spacing w:after="0"/>
            </w:pPr>
            <w:r>
              <w:rPr>
                <w:rFonts w:ascii="Georgia" w:cs="Georgia" w:eastAsia="Georgia" w:hAnsi="Georgia"/>
                <w:color w:val="222222"/>
                <w:sz w:val="22"/>
                <w:szCs w:val="22"/>
              </w:rPr>
              <w:t xml:space="preserve">himalayavillas.com | WhatsApp: +92 304 567 9000</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2026-06-13T13:50:22.208Z</dcterms:created>
  <dcterms:modified xsi:type="dcterms:W3CDTF">2026-06-13T13:50:22.208Z</dcterms:modified>
</cp:coreProperties>
</file>

<file path=docProps/custom.xml><?xml version="1.0" encoding="utf-8"?>
<Properties xmlns="http://schemas.openxmlformats.org/officeDocument/2006/custom-properties" xmlns:vt="http://schemas.openxmlformats.org/officeDocument/2006/docPropsVTypes"/>
</file>