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406</w:t>
      </w:r>
    </w:p>
    <w:p>
      <w:pPr>
        <w:shd w:fill="0D7377" w:val="clear"/>
        <w:spacing w:after="0"/>
      </w:pPr>
      <w:r>
        <w:rPr>
          <w:rFonts w:ascii="Arial" w:cs="Arial" w:eastAsia="Arial" w:hAnsi="Arial"/>
          <w:b/>
          <w:bCs/>
          <w:color w:val="FFFFFF"/>
          <w:sz w:val="30"/>
          <w:szCs w:val="30"/>
        </w:rPr>
        <w:t xml:space="preserve">  Pakistan's Wedding Planners — The Mountain Venue Discovery Guide</w:t>
      </w:r>
    </w:p>
    <w:p>
      <w:pPr>
        <w:shd w:fill="0D7377" w:val="clear"/>
        <w:spacing w:after="160"/>
      </w:pPr>
      <w:r>
        <w:rPr>
          <w:rFonts w:ascii="Arial" w:cs="Arial" w:eastAsia="Arial" w:hAnsi="Arial"/>
          <w:i/>
          <w:iCs/>
          <w:color w:val="CCCCCC"/>
          <w:sz w:val="19"/>
          <w:szCs w:val="19"/>
        </w:rPr>
        <w:t xml:space="preserve">  Guest Post | Pakistan Wedding Planning / Events Industry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/gp406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Wedding Planning / Events Industry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Wedding Planning / Events Industry</w:t>
            </w:r>
          </w:p>
        </w:tc>
      </w:tr>
    </w:tbl>
    <w:p>
      <w:pPr>
        <w:spacing w:after="120"/>
      </w:pPr>
    </w:p>
    <w:p>
      <w:pPr>
        <w:pStyle w:val="Heading1"/>
      </w:pPr>
      <w:r>
        <w:rPr>
          <w:rFonts w:ascii="Arial" w:cs="Arial" w:eastAsia="Arial" w:hAnsi="Arial"/>
          <w:b/>
          <w:bCs/>
          <w:color w:val="1A3A5C"/>
          <w:sz w:val="38"/>
          <w:szCs w:val="38"/>
        </w:rPr>
        <w:t xml:space="preserve">Pakistan's Wedding Planners — Why Every Planner Needs Bhurban in Their Venue Book</w:t>
      </w:r>
    </w:p>
    <w:p>
      <w:pPr>
        <w:spacing w:after="40"/>
      </w:pPr>
    </w:p>
    <w:p>
      <w:pPr>
        <w:spacing w:after="110"/>
        <w:jc w:val="both"/>
      </w:pPr>
      <w:r>
        <w:rPr>
          <w:rFonts w:ascii="Georgia" w:cs="Georgia" w:eastAsia="Georgia" w:hAnsi="Georgia"/>
          <w:sz w:val="23"/>
          <w:szCs w:val="23"/>
        </w:rPr>
        <w:t xml:space="preserve">Pakistan's wedding planning industry — the event management companies, the wedding planners, the mehndi organisers, and the independent venue scouts who constitute the country's growing formal wedding services sector — operates in a market where client demand for distinctive venues consistently outpaces supply of genuinely new options.</w:t>
      </w:r>
    </w:p>
    <w:p>
      <w:pPr>
        <w:spacing w:after="110"/>
        <w:jc w:val="both"/>
      </w:pPr>
      <w:r>
        <w:rPr>
          <w:rFonts w:ascii="Georgia" w:cs="Georgia" w:eastAsia="Georgia" w:hAnsi="Georgia"/>
          <w:sz w:val="23"/>
          <w:szCs w:val="23"/>
        </w:rPr>
        <w:t xml:space="preserve">The standard Pakistani wedding venue circuit — the Islamabad and Lahore marquee halls, the hotel ballrooms, the farmhouse venues on the GT Road — is known to every planner and known to most guests. The genuinely new venue is difficult to find. Himalaya Villas &amp; Resorts in Bhurban is it.</w:t>
      </w:r>
    </w:p>
    <w:p>
      <w:pPr>
        <w:spacing w:after="60"/>
      </w:pPr>
    </w:p>
    <w:p>
      <w:pPr>
        <w:pStyle w:val="Heading2"/>
      </w:pPr>
      <w:r>
        <w:rPr>
          <w:rFonts w:ascii="Arial" w:cs="Arial" w:eastAsia="Arial" w:hAnsi="Arial"/>
          <w:b/>
          <w:bCs/>
          <w:color w:val="1A3A5C"/>
          <w:sz w:val="28"/>
          <w:szCs w:val="28"/>
        </w:rPr>
        <w:t xml:space="preserve">What the Cedar Estate Offers Wedding Planners</w:t>
      </w:r>
    </w:p>
    <w:p>
      <w:pPr>
        <w:pStyle w:val="ListParagraph"/>
        <w:numPr>
          <w:ilvl w:val="0"/>
          <w:numId w:val="2"/>
        </w:numPr>
        <w:spacing w:after="60"/>
      </w:pPr>
      <w:r>
        <w:rPr>
          <w:rFonts w:ascii="Georgia" w:cs="Georgia" w:eastAsia="Georgia" w:hAnsi="Georgia"/>
          <w:sz w:val="23"/>
          <w:szCs w:val="23"/>
        </w:rPr>
        <w:t xml:space="preserve">A private outdoor venue that no marquee hall can replicate: the cedar garden, with the fire pit as the centrepiece and the cedar canopy as the ceiling, creates a wedding environment that photographs differently from every other Pakistani wedding venue</w:t>
      </w:r>
    </w:p>
    <w:p>
      <w:pPr>
        <w:pStyle w:val="ListParagraph"/>
        <w:numPr>
          <w:ilvl w:val="0"/>
          <w:numId w:val="2"/>
        </w:numPr>
        <w:spacing w:after="60"/>
      </w:pPr>
      <w:r>
        <w:rPr>
          <w:rFonts w:ascii="Georgia" w:cs="Georgia" w:eastAsia="Georgia" w:hAnsi="Georgia"/>
          <w:sz w:val="23"/>
          <w:szCs w:val="23"/>
        </w:rPr>
        <w:t xml:space="preserve">The full estate buyout option: for weddings of 40-80 guests, the entire 12-villa cedar estate is available as a single venue — the accommodation, the outdoor ceremony space, the dining, and the fire pit celebration all within one private property</w:t>
      </w:r>
    </w:p>
    <w:p>
      <w:pPr>
        <w:pStyle w:val="ListParagraph"/>
        <w:numPr>
          <w:ilvl w:val="0"/>
          <w:numId w:val="2"/>
        </w:numPr>
        <w:spacing w:after="60"/>
      </w:pPr>
      <w:r>
        <w:rPr>
          <w:rFonts w:ascii="Georgia" w:cs="Georgia" w:eastAsia="Georgia" w:hAnsi="Georgia"/>
          <w:sz w:val="23"/>
          <w:szCs w:val="23"/>
        </w:rPr>
        <w:t xml:space="preserve">Mountain Nikah ceremony: the cedar garden Nikah, under the canopy, with the mountain air at 6,800 feet, is a genuinely distinctive ceremony environment that the planner's portfolio can offer no Islamabad ballroom</w:t>
      </w:r>
    </w:p>
    <w:p>
      <w:pPr>
        <w:pStyle w:val="ListParagraph"/>
        <w:numPr>
          <w:ilvl w:val="0"/>
          <w:numId w:val="2"/>
        </w:numPr>
        <w:spacing w:after="60"/>
      </w:pPr>
      <w:r>
        <w:rPr>
          <w:rFonts w:ascii="Georgia" w:cs="Georgia" w:eastAsia="Georgia" w:hAnsi="Georgia"/>
          <w:sz w:val="23"/>
          <w:szCs w:val="23"/>
        </w:rPr>
        <w:t xml:space="preserve">The 3-event mountain wedding circuit: Nikah (Day 1, cedar garden ceremony), Mehndi (Day 2, cedar garden fire and music), Walima (Day 3, estate dinner) — a complete 3-night mountain wedding package that no single city venue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Mountain Wedding Venue for Pakistan's Wedding Planners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407</w:t>
      </w:r>
    </w:p>
    <w:p>
      <w:pPr>
        <w:shd w:fill="0D7377" w:val="clear"/>
        <w:spacing w:after="0"/>
      </w:pPr>
      <w:r>
        <w:rPr>
          <w:rFonts w:ascii="Arial" w:cs="Arial" w:eastAsia="Arial" w:hAnsi="Arial"/>
          <w:b/>
          <w:bCs/>
          <w:color w:val="FFFFFF"/>
          <w:sz w:val="30"/>
          <w:szCs w:val="30"/>
        </w:rPr>
        <w:t xml:space="preserve">  Pakistan's Newlyweds — The Mountain Honeymoon That Doesn't Require a Passport</w:t>
      </w:r>
    </w:p>
    <w:p>
      <w:pPr>
        <w:shd w:fill="0D7377" w:val="clear"/>
        <w:spacing w:after="160"/>
      </w:pPr>
      <w:r>
        <w:rPr>
          <w:rFonts w:ascii="Arial" w:cs="Arial" w:eastAsia="Arial" w:hAnsi="Arial"/>
          <w:i/>
          <w:iCs/>
          <w:color w:val="CCCCCC"/>
          <w:sz w:val="19"/>
          <w:szCs w:val="19"/>
        </w:rPr>
        <w:t xml:space="preserve">  Guest Post | Pakistan Honeymoon / Newly Married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/gp407</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Honeymoon / Newly Married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Honeymoon / Newly Married Community</w:t>
            </w:r>
          </w:p>
        </w:tc>
      </w:tr>
    </w:tbl>
    <w:p>
      <w:pPr>
        <w:spacing w:after="120"/>
      </w:pPr>
    </w:p>
    <w:p>
      <w:pPr>
        <w:pStyle w:val="Heading1"/>
      </w:pPr>
      <w:r>
        <w:rPr>
          <w:rFonts w:ascii="Arial" w:cs="Arial" w:eastAsia="Arial" w:hAnsi="Arial"/>
          <w:b/>
          <w:bCs/>
          <w:color w:val="1A3A5C"/>
          <w:sz w:val="38"/>
          <w:szCs w:val="38"/>
        </w:rPr>
        <w:t xml:space="preserve">Pakistan's Newlyweds — The Mountain Honeymoon That Doesn't Require a Passport</w:t>
      </w:r>
    </w:p>
    <w:p>
      <w:pPr>
        <w:spacing w:after="40"/>
      </w:pPr>
    </w:p>
    <w:p>
      <w:pPr>
        <w:spacing w:after="110"/>
        <w:jc w:val="both"/>
      </w:pPr>
      <w:r>
        <w:rPr>
          <w:rFonts w:ascii="Georgia" w:cs="Georgia" w:eastAsia="Georgia" w:hAnsi="Georgia"/>
          <w:sz w:val="23"/>
          <w:szCs w:val="23"/>
        </w:rPr>
        <w:t xml:space="preserve">Pakistan's newlywed community has a consistent honeymoon preference hierarchy: international destinations (Dubai, Turkey, Maldives, Malaysia) at the top, followed by domestic mountain options. The international honeymoon is aspirational but not always accessible — visa timelines, international flight costs, and the immediate post-wedding budget reality all constrain the international option.</w:t>
      </w:r>
    </w:p>
    <w:p>
      <w:pPr>
        <w:spacing w:after="110"/>
        <w:jc w:val="both"/>
      </w:pPr>
      <w:r>
        <w:rPr>
          <w:rFonts w:ascii="Georgia" w:cs="Georgia" w:eastAsia="Georgia" w:hAnsi="Georgia"/>
          <w:sz w:val="23"/>
          <w:szCs w:val="23"/>
        </w:rPr>
        <w:t xml:space="preserve">The specific case for the Bhurban honeymoon: 47km from Islamabad International Airport, 45 minutes by car, the Presidential Suite at Himalaya Villas (private outdoor jacuzzi terrace, 270-degree mountain view, PKR 65,000-70,000/night), and the complete private estate experience. For newly married couples in Islamabad, Rawalpindi, or visiting Pakistan for the wedding from abroad — this is the honeymoon that competes on experience with any international option at a fraction of the cost.</w:t>
      </w:r>
    </w:p>
    <w:p>
      <w:pPr>
        <w:spacing w:after="60"/>
      </w:pPr>
    </w:p>
    <w:p>
      <w:pPr>
        <w:pStyle w:val="Heading2"/>
      </w:pPr>
      <w:r>
        <w:rPr>
          <w:rFonts w:ascii="Arial" w:cs="Arial" w:eastAsia="Arial" w:hAnsi="Arial"/>
          <w:b/>
          <w:bCs/>
          <w:color w:val="1A3A5C"/>
          <w:sz w:val="28"/>
          <w:szCs w:val="28"/>
        </w:rPr>
        <w:t xml:space="preserve">The Presidential Suite Honeymoon — Specifically</w:t>
      </w:r>
    </w:p>
    <w:p>
      <w:pPr>
        <w:pStyle w:val="ListParagraph"/>
        <w:numPr>
          <w:ilvl w:val="0"/>
          <w:numId w:val="2"/>
        </w:numPr>
        <w:spacing w:after="60"/>
      </w:pPr>
      <w:r>
        <w:rPr>
          <w:rFonts w:ascii="Georgia" w:cs="Georgia" w:eastAsia="Georgia" w:hAnsi="Georgia"/>
          <w:sz w:val="23"/>
          <w:szCs w:val="23"/>
        </w:rPr>
        <w:t xml:space="preserve">Private outdoor jacuzzi terrace at 40 degrees C with the mountain ridge visible above: the honeymoon's centrepiece — private, dramatic, uniquely Pakistani</w:t>
      </w:r>
    </w:p>
    <w:p>
      <w:pPr>
        <w:pStyle w:val="ListParagraph"/>
        <w:numPr>
          <w:ilvl w:val="0"/>
          <w:numId w:val="2"/>
        </w:numPr>
        <w:spacing w:after="60"/>
      </w:pPr>
      <w:r>
        <w:rPr>
          <w:rFonts w:ascii="Georgia" w:cs="Georgia" w:eastAsia="Georgia" w:hAnsi="Georgia"/>
          <w:sz w:val="23"/>
          <w:szCs w:val="23"/>
        </w:rPr>
        <w:t xml:space="preserve">In-villa romantic dinner arrangement: cedar garden dinner setup with candles and flowers, pre-arranged via WhatsApp before arrival</w:t>
      </w:r>
    </w:p>
    <w:p>
      <w:pPr>
        <w:pStyle w:val="ListParagraph"/>
        <w:numPr>
          <w:ilvl w:val="0"/>
          <w:numId w:val="2"/>
        </w:numPr>
        <w:spacing w:after="60"/>
      </w:pPr>
      <w:r>
        <w:rPr>
          <w:rFonts w:ascii="Georgia" w:cs="Georgia" w:eastAsia="Georgia" w:hAnsi="Georgia"/>
          <w:sz w:val="23"/>
          <w:szCs w:val="23"/>
        </w:rPr>
        <w:t xml:space="preserve">Late checkout and dawn cedar walk: the private morning of the first full day as a married couple — the cedar forest at 6am, the private terrace breakfast, the full estate before the crowds wake</w:t>
      </w:r>
    </w:p>
    <w:p>
      <w:pPr>
        <w:pStyle w:val="ListParagraph"/>
        <w:numPr>
          <w:ilvl w:val="0"/>
          <w:numId w:val="2"/>
        </w:numPr>
        <w:spacing w:after="60"/>
      </w:pPr>
      <w:r>
        <w:rPr>
          <w:rFonts w:ascii="Georgia" w:cs="Georgia" w:eastAsia="Georgia" w:hAnsi="Georgia"/>
          <w:sz w:val="23"/>
          <w:szCs w:val="23"/>
        </w:rPr>
        <w:t xml:space="preserve">Complete privacy: no shared hotel lobby, no wedding table visible from another couple's balcony — the private estate model is the honeymoon's structural requirement, not its optional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Presidential Suite Honeymoon</w:t>
            </w:r>
          </w:p>
          <w:p>
            <w:pPr>
              <w:spacing w:after="0"/>
            </w:pPr>
            <w:r>
              <w:rPr>
                <w:rFonts w:ascii="Georgia" w:cs="Georgia" w:eastAsia="Georgia" w:hAnsi="Georgia"/>
                <w:color w:val="222222"/>
                <w:sz w:val="22"/>
                <w:szCs w:val="22"/>
              </w:rPr>
              <w:t xml:space="preserve">PKR 65,000-70,000/night.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408</w:t>
      </w:r>
    </w:p>
    <w:p>
      <w:pPr>
        <w:shd w:fill="0D7377" w:val="clear"/>
        <w:spacing w:after="0"/>
      </w:pPr>
      <w:r>
        <w:rPr>
          <w:rFonts w:ascii="Arial" w:cs="Arial" w:eastAsia="Arial" w:hAnsi="Arial"/>
          <w:b/>
          <w:bCs/>
          <w:color w:val="FFFFFF"/>
          <w:sz w:val="30"/>
          <w:szCs w:val="30"/>
        </w:rPr>
        <w:t xml:space="preserve">  Pakistan's Startup Founders — The Cedar Estate Strategy Session</w:t>
      </w:r>
    </w:p>
    <w:p>
      <w:pPr>
        <w:shd w:fill="0D7377" w:val="clear"/>
        <w:spacing w:after="160"/>
      </w:pPr>
      <w:r>
        <w:rPr>
          <w:rFonts w:ascii="Arial" w:cs="Arial" w:eastAsia="Arial" w:hAnsi="Arial"/>
          <w:i/>
          <w:iCs/>
          <w:color w:val="CCCCCC"/>
          <w:sz w:val="19"/>
          <w:szCs w:val="19"/>
        </w:rPr>
        <w:t xml:space="preserve">  Guest Post | Pakistan Startup / Entrepreneurship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/gp408</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Startup / Entrepreneurship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Startup / Entrepreneurship Community</w:t>
            </w:r>
          </w:p>
        </w:tc>
      </w:tr>
    </w:tbl>
    <w:p>
      <w:pPr>
        <w:spacing w:after="120"/>
      </w:pPr>
    </w:p>
    <w:p>
      <w:pPr>
        <w:pStyle w:val="Heading1"/>
      </w:pPr>
      <w:r>
        <w:rPr>
          <w:rFonts w:ascii="Arial" w:cs="Arial" w:eastAsia="Arial" w:hAnsi="Arial"/>
          <w:b/>
          <w:bCs/>
          <w:color w:val="1A3A5C"/>
          <w:sz w:val="38"/>
          <w:szCs w:val="38"/>
        </w:rPr>
        <w:t xml:space="preserve">Pakistan's Startup Founders — The Cedar Estate Strategy Session</w:t>
      </w:r>
    </w:p>
    <w:p>
      <w:pPr>
        <w:spacing w:after="40"/>
      </w:pPr>
    </w:p>
    <w:p>
      <w:pPr>
        <w:spacing w:after="110"/>
        <w:jc w:val="both"/>
      </w:pPr>
      <w:r>
        <w:rPr>
          <w:rFonts w:ascii="Georgia" w:cs="Georgia" w:eastAsia="Georgia" w:hAnsi="Georgia"/>
          <w:sz w:val="23"/>
          <w:szCs w:val="23"/>
        </w:rPr>
        <w:t xml:space="preserve">Pakistan's startup ecosystem — the Islamabad and Lahore tech startups, the Karachi fintech companies, the agri-tech ventures, and the growing community of Pakistani founders who have secured international venture capital or accelerator backing — has a specific leadership challenge: the founder who is simultaneously the CEO, the product manager, the top salesperson, and often the lead engineer rarely has protected strategic thinking time.</w:t>
      </w:r>
    </w:p>
    <w:p>
      <w:pPr>
        <w:spacing w:after="110"/>
        <w:jc w:val="both"/>
      </w:pPr>
      <w:r>
        <w:rPr>
          <w:rFonts w:ascii="Georgia" w:cs="Georgia" w:eastAsia="Georgia" w:hAnsi="Georgia"/>
          <w:sz w:val="23"/>
          <w:szCs w:val="23"/>
        </w:rPr>
        <w:t xml:space="preserve">The specific resource deficit: the 48 hours of uninterrupted strategy that the startup's next phase requires. Not a board meeting, not a team standup, not a customer call — the protected 48 hours where the founder thinks about the company rather than in the company.</w:t>
      </w:r>
    </w:p>
    <w:p>
      <w:pPr>
        <w:spacing w:after="110"/>
        <w:jc w:val="both"/>
      </w:pPr>
      <w:r>
        <w:rPr>
          <w:rFonts w:ascii="Georgia" w:cs="Georgia" w:eastAsia="Georgia" w:hAnsi="Georgia"/>
          <w:sz w:val="23"/>
          <w:szCs w:val="23"/>
        </w:rPr>
        <w:t xml:space="preserve">The cedar estate at Himalaya Villas in Bhurban is the closest accessible infrastructure for this 48 hours: 47km from Islamabad's tech hub, private villa with no shared common areas, reliable WiFi for the necessary overnight monitoring, and the specific environmental conditions — forest at 6,800 feet, mountain air, fire pit at 10pm — that the overloaded startup brain needs to reset.</w:t>
      </w:r>
    </w:p>
    <w:p>
      <w:pPr>
        <w:spacing w:after="60"/>
      </w:pPr>
    </w:p>
    <w:p>
      <w:pPr>
        <w:pStyle w:val="Heading2"/>
      </w:pPr>
      <w:r>
        <w:rPr>
          <w:rFonts w:ascii="Arial" w:cs="Arial" w:eastAsia="Arial" w:hAnsi="Arial"/>
          <w:b/>
          <w:bCs/>
          <w:color w:val="1A3A5C"/>
          <w:sz w:val="28"/>
          <w:szCs w:val="28"/>
        </w:rPr>
        <w:t xml:space="preserve">Startup Applications at Himalaya Villas</w:t>
      </w:r>
    </w:p>
    <w:p>
      <w:pPr>
        <w:pStyle w:val="ListParagraph"/>
        <w:numPr>
          <w:ilvl w:val="0"/>
          <w:numId w:val="2"/>
        </w:numPr>
        <w:spacing w:after="60"/>
      </w:pPr>
      <w:r>
        <w:rPr>
          <w:rFonts w:ascii="Georgia" w:cs="Georgia" w:eastAsia="Georgia" w:hAnsi="Georgia"/>
          <w:sz w:val="23"/>
          <w:szCs w:val="23"/>
        </w:rPr>
        <w:t xml:space="preserve">Solo founder strategy retreat: 2 nights alone (or with co-founder) in the Serene Valley Cabin or Sunset Suite — no team, no investor calls, no customer requests. The product roadmap written in the forest.</w:t>
      </w:r>
    </w:p>
    <w:p>
      <w:pPr>
        <w:pStyle w:val="ListParagraph"/>
        <w:numPr>
          <w:ilvl w:val="0"/>
          <w:numId w:val="2"/>
        </w:numPr>
        <w:spacing w:after="60"/>
      </w:pPr>
      <w:r>
        <w:rPr>
          <w:rFonts w:ascii="Georgia" w:cs="Georgia" w:eastAsia="Georgia" w:hAnsi="Georgia"/>
          <w:sz w:val="23"/>
          <w:szCs w:val="23"/>
        </w:rPr>
        <w:t xml:space="preserve">Founding team offsite: the 4-8 person founding team at 2-3 villas — morning strategy sessions, afternoon mountain activities, evening fire pit where the informal consensus happens that the morning session cannot reach</w:t>
      </w:r>
    </w:p>
    <w:p>
      <w:pPr>
        <w:pStyle w:val="ListParagraph"/>
        <w:numPr>
          <w:ilvl w:val="0"/>
          <w:numId w:val="2"/>
        </w:numPr>
        <w:spacing w:after="60"/>
      </w:pPr>
      <w:r>
        <w:rPr>
          <w:rFonts w:ascii="Georgia" w:cs="Georgia" w:eastAsia="Georgia" w:hAnsi="Georgia"/>
          <w:sz w:val="23"/>
          <w:szCs w:val="23"/>
        </w:rPr>
        <w:t xml:space="preserve">Investor relationship building: the international investor visiting Pakistan who needs a distinctive Pakistan experience — the cedar estate dinner is not a Karachi restaurant or a Lahore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Startup Founder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409</w:t>
      </w:r>
    </w:p>
    <w:p>
      <w:pPr>
        <w:shd w:fill="0D7377" w:val="clear"/>
        <w:spacing w:after="0"/>
      </w:pPr>
      <w:r>
        <w:rPr>
          <w:rFonts w:ascii="Arial" w:cs="Arial" w:eastAsia="Arial" w:hAnsi="Arial"/>
          <w:b/>
          <w:bCs/>
          <w:color w:val="FFFFFF"/>
          <w:sz w:val="30"/>
          <w:szCs w:val="30"/>
        </w:rPr>
        <w:t xml:space="preserve">  Pakistan's Sports Community — Mountain Training Camps and Recovery at Bhurban</w:t>
      </w:r>
    </w:p>
    <w:p>
      <w:pPr>
        <w:shd w:fill="0D7377" w:val="clear"/>
        <w:spacing w:after="160"/>
      </w:pPr>
      <w:r>
        <w:rPr>
          <w:rFonts w:ascii="Arial" w:cs="Arial" w:eastAsia="Arial" w:hAnsi="Arial"/>
          <w:i/>
          <w:iCs/>
          <w:color w:val="CCCCCC"/>
          <w:sz w:val="19"/>
          <w:szCs w:val="19"/>
        </w:rPr>
        <w:t xml:space="preserve">  Guest Post | Pakistan Sports / Athletics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/gp409</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Sports / Athletics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Sports / Athletics Community</w:t>
            </w:r>
          </w:p>
        </w:tc>
      </w:tr>
    </w:tbl>
    <w:p>
      <w:pPr>
        <w:spacing w:after="120"/>
      </w:pPr>
    </w:p>
    <w:p>
      <w:pPr>
        <w:pStyle w:val="Heading1"/>
      </w:pPr>
      <w:r>
        <w:rPr>
          <w:rFonts w:ascii="Arial" w:cs="Arial" w:eastAsia="Arial" w:hAnsi="Arial"/>
          <w:b/>
          <w:bCs/>
          <w:color w:val="1A3A5C"/>
          <w:sz w:val="38"/>
          <w:szCs w:val="38"/>
        </w:rPr>
        <w:t xml:space="preserve">Pakistan's Sports Community — Mountain Training Camps and Recovery at Bhurban</w:t>
      </w:r>
    </w:p>
    <w:p>
      <w:pPr>
        <w:spacing w:after="40"/>
      </w:pPr>
    </w:p>
    <w:p>
      <w:pPr>
        <w:spacing w:after="110"/>
        <w:jc w:val="both"/>
      </w:pPr>
      <w:r>
        <w:rPr>
          <w:rFonts w:ascii="Georgia" w:cs="Georgia" w:eastAsia="Georgia" w:hAnsi="Georgia"/>
          <w:sz w:val="23"/>
          <w:szCs w:val="23"/>
        </w:rPr>
        <w:t xml:space="preserve">Pakistan's sports community — the national athletes, the provincial sports academy coaches, the squash and hockey professionals, the emerging athletics and cycling community — has access to world-class talent but limited access to altitude training facilities. The mountain at Bhurban (6,800 feet) offers the altitude stimulus that flat-land training cannot replicate.</w:t>
      </w:r>
    </w:p>
    <w:p>
      <w:pPr>
        <w:spacing w:after="110"/>
        <w:jc w:val="both"/>
      </w:pPr>
      <w:r>
        <w:rPr>
          <w:rFonts w:ascii="Georgia" w:cs="Georgia" w:eastAsia="Georgia" w:hAnsi="Georgia"/>
          <w:sz w:val="23"/>
          <w:szCs w:val="23"/>
        </w:rPr>
        <w:t xml:space="preserve">Altitude training at 6,800 feet is not the extreme altitude that elite cycling and distance running programmes use (typically 2,400-3,600 metres), but it is sufficient to provide meaningful physiological stimulus — the increased erythropoietin production, the cardiovascular adaptation, and the specific training response that the sub-Himalayan environment at the body's relatively low altitude stimulus threshold produces.</w:t>
      </w:r>
    </w:p>
    <w:p>
      <w:pPr>
        <w:spacing w:after="60"/>
      </w:pPr>
    </w:p>
    <w:p>
      <w:pPr>
        <w:pStyle w:val="Heading2"/>
      </w:pPr>
      <w:r>
        <w:rPr>
          <w:rFonts w:ascii="Arial" w:cs="Arial" w:eastAsia="Arial" w:hAnsi="Arial"/>
          <w:b/>
          <w:bCs/>
          <w:color w:val="1A3A5C"/>
          <w:sz w:val="28"/>
          <w:szCs w:val="28"/>
        </w:rPr>
        <w:t xml:space="preserve">Mountain Use for Pakistan's Sports Community</w:t>
      </w:r>
    </w:p>
    <w:p>
      <w:pPr>
        <w:pStyle w:val="ListParagraph"/>
        <w:numPr>
          <w:ilvl w:val="0"/>
          <w:numId w:val="2"/>
        </w:numPr>
        <w:spacing w:after="60"/>
      </w:pPr>
      <w:r>
        <w:rPr>
          <w:rFonts w:ascii="Georgia" w:cs="Georgia" w:eastAsia="Georgia" w:hAnsi="Georgia"/>
          <w:sz w:val="23"/>
          <w:szCs w:val="23"/>
        </w:rPr>
        <w:t xml:space="preserve">Training camp base: the cedar estate as the accommodation base for a 5-10 day mountain training block. Morning training sessions (forest trail running, hill repeats), recovery at the estate, evening tactical sessions in the villa dining room.</w:t>
      </w:r>
    </w:p>
    <w:p>
      <w:pPr>
        <w:pStyle w:val="ListParagraph"/>
        <w:numPr>
          <w:ilvl w:val="0"/>
          <w:numId w:val="2"/>
        </w:numPr>
        <w:spacing w:after="60"/>
      </w:pPr>
      <w:r>
        <w:rPr>
          <w:rFonts w:ascii="Georgia" w:cs="Georgia" w:eastAsia="Georgia" w:hAnsi="Georgia"/>
          <w:sz w:val="23"/>
          <w:szCs w:val="23"/>
        </w:rPr>
        <w:t xml:space="preserve">Pre-competition recovery: the athlete preparing for a major competition who needs the specific recovery of the mountain environment rather than the city — 3 nights at Bhurban before the tournament week.</w:t>
      </w:r>
    </w:p>
    <w:p>
      <w:pPr>
        <w:pStyle w:val="ListParagraph"/>
        <w:numPr>
          <w:ilvl w:val="0"/>
          <w:numId w:val="2"/>
        </w:numPr>
        <w:spacing w:after="60"/>
      </w:pPr>
      <w:r>
        <w:rPr>
          <w:rFonts w:ascii="Georgia" w:cs="Georgia" w:eastAsia="Georgia" w:hAnsi="Georgia"/>
          <w:sz w:val="23"/>
          <w:szCs w:val="23"/>
        </w:rPr>
        <w:t xml:space="preserve">End-of-season recovery: the squad that has completed its competitive calendar and needs the environmental reset that the city cannot provide — the cedar estate is the recovery environment that delivers measurable physiological and psychological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Sports Community Training and Recovery Stays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410</w:t>
      </w:r>
    </w:p>
    <w:p>
      <w:pPr>
        <w:shd w:fill="0D7377" w:val="clear"/>
        <w:spacing w:after="0"/>
      </w:pPr>
      <w:r>
        <w:rPr>
          <w:rFonts w:ascii="Arial" w:cs="Arial" w:eastAsia="Arial" w:hAnsi="Arial"/>
          <w:b/>
          <w:bCs/>
          <w:color w:val="FFFFFF"/>
          <w:sz w:val="30"/>
          <w:szCs w:val="30"/>
        </w:rPr>
        <w:t xml:space="preserve">  Pakistan's Mental Health Professionals — The Therapist's Mountain Retreat</w:t>
      </w:r>
    </w:p>
    <w:p>
      <w:pPr>
        <w:shd w:fill="0D7377" w:val="clear"/>
        <w:spacing w:after="160"/>
      </w:pPr>
      <w:r>
        <w:rPr>
          <w:rFonts w:ascii="Arial" w:cs="Arial" w:eastAsia="Arial" w:hAnsi="Arial"/>
          <w:i/>
          <w:iCs/>
          <w:color w:val="CCCCCC"/>
          <w:sz w:val="19"/>
          <w:szCs w:val="19"/>
        </w:rPr>
        <w:t xml:space="preserve">  Guest Post | Pakistan Mental Health / Psychology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/gp410</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Mental Health / Psychology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Mental Health / Psychology Community</w:t>
            </w:r>
          </w:p>
        </w:tc>
      </w:tr>
    </w:tbl>
    <w:p>
      <w:pPr>
        <w:spacing w:after="120"/>
      </w:pPr>
    </w:p>
    <w:p>
      <w:pPr>
        <w:pStyle w:val="Heading1"/>
      </w:pPr>
      <w:r>
        <w:rPr>
          <w:rFonts w:ascii="Arial" w:cs="Arial" w:eastAsia="Arial" w:hAnsi="Arial"/>
          <w:b/>
          <w:bCs/>
          <w:color w:val="1A3A5C"/>
          <w:sz w:val="38"/>
          <w:szCs w:val="38"/>
        </w:rPr>
        <w:t xml:space="preserve">Pakistan's Mental Health Professionals — The Therapist's Mountain Retreat</w:t>
      </w:r>
    </w:p>
    <w:p>
      <w:pPr>
        <w:spacing w:after="40"/>
      </w:pPr>
    </w:p>
    <w:p>
      <w:pPr>
        <w:spacing w:after="110"/>
        <w:jc w:val="both"/>
      </w:pPr>
      <w:r>
        <w:rPr>
          <w:rFonts w:ascii="Georgia" w:cs="Georgia" w:eastAsia="Georgia" w:hAnsi="Georgia"/>
          <w:sz w:val="23"/>
          <w:szCs w:val="23"/>
        </w:rPr>
        <w:t xml:space="preserve">Pakistan's mental health professional community — the psychiatrists, the clinical psychologists, the counsellors, and the social workers who serve Pakistan's growing mental health sector — faces a specific occupational hazard: vicarious trauma.</w:t>
      </w:r>
    </w:p>
    <w:p>
      <w:pPr>
        <w:spacing w:after="110"/>
        <w:jc w:val="both"/>
      </w:pPr>
      <w:r>
        <w:rPr>
          <w:rFonts w:ascii="Georgia" w:cs="Georgia" w:eastAsia="Georgia" w:hAnsi="Georgia"/>
          <w:sz w:val="23"/>
          <w:szCs w:val="23"/>
        </w:rPr>
        <w:t xml:space="preserve">Vicarious trauma is the cumulative psychological impact of sustained exposure to others' traumatic experiences. For the therapist who hears 8 client sessions daily — many involving significant trauma histories — the psychological cost accumulates in ways that standard supervision and self-care interventions only partially address.</w:t>
      </w:r>
    </w:p>
    <w:p>
      <w:pPr>
        <w:spacing w:after="110"/>
        <w:jc w:val="both"/>
      </w:pPr>
      <w:r>
        <w:rPr>
          <w:rFonts w:ascii="Georgia" w:cs="Georgia" w:eastAsia="Georgia" w:hAnsi="Georgia"/>
          <w:sz w:val="23"/>
          <w:szCs w:val="23"/>
        </w:rPr>
        <w:t xml:space="preserve">The mountain retreat for Pakistan's mental health professionals is not a luxury expense — it is the clinical standard of care for therapist wellbeing that evidence-based professional practice requires. The cedar estate at Himalaya Villas provides the specific environment: complete physical removal from the therapy room, nature immersion at 6,800 feet, and the protected peer connection that mental health professionals specifically benefit from.</w:t>
      </w:r>
    </w:p>
    <w:p>
      <w:pPr>
        <w:spacing w:after="60"/>
      </w:pPr>
    </w:p>
    <w:p>
      <w:pPr>
        <w:pStyle w:val="Heading2"/>
      </w:pPr>
      <w:r>
        <w:rPr>
          <w:rFonts w:ascii="Arial" w:cs="Arial" w:eastAsia="Arial" w:hAnsi="Arial"/>
          <w:b/>
          <w:bCs/>
          <w:color w:val="1A3A5C"/>
          <w:sz w:val="28"/>
          <w:szCs w:val="28"/>
        </w:rPr>
        <w:t xml:space="preserve">The Therapist's Mountain Weekend Format</w:t>
      </w:r>
    </w:p>
    <w:p>
      <w:pPr>
        <w:pStyle w:val="ListParagraph"/>
        <w:numPr>
          <w:ilvl w:val="0"/>
          <w:numId w:val="2"/>
        </w:numPr>
        <w:spacing w:after="60"/>
      </w:pPr>
      <w:r>
        <w:rPr>
          <w:rFonts w:ascii="Georgia" w:cs="Georgia" w:eastAsia="Georgia" w:hAnsi="Georgia"/>
          <w:sz w:val="23"/>
          <w:szCs w:val="23"/>
        </w:rPr>
        <w:t xml:space="preserve">Small group (4-8 mental health professionals): 2 nights at 2 villas. No clinical discussion permitted Friday evening — the first night is strictly the cedar garden fire and the decompression. Saturday morning: structured peer support session. Saturday afternoon: forest walk. Saturday evening: the genuine conversation that the formal peer supervision cannot have.</w:t>
      </w:r>
    </w:p>
    <w:p>
      <w:pPr>
        <w:pStyle w:val="ListParagraph"/>
        <w:numPr>
          <w:ilvl w:val="0"/>
          <w:numId w:val="2"/>
        </w:numPr>
        <w:spacing w:after="60"/>
      </w:pPr>
      <w:r>
        <w:rPr>
          <w:rFonts w:ascii="Georgia" w:cs="Georgia" w:eastAsia="Georgia" w:hAnsi="Georgia"/>
          <w:sz w:val="23"/>
          <w:szCs w:val="23"/>
        </w:rPr>
        <w:t xml:space="preserve">Individual therapist break: the solo therapist who books the Serene Valley Cabin for 2 nights, alone, with no professional obligations. The specific gift of 48 hours in the cedar forest with nothing to process except one's own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Mental Health Professional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411</w:t>
      </w:r>
    </w:p>
    <w:p>
      <w:pPr>
        <w:shd w:fill="0D7377" w:val="clear"/>
        <w:spacing w:after="0"/>
      </w:pPr>
      <w:r>
        <w:rPr>
          <w:rFonts w:ascii="Arial" w:cs="Arial" w:eastAsia="Arial" w:hAnsi="Arial"/>
          <w:b/>
          <w:bCs/>
          <w:color w:val="FFFFFF"/>
          <w:sz w:val="30"/>
          <w:szCs w:val="30"/>
        </w:rPr>
        <w:t xml:space="preserve">  Pakistan's Social Entrepreneurs — The Impact Organisation Mountain Offsite</w:t>
      </w:r>
    </w:p>
    <w:p>
      <w:pPr>
        <w:shd w:fill="0D7377" w:val="clear"/>
        <w:spacing w:after="160"/>
      </w:pPr>
      <w:r>
        <w:rPr>
          <w:rFonts w:ascii="Arial" w:cs="Arial" w:eastAsia="Arial" w:hAnsi="Arial"/>
          <w:i/>
          <w:iCs/>
          <w:color w:val="CCCCCC"/>
          <w:sz w:val="19"/>
          <w:szCs w:val="19"/>
        </w:rPr>
        <w:t xml:space="preserve">  Guest Post | Pakistan Social Enterprise / Impact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/gp411</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Social Enterprise / Impact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Social Enterprise / Impact Community</w:t>
            </w:r>
          </w:p>
        </w:tc>
      </w:tr>
    </w:tbl>
    <w:p>
      <w:pPr>
        <w:spacing w:after="120"/>
      </w:pPr>
    </w:p>
    <w:p>
      <w:pPr>
        <w:pStyle w:val="Heading1"/>
      </w:pPr>
      <w:r>
        <w:rPr>
          <w:rFonts w:ascii="Arial" w:cs="Arial" w:eastAsia="Arial" w:hAnsi="Arial"/>
          <w:b/>
          <w:bCs/>
          <w:color w:val="1A3A5C"/>
          <w:sz w:val="38"/>
          <w:szCs w:val="38"/>
        </w:rPr>
        <w:t xml:space="preserve">Pakistan's Social Entrepreneurs — The Impact Organisation Mountain Offsite</w:t>
      </w:r>
    </w:p>
    <w:p>
      <w:pPr>
        <w:spacing w:after="40"/>
      </w:pPr>
    </w:p>
    <w:p>
      <w:pPr>
        <w:spacing w:after="110"/>
        <w:jc w:val="both"/>
      </w:pPr>
      <w:r>
        <w:rPr>
          <w:rFonts w:ascii="Georgia" w:cs="Georgia" w:eastAsia="Georgia" w:hAnsi="Georgia"/>
          <w:sz w:val="23"/>
          <w:szCs w:val="23"/>
        </w:rPr>
        <w:t xml:space="preserve">Pakistan's social entrepreneurship ecosystem — the social enterprises, the impact organisations, the B Corps operating in Pakistan, and the hybrid ventures that combine commercial models with social mission — has a specific leadership challenge: the alignment problem.</w:t>
      </w:r>
    </w:p>
    <w:p>
      <w:pPr>
        <w:spacing w:after="110"/>
        <w:jc w:val="both"/>
      </w:pPr>
      <w:r>
        <w:rPr>
          <w:rFonts w:ascii="Georgia" w:cs="Georgia" w:eastAsia="Georgia" w:hAnsi="Georgia"/>
          <w:sz w:val="23"/>
          <w:szCs w:val="23"/>
        </w:rPr>
        <w:t xml:space="preserve">The alignment problem in social enterprise is the tension between the commercial sustainability imperative and the social mission that motivated the founding. This tension requires regular, protected, deliberate resolution — not in the weekly team meeting where operational demands dominate, but in the specifically protected environment that a mountain offsite provides.</w:t>
      </w:r>
    </w:p>
    <w:p>
      <w:pPr>
        <w:spacing w:after="110"/>
        <w:jc w:val="both"/>
      </w:pPr>
      <w:r>
        <w:rPr>
          <w:rFonts w:ascii="Georgia" w:cs="Georgia" w:eastAsia="Georgia" w:hAnsi="Georgia"/>
          <w:sz w:val="23"/>
          <w:szCs w:val="23"/>
        </w:rPr>
        <w:t xml:space="preserve">The cedar estate at Himalaya Villas — the fire pit, the forest walk, the protected 48 hours away from the impact metric dashboard and the grant reporting cycle — is the environment in which social enterprise leadership can have the honest conversations about what the organisation is actually for.</w:t>
      </w:r>
    </w:p>
    <w:p>
      <w:pPr>
        <w:pStyle w:val="ListParagraph"/>
        <w:numPr>
          <w:ilvl w:val="0"/>
          <w:numId w:val="2"/>
        </w:numPr>
        <w:spacing w:after="60"/>
      </w:pPr>
      <w:r>
        <w:rPr>
          <w:rFonts w:ascii="Georgia" w:cs="Georgia" w:eastAsia="Georgia" w:hAnsi="Georgia"/>
          <w:sz w:val="23"/>
          <w:szCs w:val="23"/>
        </w:rPr>
        <w:t xml:space="preserve">Mission renewal session: the social enterprise leadership team's annual mission renewal retreat — the conversation about whether the organisation is still doing what it set out to do, and whether it still believes in the same way</w:t>
      </w:r>
    </w:p>
    <w:p>
      <w:pPr>
        <w:pStyle w:val="ListParagraph"/>
        <w:numPr>
          <w:ilvl w:val="0"/>
          <w:numId w:val="2"/>
        </w:numPr>
        <w:spacing w:after="60"/>
      </w:pPr>
      <w:r>
        <w:rPr>
          <w:rFonts w:ascii="Georgia" w:cs="Georgia" w:eastAsia="Georgia" w:hAnsi="Georgia"/>
          <w:sz w:val="23"/>
          <w:szCs w:val="23"/>
        </w:rPr>
        <w:t xml:space="preserve">Team impact review: the end-of-year impact review in the cedar estate, where the results of the year's work are assessed in the protected environment of the mountain, away from the pressures that shaped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Impact Organisation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412</w:t>
      </w:r>
    </w:p>
    <w:p>
      <w:pPr>
        <w:shd w:fill="0D7377" w:val="clear"/>
        <w:spacing w:after="0"/>
      </w:pPr>
      <w:r>
        <w:rPr>
          <w:rFonts w:ascii="Arial" w:cs="Arial" w:eastAsia="Arial" w:hAnsi="Arial"/>
          <w:b/>
          <w:bCs/>
          <w:color w:val="FFFFFF"/>
          <w:sz w:val="30"/>
          <w:szCs w:val="30"/>
        </w:rPr>
        <w:t xml:space="preserve">  Pakistan's Medical Tourism Sector — The Recovery Stay After Treatment</w:t>
      </w:r>
    </w:p>
    <w:p>
      <w:pPr>
        <w:shd w:fill="0D7377" w:val="clear"/>
        <w:spacing w:after="160"/>
      </w:pPr>
      <w:r>
        <w:rPr>
          <w:rFonts w:ascii="Arial" w:cs="Arial" w:eastAsia="Arial" w:hAnsi="Arial"/>
          <w:i/>
          <w:iCs/>
          <w:color w:val="CCCCCC"/>
          <w:sz w:val="19"/>
          <w:szCs w:val="19"/>
        </w:rPr>
        <w:t xml:space="preserve">  Guest Post | Pakistan Medical Tourism / Patient Recovery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/gp412</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Medical Tourism / Patient Recovery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Medical Tourism / Patient Recovery</w:t>
            </w:r>
          </w:p>
        </w:tc>
      </w:tr>
    </w:tbl>
    <w:p>
      <w:pPr>
        <w:spacing w:after="120"/>
      </w:pPr>
    </w:p>
    <w:p>
      <w:pPr>
        <w:pStyle w:val="Heading1"/>
      </w:pPr>
      <w:r>
        <w:rPr>
          <w:rFonts w:ascii="Arial" w:cs="Arial" w:eastAsia="Arial" w:hAnsi="Arial"/>
          <w:b/>
          <w:bCs/>
          <w:color w:val="1A3A5C"/>
          <w:sz w:val="38"/>
          <w:szCs w:val="38"/>
        </w:rPr>
        <w:t xml:space="preserve">Pakistan's Medical Tourism Sector — The Mountain Recovery Stay After Treatment</w:t>
      </w:r>
    </w:p>
    <w:p>
      <w:pPr>
        <w:spacing w:after="40"/>
      </w:pPr>
    </w:p>
    <w:p>
      <w:pPr>
        <w:spacing w:after="110"/>
        <w:jc w:val="both"/>
      </w:pPr>
      <w:r>
        <w:rPr>
          <w:rFonts w:ascii="Georgia" w:cs="Georgia" w:eastAsia="Georgia" w:hAnsi="Georgia"/>
          <w:sz w:val="23"/>
          <w:szCs w:val="23"/>
        </w:rPr>
        <w:t xml:space="preserve">Pakistan's medical tourism sector — Islamabad's hospitals that attract patients from across Pakistan and from the Afghan and Gulf diaspora community, the specialist doctors whose private practice attracts regional patients, and the hospital facilities that have invested in international-standard medical infrastructure — generates a post-treatment recovery need that the city's standard hotel market does not serve optimally.</w:t>
      </w:r>
    </w:p>
    <w:p>
      <w:pPr>
        <w:spacing w:after="110"/>
        <w:jc w:val="both"/>
      </w:pPr>
      <w:r>
        <w:rPr>
          <w:rFonts w:ascii="Georgia" w:cs="Georgia" w:eastAsia="Georgia" w:hAnsi="Georgia"/>
          <w:sz w:val="23"/>
          <w:szCs w:val="23"/>
        </w:rPr>
        <w:t xml:space="preserve">The post-surgical or post-treatment patient has specific recovery environment requirements: clean air, minimal sensory stress, good food at controlled timing, gentle activity at the patient's pace, and the specific psychological benefit of natural environment exposure that clinical research increasingly validates as a recovery accelerator.</w:t>
      </w:r>
    </w:p>
    <w:p>
      <w:pPr>
        <w:spacing w:after="110"/>
        <w:jc w:val="both"/>
      </w:pPr>
      <w:r>
        <w:rPr>
          <w:rFonts w:ascii="Georgia" w:cs="Georgia" w:eastAsia="Georgia" w:hAnsi="Georgia"/>
          <w:sz w:val="23"/>
          <w:szCs w:val="23"/>
        </w:rPr>
        <w:t xml:space="preserve">The cedar estate at Himalaya Villas in Bhurban provides all of these: the mountain air at 6,800 feet, the private villa with no external noise or strangers, in-villa dining at the patient's timing, the gentle cedar forest path at the pace the recovery allows, and the mountain environment that the clinical literature on recovery from surgery and significant treatment consistently supports.</w:t>
      </w:r>
    </w:p>
    <w:p>
      <w:pPr>
        <w:pStyle w:val="ListParagraph"/>
        <w:numPr>
          <w:ilvl w:val="0"/>
          <w:numId w:val="2"/>
        </w:numPr>
        <w:spacing w:after="60"/>
      </w:pPr>
      <w:r>
        <w:rPr>
          <w:rFonts w:ascii="Georgia" w:cs="Georgia" w:eastAsia="Georgia" w:hAnsi="Georgia"/>
          <w:sz w:val="23"/>
          <w:szCs w:val="23"/>
        </w:rPr>
        <w:t xml:space="preserve">The post-surgical recovery stay: 3-5 nights in a ground-floor Himalaya Villas villa (Serene Valley Cabin for 1-2 persons, Garden Villa Retreat for a patient with carer support). The in-villa dining, the cedar forest from the window, the private garden as the gentle outdoor access point.</w:t>
      </w:r>
    </w:p>
    <w:p>
      <w:pPr>
        <w:pStyle w:val="ListParagraph"/>
        <w:numPr>
          <w:ilvl w:val="0"/>
          <w:numId w:val="2"/>
        </w:numPr>
        <w:spacing w:after="60"/>
      </w:pPr>
      <w:r>
        <w:rPr>
          <w:rFonts w:ascii="Georgia" w:cs="Georgia" w:eastAsia="Georgia" w:hAnsi="Georgia"/>
          <w:sz w:val="23"/>
          <w:szCs w:val="23"/>
        </w:rPr>
        <w:t xml:space="preserve">The cancer treatment recovery period: the specific need for natural environment immersion that oncology research increasingly identifies as a complement to clinical treatment — the cedar estate's forest environment, the clean air, the private outdoor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Recovery Stays After Medical Treatment</w:t>
            </w:r>
          </w:p>
          <w:p>
            <w:pPr>
              <w:spacing w:after="0"/>
            </w:pPr>
            <w:r>
              <w:rPr>
                <w:rFonts w:ascii="Georgia" w:cs="Georgia" w:eastAsia="Georgia" w:hAnsi="Georgia"/>
                <w:color w:val="222222"/>
                <w:sz w:val="22"/>
                <w:szCs w:val="22"/>
              </w:rPr>
              <w:t xml:space="preserve">Ground-floor villas, in-villa dining, private garden, cedar forest.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413</w:t>
      </w:r>
    </w:p>
    <w:p>
      <w:pPr>
        <w:shd w:fill="0D7377" w:val="clear"/>
        <w:spacing w:after="0"/>
      </w:pPr>
      <w:r>
        <w:rPr>
          <w:rFonts w:ascii="Arial" w:cs="Arial" w:eastAsia="Arial" w:hAnsi="Arial"/>
          <w:b/>
          <w:bCs/>
          <w:color w:val="FFFFFF"/>
          <w:sz w:val="30"/>
          <w:szCs w:val="30"/>
        </w:rPr>
        <w:t xml:space="preserve">  Pakistan's Journalists — The Mountain Dispatch and the Story That Needs Distance</w:t>
      </w:r>
    </w:p>
    <w:p>
      <w:pPr>
        <w:shd w:fill="0D7377" w:val="clear"/>
        <w:spacing w:after="160"/>
      </w:pPr>
      <w:r>
        <w:rPr>
          <w:rFonts w:ascii="Arial" w:cs="Arial" w:eastAsia="Arial" w:hAnsi="Arial"/>
          <w:i/>
          <w:iCs/>
          <w:color w:val="CCCCCC"/>
          <w:sz w:val="19"/>
          <w:szCs w:val="19"/>
        </w:rPr>
        <w:t xml:space="preserve">  Guest Post | Pakistan Journalism / Press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/gp413</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Journalism / Press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Journalism / Press Community</w:t>
            </w:r>
          </w:p>
        </w:tc>
      </w:tr>
    </w:tbl>
    <w:p>
      <w:pPr>
        <w:spacing w:after="120"/>
      </w:pPr>
    </w:p>
    <w:p>
      <w:pPr>
        <w:pStyle w:val="Heading1"/>
      </w:pPr>
      <w:r>
        <w:rPr>
          <w:rFonts w:ascii="Arial" w:cs="Arial" w:eastAsia="Arial" w:hAnsi="Arial"/>
          <w:b/>
          <w:bCs/>
          <w:color w:val="1A3A5C"/>
          <w:sz w:val="38"/>
          <w:szCs w:val="38"/>
        </w:rPr>
        <w:t xml:space="preserve">Pakistan's Journalists — The Mountain Dispatch and the Story That Needs Distance</w:t>
      </w:r>
    </w:p>
    <w:p>
      <w:pPr>
        <w:spacing w:after="40"/>
      </w:pPr>
    </w:p>
    <w:p>
      <w:pPr>
        <w:spacing w:after="110"/>
        <w:jc w:val="both"/>
      </w:pPr>
      <w:r>
        <w:rPr>
          <w:rFonts w:ascii="Georgia" w:cs="Georgia" w:eastAsia="Georgia" w:hAnsi="Georgia"/>
          <w:sz w:val="23"/>
          <w:szCs w:val="23"/>
        </w:rPr>
        <w:t xml:space="preserve">Pakistan's journalism community — the print journalists at Dawn, The News, The Tribune, and The Nation; the broadcast journalists at ARY, Geo, Dunya, and Bol; the digital media journalists at independent platforms; and the international correspondents covering Pakistan — has a specific relationship with the stories they cover.</w:t>
      </w:r>
    </w:p>
    <w:p>
      <w:pPr>
        <w:spacing w:after="110"/>
        <w:jc w:val="both"/>
      </w:pPr>
      <w:r>
        <w:rPr>
          <w:rFonts w:ascii="Georgia" w:cs="Georgia" w:eastAsia="Georgia" w:hAnsi="Georgia"/>
          <w:sz w:val="23"/>
          <w:szCs w:val="23"/>
        </w:rPr>
        <w:t xml:space="preserve">The political beat journalist who has been embedded in the National Assembly press gallery for 10 months, the crime correspondent who covers Karachi, the investigative journalist who has spent 6 months on a corruption story: each carries the specific weight of sustained immersion in the story that requires periodic distance.</w:t>
      </w:r>
    </w:p>
    <w:p>
      <w:pPr>
        <w:spacing w:after="110"/>
        <w:jc w:val="both"/>
      </w:pPr>
      <w:r>
        <w:rPr>
          <w:rFonts w:ascii="Georgia" w:cs="Georgia" w:eastAsia="Georgia" w:hAnsi="Georgia"/>
          <w:sz w:val="23"/>
          <w:szCs w:val="23"/>
        </w:rPr>
        <w:t xml:space="preserve">The mountain break is not the journalists' holiday — it is the distance that produces the perspective the story requires. The feature piece that has been resistant to finding its form in the Islamabad press club finds it in the cedar forest at 6am. The analytical piece that needs the big picture emerges from the mountain ridge view at the Himalayan Penthouse balcony.</w:t>
      </w:r>
    </w:p>
    <w:p>
      <w:pPr>
        <w:pStyle w:val="ListParagraph"/>
        <w:numPr>
          <w:ilvl w:val="0"/>
          <w:numId w:val="2"/>
        </w:numPr>
        <w:spacing w:after="60"/>
      </w:pPr>
      <w:r>
        <w:rPr>
          <w:rFonts w:ascii="Georgia" w:cs="Georgia" w:eastAsia="Georgia" w:hAnsi="Georgia"/>
          <w:sz w:val="23"/>
          <w:szCs w:val="23"/>
        </w:rPr>
        <w:t xml:space="preserve">The investigative journalist's writing retreat: 3 nights alone in the Serene Valley Cabin — the piece that needs 3 days of uninterrupted writing in the mountain environment</w:t>
      </w:r>
    </w:p>
    <w:p>
      <w:pPr>
        <w:pStyle w:val="ListParagraph"/>
        <w:numPr>
          <w:ilvl w:val="0"/>
          <w:numId w:val="2"/>
        </w:numPr>
        <w:spacing w:after="60"/>
      </w:pPr>
      <w:r>
        <w:rPr>
          <w:rFonts w:ascii="Georgia" w:cs="Georgia" w:eastAsia="Georgia" w:hAnsi="Georgia"/>
          <w:sz w:val="23"/>
          <w:szCs w:val="23"/>
        </w:rPr>
        <w:t xml:space="preserve">The editorial team offsite: the Dawn or News editorial team's annual strategy retreat — what does the outlet want to be doing differently next year. The cedar garden fire as the space where this conversation can be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Journalist Retreats in the Bhurban Cedar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414</w:t>
      </w:r>
    </w:p>
    <w:p>
      <w:pPr>
        <w:shd w:fill="0D7377" w:val="clear"/>
        <w:spacing w:after="0"/>
      </w:pPr>
      <w:r>
        <w:rPr>
          <w:rFonts w:ascii="Arial" w:cs="Arial" w:eastAsia="Arial" w:hAnsi="Arial"/>
          <w:b/>
          <w:bCs/>
          <w:color w:val="FFFFFF"/>
          <w:sz w:val="30"/>
          <w:szCs w:val="30"/>
        </w:rPr>
        <w:t xml:space="preserve">  Pakistan's Faith Community — The Mountain Spiritual Retreat</w:t>
      </w:r>
    </w:p>
    <w:p>
      <w:pPr>
        <w:shd w:fill="0D7377" w:val="clear"/>
        <w:spacing w:after="160"/>
      </w:pPr>
      <w:r>
        <w:rPr>
          <w:rFonts w:ascii="Arial" w:cs="Arial" w:eastAsia="Arial" w:hAnsi="Arial"/>
          <w:i/>
          <w:iCs/>
          <w:color w:val="CCCCCC"/>
          <w:sz w:val="19"/>
          <w:szCs w:val="19"/>
        </w:rPr>
        <w:t xml:space="preserve">  Guest Post | Pakistan Islamic Scholarship / Faith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/gp414</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Islamic Scholarship / Faith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Islamic Scholarship / Faith Community</w:t>
            </w:r>
          </w:p>
        </w:tc>
      </w:tr>
    </w:tbl>
    <w:p>
      <w:pPr>
        <w:spacing w:after="120"/>
      </w:pPr>
    </w:p>
    <w:p>
      <w:pPr>
        <w:pStyle w:val="Heading1"/>
      </w:pPr>
      <w:r>
        <w:rPr>
          <w:rFonts w:ascii="Arial" w:cs="Arial" w:eastAsia="Arial" w:hAnsi="Arial"/>
          <w:b/>
          <w:bCs/>
          <w:color w:val="1A3A5C"/>
          <w:sz w:val="38"/>
          <w:szCs w:val="38"/>
        </w:rPr>
        <w:t xml:space="preserve">Pakistan's Faith Community — The Mountain Spiritual Retreat</w:t>
      </w:r>
    </w:p>
    <w:p>
      <w:pPr>
        <w:spacing w:after="40"/>
      </w:pPr>
    </w:p>
    <w:p>
      <w:pPr>
        <w:spacing w:after="110"/>
        <w:jc w:val="both"/>
      </w:pPr>
      <w:r>
        <w:rPr>
          <w:rFonts w:ascii="Georgia" w:cs="Georgia" w:eastAsia="Georgia" w:hAnsi="Georgia"/>
          <w:sz w:val="23"/>
          <w:szCs w:val="23"/>
        </w:rPr>
        <w:t xml:space="preserve">The mountain's spiritual dimension is not incidental to Pakistan's Islamic heritage — it is central to it. The Quran's recurring references to mountains as places of divine encounter, the Islamic scholarly tradition of the mountain retreat for reflection (khalwa), and the Sufi path's understanding of the natural environment as a space for spiritual proximity: all of these traditions find their natural contemporary expression in the cedar mountain estate.</w:t>
      </w:r>
    </w:p>
    <w:p>
      <w:pPr>
        <w:spacing w:after="110"/>
        <w:jc w:val="both"/>
      </w:pPr>
      <w:r>
        <w:rPr>
          <w:rFonts w:ascii="Georgia" w:cs="Georgia" w:eastAsia="Georgia" w:hAnsi="Georgia"/>
          <w:sz w:val="23"/>
          <w:szCs w:val="23"/>
        </w:rPr>
        <w:t xml:space="preserve">The fully halal cedar estate at Himalaya Villas — no alcohol, private outdoor spaces, the Bhurban mosque 5 minutes by car for Fajr and Jumu'ah prayers, in-villa dining from a halal kitchen — is the correct environment for the Islamic scholarly retreat, the imam's recovery period, the Islamic organisation's leadership offsite, or the individual Muslim's structured khalwa.</w:t>
      </w:r>
    </w:p>
    <w:p>
      <w:pPr>
        <w:spacing w:after="60"/>
      </w:pPr>
    </w:p>
    <w:p>
      <w:pPr>
        <w:pStyle w:val="Heading2"/>
      </w:pPr>
      <w:r>
        <w:rPr>
          <w:rFonts w:ascii="Arial" w:cs="Arial" w:eastAsia="Arial" w:hAnsi="Arial"/>
          <w:b/>
          <w:bCs/>
          <w:color w:val="1A3A5C"/>
          <w:sz w:val="28"/>
          <w:szCs w:val="28"/>
        </w:rPr>
        <w:t xml:space="preserve">Spiritual Retreat Formats at Bhurban</w:t>
      </w:r>
    </w:p>
    <w:p>
      <w:pPr>
        <w:pStyle w:val="ListParagraph"/>
        <w:numPr>
          <w:ilvl w:val="0"/>
          <w:numId w:val="2"/>
        </w:numPr>
        <w:spacing w:after="60"/>
      </w:pPr>
      <w:r>
        <w:rPr>
          <w:rFonts w:ascii="Georgia" w:cs="Georgia" w:eastAsia="Georgia" w:hAnsi="Georgia"/>
          <w:sz w:val="23"/>
          <w:szCs w:val="23"/>
        </w:rPr>
        <w:t xml:space="preserve">Individual khalwa: the solo retreat of 2-3 nights in the Serene Valley Cabin — the scholar, the imam, the professional Muslim who needs the mountain distance from the distractions that the city continuously provides</w:t>
      </w:r>
    </w:p>
    <w:p>
      <w:pPr>
        <w:pStyle w:val="ListParagraph"/>
        <w:numPr>
          <w:ilvl w:val="0"/>
          <w:numId w:val="2"/>
        </w:numPr>
        <w:spacing w:after="60"/>
      </w:pPr>
      <w:r>
        <w:rPr>
          <w:rFonts w:ascii="Georgia" w:cs="Georgia" w:eastAsia="Georgia" w:hAnsi="Georgia"/>
          <w:sz w:val="23"/>
          <w:szCs w:val="23"/>
        </w:rPr>
        <w:t xml:space="preserve">Islamic organisation leadership retreat: the board of an Islamic charitable trust, the leadership team of a Muslim educational institution, the deobandi or barelvi madrasa's senior scholars — the mountain cedar estate as the environment for the annual direction conversation</w:t>
      </w:r>
    </w:p>
    <w:p>
      <w:pPr>
        <w:pStyle w:val="ListParagraph"/>
        <w:numPr>
          <w:ilvl w:val="0"/>
          <w:numId w:val="2"/>
        </w:numPr>
        <w:spacing w:after="60"/>
      </w:pPr>
      <w:r>
        <w:rPr>
          <w:rFonts w:ascii="Georgia" w:cs="Georgia" w:eastAsia="Georgia" w:hAnsi="Georgia"/>
          <w:sz w:val="23"/>
          <w:szCs w:val="23"/>
        </w:rPr>
        <w:t xml:space="preserve">Qur'an study circle retreat: the halaqah that meets in city mosques moves to the cedar estate for the annual deep-reading retreat — the Qur'an study in the mountain, the tahajjud in the mountain cold, the fajr walked to the cedar forest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Fully Halal Private Mountain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415</w:t>
      </w:r>
    </w:p>
    <w:p>
      <w:pPr>
        <w:shd w:fill="0D7377" w:val="clear"/>
        <w:spacing w:after="0"/>
      </w:pPr>
      <w:r>
        <w:rPr>
          <w:rFonts w:ascii="Arial" w:cs="Arial" w:eastAsia="Arial" w:hAnsi="Arial"/>
          <w:b/>
          <w:bCs/>
          <w:color w:val="FFFFFF"/>
          <w:sz w:val="30"/>
          <w:szCs w:val="30"/>
        </w:rPr>
        <w:t xml:space="preserve">  Pakistan's Mountain Tourism Entrepreneurs — The Opportunity That the Market Has Not Yet Taken</w:t>
      </w:r>
    </w:p>
    <w:p>
      <w:pPr>
        <w:shd w:fill="0D7377" w:val="clear"/>
        <w:spacing w:after="160"/>
      </w:pPr>
      <w:r>
        <w:rPr>
          <w:rFonts w:ascii="Arial" w:cs="Arial" w:eastAsia="Arial" w:hAnsi="Arial"/>
          <w:i/>
          <w:iCs/>
          <w:color w:val="CCCCCC"/>
          <w:sz w:val="19"/>
          <w:szCs w:val="19"/>
        </w:rPr>
        <w:t xml:space="preserve">  Guest Post | Pakistan Tourism Entrepreneurship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/gp415</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Tourism Entrepreneurship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Tourism Entrepreneurship Community</w:t>
            </w:r>
          </w:p>
        </w:tc>
      </w:tr>
    </w:tbl>
    <w:p>
      <w:pPr>
        <w:spacing w:after="120"/>
      </w:pPr>
    </w:p>
    <w:p>
      <w:pPr>
        <w:pStyle w:val="Heading1"/>
      </w:pPr>
      <w:r>
        <w:rPr>
          <w:rFonts w:ascii="Arial" w:cs="Arial" w:eastAsia="Arial" w:hAnsi="Arial"/>
          <w:b/>
          <w:bCs/>
          <w:color w:val="1A3A5C"/>
          <w:sz w:val="38"/>
          <w:szCs w:val="38"/>
        </w:rPr>
        <w:t xml:space="preserve">Pakistan's Mountain Tourism Entrepreneurs — The Opportunity the Market Has Not Yet Taken</w:t>
      </w:r>
    </w:p>
    <w:p>
      <w:pPr>
        <w:spacing w:after="40"/>
      </w:pPr>
    </w:p>
    <w:p>
      <w:pPr>
        <w:spacing w:after="110"/>
        <w:jc w:val="both"/>
      </w:pPr>
      <w:r>
        <w:rPr>
          <w:rFonts w:ascii="Georgia" w:cs="Georgia" w:eastAsia="Georgia" w:hAnsi="Georgia"/>
          <w:sz w:val="23"/>
          <w:szCs w:val="23"/>
        </w:rPr>
        <w:t xml:space="preserve">Pakistan's mountain tourism entrepreneurship community — the boutique tour operators, the adventure travel companies, the villa developers in Nathia Gali and the Galyat, the domestic travel content creators who have built audiences around Pakistan's mountain landscape — is operating in a market where a specific gap remains unfilled: the mid-scale private experience.</w:t>
      </w:r>
    </w:p>
    <w:p>
      <w:pPr>
        <w:spacing w:after="110"/>
        <w:jc w:val="both"/>
      </w:pPr>
      <w:r>
        <w:rPr>
          <w:rFonts w:ascii="Georgia" w:cs="Georgia" w:eastAsia="Georgia" w:hAnsi="Georgia"/>
          <w:sz w:val="23"/>
          <w:szCs w:val="23"/>
        </w:rPr>
        <w:t xml:space="preserve">The gap: below Himalaya Villas' private villa estate (PKR 39,000-70,000/villa/night, the premium end) and above the standard guesthouse (PKR 5,000-15,000/night, the functional budget end) lies a middle tier — the boutique mountain stay at PKR 15,000-35,000/night for a private property — that the Bhurban-Galyat market does not currently have in any organised form.</w:t>
      </w:r>
    </w:p>
    <w:p>
      <w:pPr>
        <w:spacing w:after="110"/>
        <w:jc w:val="both"/>
      </w:pPr>
      <w:r>
        <w:rPr>
          <w:rFonts w:ascii="Georgia" w:cs="Georgia" w:eastAsia="Georgia" w:hAnsi="Georgia"/>
          <w:sz w:val="23"/>
          <w:szCs w:val="23"/>
        </w:rPr>
        <w:t xml:space="preserve">Himalaya Villas demonstrates the demand exists. The market's response to the private villa estate model — consistent booking velocity, strong review scores, repeat guest rate that chains struggle to match — confirms that Pakistani domestic tourists will pay for the private property experience if it exists. The mid-tier version of this product, at PKR 15,000-35,000 per villa per night in the Galyat, is the entrepreneurial opportunity that the market has not yet moved to fill.</w:t>
      </w:r>
    </w:p>
    <w:p>
      <w:pPr>
        <w:spacing w:after="60"/>
      </w:pPr>
    </w:p>
    <w:p>
      <w:pPr>
        <w:pStyle w:val="Heading2"/>
      </w:pPr>
      <w:r>
        <w:rPr>
          <w:rFonts w:ascii="Arial" w:cs="Arial" w:eastAsia="Arial" w:hAnsi="Arial"/>
          <w:b/>
          <w:bCs/>
          <w:color w:val="1A3A5C"/>
          <w:sz w:val="28"/>
          <w:szCs w:val="28"/>
        </w:rPr>
        <w:t xml:space="preserve">What the Bhurban Model Has Proven</w:t>
      </w:r>
    </w:p>
    <w:p>
      <w:pPr>
        <w:pStyle w:val="ListParagraph"/>
        <w:numPr>
          <w:ilvl w:val="0"/>
          <w:numId w:val="2"/>
        </w:numPr>
        <w:spacing w:after="60"/>
      </w:pPr>
      <w:r>
        <w:rPr>
          <w:rFonts w:ascii="Georgia" w:cs="Georgia" w:eastAsia="Georgia" w:hAnsi="Georgia"/>
          <w:sz w:val="23"/>
          <w:szCs w:val="23"/>
        </w:rPr>
        <w:t xml:space="preserve">Pakistani HNW guests pay for exclusivity: the private outdoor space, the exclusive-use villa, the in-villa dining model are valued and paid for by a substantial segment of the domestic market</w:t>
      </w:r>
    </w:p>
    <w:p>
      <w:pPr>
        <w:pStyle w:val="ListParagraph"/>
        <w:numPr>
          <w:ilvl w:val="0"/>
          <w:numId w:val="2"/>
        </w:numPr>
        <w:spacing w:after="60"/>
      </w:pPr>
      <w:r>
        <w:rPr>
          <w:rFonts w:ascii="Georgia" w:cs="Georgia" w:eastAsia="Georgia" w:hAnsi="Georgia"/>
          <w:sz w:val="23"/>
          <w:szCs w:val="23"/>
        </w:rPr>
        <w:t xml:space="preserve">Direct booking beats OTA for service positioning: the WhatsApp-first booking model at Himalaya Villas demonstrates that Pakistani premium hospitality customers prefer direct communication over platform-mediated booking</w:t>
      </w:r>
    </w:p>
    <w:p>
      <w:pPr>
        <w:pStyle w:val="ListParagraph"/>
        <w:numPr>
          <w:ilvl w:val="0"/>
          <w:numId w:val="2"/>
        </w:numPr>
        <w:spacing w:after="60"/>
      </w:pPr>
      <w:r>
        <w:rPr>
          <w:rFonts w:ascii="Georgia" w:cs="Georgia" w:eastAsia="Georgia" w:hAnsi="Georgia"/>
          <w:sz w:val="23"/>
          <w:szCs w:val="23"/>
        </w:rPr>
        <w:t xml:space="preserve">The mountain market is undersupplied at the premium tier: there is one private villa estate in Bhurban. The Galyat chain (60km of mountain ridge with multiple hill station towns) supports many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Bhurban Model in Practice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2026-06-13T16:51:34.945Z</dcterms:created>
  <dcterms:modified xsi:type="dcterms:W3CDTF">2026-06-13T16:51:34.945Z</dcterms:modified>
</cp:coreProperties>
</file>

<file path=docProps/custom.xml><?xml version="1.0" encoding="utf-8"?>
<Properties xmlns="http://schemas.openxmlformats.org/officeDocument/2006/custom-properties" xmlns:vt="http://schemas.openxmlformats.org/officeDocument/2006/docPropsVTypes"/>
</file>