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7377" w:val="clear"/>
        <w:spacing w:after="0" w:before="200"/>
      </w:pPr>
      <w:r>
        <w:rPr>
          <w:rFonts w:ascii="Arial" w:cs="Arial" w:eastAsia="Arial" w:hAnsi="Arial"/>
          <w:b/>
          <w:bCs/>
          <w:color w:val="C9A84C"/>
          <w:sz w:val="20"/>
          <w:szCs w:val="20"/>
        </w:rPr>
        <w:t xml:space="preserve">  GUEST POST 486</w:t>
      </w:r>
    </w:p>
    <w:p>
      <w:pPr>
        <w:shd w:fill="0D7377" w:val="clear"/>
        <w:spacing w:after="0"/>
      </w:pPr>
      <w:r>
        <w:rPr>
          <w:rFonts w:ascii="Arial" w:cs="Arial" w:eastAsia="Arial" w:hAnsi="Arial"/>
          <w:b/>
          <w:bCs/>
          <w:color w:val="FFFFFF"/>
          <w:sz w:val="30"/>
          <w:szCs w:val="30"/>
        </w:rPr>
        <w:t xml:space="preserve">  Pakistan's Corporate Governors — The Boardroom That Moves to the Mountain</w:t>
      </w:r>
    </w:p>
    <w:p>
      <w:pPr>
        <w:shd w:fill="0D7377" w:val="clear"/>
        <w:spacing w:after="160"/>
      </w:pPr>
      <w:r>
        <w:rPr>
          <w:rFonts w:ascii="Arial" w:cs="Arial" w:eastAsia="Arial" w:hAnsi="Arial"/>
          <w:i/>
          <w:iCs/>
          <w:color w:val="CCCCCC"/>
          <w:sz w:val="19"/>
          <w:szCs w:val="19"/>
        </w:rPr>
        <w:t xml:space="preserve">  Guest Post | GP Volume 3 | ~1,000w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/gp486</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Pakistan's Corporate Governors — The Boardroom That Moves to the Mountain</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GP Vol. 3 Capstone</w:t>
            </w:r>
          </w:p>
        </w:tc>
      </w:tr>
    </w:tbl>
    <w:p>
      <w:pPr>
        <w:spacing w:after="120"/>
      </w:pPr>
    </w:p>
    <w:p>
      <w:pPr>
        <w:pStyle w:val="Heading1"/>
      </w:pPr>
      <w:r>
        <w:rPr>
          <w:rFonts w:ascii="Arial" w:cs="Arial" w:eastAsia="Arial" w:hAnsi="Arial"/>
          <w:b/>
          <w:bCs/>
          <w:color w:val="1A3A5C"/>
          <w:sz w:val="38"/>
          <w:szCs w:val="38"/>
        </w:rPr>
        <w:t xml:space="preserve">Pakistan's Corporate Governors — The Boardroom That Moves to the Mountain</w:t>
      </w:r>
    </w:p>
    <w:p>
      <w:pPr>
        <w:spacing w:after="40"/>
      </w:pPr>
    </w:p>
    <w:p>
      <w:pPr>
        <w:spacing w:after="110"/>
        <w:jc w:val="both"/>
      </w:pPr>
      <w:r>
        <w:rPr>
          <w:rFonts w:ascii="Georgia" w:cs="Georgia" w:eastAsia="Georgia" w:hAnsi="Georgia"/>
          <w:sz w:val="23"/>
          <w:szCs w:val="23"/>
        </w:rPr>
        <w:t xml:space="preserve">Pakistan's corporate governance community — the independent directors, the board chairs, the audit committee members, and the company secretaries who constitute the oversight infrastructure of Pakistan's listed companies — meets primarily in formal board rooms in Karachi's corporate towers and Islamabad's business district offices.</w:t>
      </w:r>
    </w:p>
    <w:p>
      <w:pPr>
        <w:spacing w:after="110"/>
        <w:jc w:val="both"/>
      </w:pPr>
      <w:r>
        <w:rPr>
          <w:rFonts w:ascii="Georgia" w:cs="Georgia" w:eastAsia="Georgia" w:hAnsi="Georgia"/>
          <w:sz w:val="23"/>
          <w:szCs w:val="23"/>
        </w:rPr>
        <w:t xml:space="preserve">The formal boardroom has a specific limitation: the governance conversations that most need to happen — the honest assessment of management performance, the strategic direction the company is not taking, the succession planning that nobody wants to name — are inhibited by the institutional setting that makes these conversations necessary.</w:t>
      </w:r>
    </w:p>
    <w:p>
      <w:pPr>
        <w:spacing w:after="110"/>
        <w:jc w:val="both"/>
      </w:pPr>
      <w:r>
        <w:rPr>
          <w:rFonts w:ascii="Georgia" w:cs="Georgia" w:eastAsia="Georgia" w:hAnsi="Georgia"/>
          <w:sz w:val="23"/>
          <w:szCs w:val="23"/>
        </w:rPr>
        <w:t xml:space="preserve">The board strategy retreat at Himalaya Villas shifts the conversation. The same directors, in the private cedar estate at 6,800 feet, around the cedar garden fire at 10pm, have the conversation that the Karachi boardroom has been avoiding for three years. The mountain's specific quality is its removal of institutional context — the fire pit is not a board room, the cedar garden is not a conference facility, and the mountain air at -2 degrees C in January does not respect the deference hierarchies that the corporate board room carefully maintains.</w:t>
      </w:r>
    </w:p>
    <w:p>
      <w:pPr>
        <w:pStyle w:val="Heading2"/>
      </w:pPr>
      <w:r>
        <w:rPr>
          <w:rFonts w:ascii="Arial" w:cs="Arial" w:eastAsia="Arial" w:hAnsi="Arial"/>
          <w:b/>
          <w:bCs/>
          <w:color w:val="1A3A5C"/>
          <w:sz w:val="28"/>
          <w:szCs w:val="28"/>
        </w:rPr>
        <w:t xml:space="preserve">Corporate Governance Retreat Applications</w:t>
      </w:r>
    </w:p>
    <w:p>
      <w:pPr>
        <w:pStyle w:val="ListParagraph"/>
        <w:numPr>
          <w:ilvl w:val="0"/>
          <w:numId w:val="2"/>
        </w:numPr>
        <w:spacing w:after="60"/>
      </w:pPr>
      <w:r>
        <w:rPr>
          <w:rFonts w:ascii="Georgia" w:cs="Georgia" w:eastAsia="Georgia" w:hAnsi="Georgia"/>
          <w:sz w:val="23"/>
          <w:szCs w:val="23"/>
        </w:rPr>
        <w:t xml:space="preserve">The independent directors' annual review: the audit committee or independent directors meeting separately from management in the cedar estate — the board's protected private space that the company's conference rooms cannot provide</w:t>
      </w:r>
    </w:p>
    <w:p>
      <w:pPr>
        <w:pStyle w:val="ListParagraph"/>
        <w:numPr>
          <w:ilvl w:val="0"/>
          <w:numId w:val="2"/>
        </w:numPr>
        <w:spacing w:after="60"/>
      </w:pPr>
      <w:r>
        <w:rPr>
          <w:rFonts w:ascii="Georgia" w:cs="Georgia" w:eastAsia="Georgia" w:hAnsi="Georgia"/>
          <w:sz w:val="23"/>
          <w:szCs w:val="23"/>
        </w:rPr>
        <w:t xml:space="preserve">The succession planning retreat: the board conversation that requires complete separation from the organisational context — the cedar estate as the space where the next CEO decision can be discussed without the current CEO's awareness</w:t>
      </w:r>
    </w:p>
    <w:p>
      <w:pPr>
        <w:pStyle w:val="ListParagraph"/>
        <w:numPr>
          <w:ilvl w:val="0"/>
          <w:numId w:val="2"/>
        </w:numPr>
        <w:spacing w:after="60"/>
      </w:pPr>
      <w:r>
        <w:rPr>
          <w:rFonts w:ascii="Georgia" w:cs="Georgia" w:eastAsia="Georgia" w:hAnsi="Georgia"/>
          <w:sz w:val="23"/>
          <w:szCs w:val="23"/>
        </w:rPr>
        <w:t xml:space="preserve">The regulatory response strategy: the listed company facing an SECP or PSX regulatory matter — the board's protected private strategy session in the mountain cedar estate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Corporate Board Retreats in the Cedar Estate</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487</w:t>
      </w:r>
    </w:p>
    <w:p>
      <w:pPr>
        <w:shd w:fill="0D7377" w:val="clear"/>
        <w:spacing w:after="0"/>
      </w:pPr>
      <w:r>
        <w:rPr>
          <w:rFonts w:ascii="Arial" w:cs="Arial" w:eastAsia="Arial" w:hAnsi="Arial"/>
          <w:b/>
          <w:bCs/>
          <w:color w:val="FFFFFF"/>
          <w:sz w:val="30"/>
          <w:szCs w:val="30"/>
        </w:rPr>
        <w:t xml:space="preserve">  Pakistan's Technology Infrastructure — The Platform Teams That Keep Pakistan Online</w:t>
      </w:r>
    </w:p>
    <w:p>
      <w:pPr>
        <w:shd w:fill="0D7377" w:val="clear"/>
        <w:spacing w:after="160"/>
      </w:pPr>
      <w:r>
        <w:rPr>
          <w:rFonts w:ascii="Arial" w:cs="Arial" w:eastAsia="Arial" w:hAnsi="Arial"/>
          <w:i/>
          <w:iCs/>
          <w:color w:val="CCCCCC"/>
          <w:sz w:val="19"/>
          <w:szCs w:val="19"/>
        </w:rPr>
        <w:t xml:space="preserve">  Guest Post | GP Volume 3 | ~1,000w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/gp487</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Pakistan's Technology Infrastructure — The Platform Teams That Keep Pakistan Online</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GP Vol. 3 Capstone</w:t>
            </w:r>
          </w:p>
        </w:tc>
      </w:tr>
    </w:tbl>
    <w:p>
      <w:pPr>
        <w:spacing w:after="120"/>
      </w:pPr>
    </w:p>
    <w:p>
      <w:pPr>
        <w:pStyle w:val="Heading1"/>
      </w:pPr>
      <w:r>
        <w:rPr>
          <w:rFonts w:ascii="Arial" w:cs="Arial" w:eastAsia="Arial" w:hAnsi="Arial"/>
          <w:b/>
          <w:bCs/>
          <w:color w:val="1A3A5C"/>
          <w:sz w:val="38"/>
          <w:szCs w:val="38"/>
        </w:rPr>
        <w:t xml:space="preserve">Pakistan's Technology Infrastructure — The Platform Teams That Keep Pakistan Online</w:t>
      </w:r>
    </w:p>
    <w:p>
      <w:pPr>
        <w:spacing w:after="40"/>
      </w:pPr>
    </w:p>
    <w:p>
      <w:pPr>
        <w:spacing w:after="110"/>
        <w:jc w:val="both"/>
      </w:pPr>
      <w:r>
        <w:rPr>
          <w:rFonts w:ascii="Georgia" w:cs="Georgia" w:eastAsia="Georgia" w:hAnsi="Georgia"/>
          <w:sz w:val="23"/>
          <w:szCs w:val="23"/>
        </w:rPr>
        <w:t xml:space="preserve">Pakistan's technology infrastructure community — the PTCL network operations teams, the cloud infrastructure engineers, the cybersecurity professionals, the data centre operators, and the platform reliability engineers who maintain the digital infrastructure of Pakistan's economy — has an occupational profile of sustained vigilance that has few parallels outside the healthcare and security sectors.</w:t>
      </w:r>
    </w:p>
    <w:p>
      <w:pPr>
        <w:spacing w:after="110"/>
        <w:jc w:val="both"/>
      </w:pPr>
      <w:r>
        <w:rPr>
          <w:rFonts w:ascii="Georgia" w:cs="Georgia" w:eastAsia="Georgia" w:hAnsi="Georgia"/>
          <w:sz w:val="23"/>
          <w:szCs w:val="23"/>
        </w:rPr>
        <w:t xml:space="preserve">The platform reliability engineer who has been on call for a critical system for 3 months carries a specific form of occupational depletion: the hypervigilance of the on-call rotation, the interrupted sleep, the accumulated cognitive load of maintaining uptime for systems that millions of Pakistanis depend on. This depletion is not adequately addressed by the standard weekend rest.</w:t>
      </w:r>
    </w:p>
    <w:p>
      <w:pPr>
        <w:spacing w:after="110"/>
        <w:jc w:val="both"/>
      </w:pPr>
      <w:r>
        <w:rPr>
          <w:rFonts w:ascii="Georgia" w:cs="Georgia" w:eastAsia="Georgia" w:hAnsi="Georgia"/>
          <w:sz w:val="23"/>
          <w:szCs w:val="23"/>
        </w:rPr>
        <w:t xml:space="preserve">The cedar estate at Himalaya Villas provides the specific environment the platform team needs: the mountain distance from the monitoring dashboard, the private estate where the mobile phone's notification can be managed rather than demanded, and the physical outdoor environment — the cedar forest walk, the Chairlift, the fire pit — that restores the depleted vigilance systems in ways that rest in a city apartment cannot.</w:t>
      </w:r>
    </w:p>
    <w:p>
      <w:pPr>
        <w:pStyle w:val="ListParagraph"/>
        <w:numPr>
          <w:ilvl w:val="0"/>
          <w:numId w:val="2"/>
        </w:numPr>
        <w:spacing w:after="60"/>
      </w:pPr>
      <w:r>
        <w:rPr>
          <w:rFonts w:ascii="Georgia" w:cs="Georgia" w:eastAsia="Georgia" w:hAnsi="Georgia"/>
          <w:sz w:val="23"/>
          <w:szCs w:val="23"/>
        </w:rPr>
        <w:t xml:space="preserve">The post-incident team recovery: the platform team that has just resolved a major incident and needs 48 hours of protected recovery before the post-incident review cycle begins</w:t>
      </w:r>
    </w:p>
    <w:p>
      <w:pPr>
        <w:pStyle w:val="ListParagraph"/>
        <w:numPr>
          <w:ilvl w:val="0"/>
          <w:numId w:val="2"/>
        </w:numPr>
        <w:spacing w:after="60"/>
      </w:pPr>
      <w:r>
        <w:rPr>
          <w:rFonts w:ascii="Georgia" w:cs="Georgia" w:eastAsia="Georgia" w:hAnsi="Georgia"/>
          <w:sz w:val="23"/>
          <w:szCs w:val="23"/>
        </w:rPr>
        <w:t xml:space="preserve">The annual infrastructure team offsite: the NOC team's annual mountain retreat — the relationship-building and operational review that the 24-hour operations environment never creates space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Technology Infrastructure Team Retreats</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488</w:t>
      </w:r>
    </w:p>
    <w:p>
      <w:pPr>
        <w:shd w:fill="0D7377" w:val="clear"/>
        <w:spacing w:after="0"/>
      </w:pPr>
      <w:r>
        <w:rPr>
          <w:rFonts w:ascii="Arial" w:cs="Arial" w:eastAsia="Arial" w:hAnsi="Arial"/>
          <w:b/>
          <w:bCs/>
          <w:color w:val="FFFFFF"/>
          <w:sz w:val="30"/>
          <w:szCs w:val="30"/>
        </w:rPr>
        <w:t xml:space="preserve">  Pakistan's Private Bank Clients — The Ultra-High-Net-Worth Mountain Stay</w:t>
      </w:r>
    </w:p>
    <w:p>
      <w:pPr>
        <w:shd w:fill="0D7377" w:val="clear"/>
        <w:spacing w:after="160"/>
      </w:pPr>
      <w:r>
        <w:rPr>
          <w:rFonts w:ascii="Arial" w:cs="Arial" w:eastAsia="Arial" w:hAnsi="Arial"/>
          <w:i/>
          <w:iCs/>
          <w:color w:val="CCCCCC"/>
          <w:sz w:val="19"/>
          <w:szCs w:val="19"/>
        </w:rPr>
        <w:t xml:space="preserve">  Guest Post | GP Volume 3 | ~1,000w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/gp488</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Pakistan's Private Bank Clients — The Ultra-High-Net-Worth Mountain Stay</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GP Vol. 3 Capstone</w:t>
            </w:r>
          </w:p>
        </w:tc>
      </w:tr>
    </w:tbl>
    <w:p>
      <w:pPr>
        <w:spacing w:after="120"/>
      </w:pPr>
    </w:p>
    <w:p>
      <w:pPr>
        <w:pStyle w:val="Heading1"/>
      </w:pPr>
      <w:r>
        <w:rPr>
          <w:rFonts w:ascii="Arial" w:cs="Arial" w:eastAsia="Arial" w:hAnsi="Arial"/>
          <w:b/>
          <w:bCs/>
          <w:color w:val="1A3A5C"/>
          <w:sz w:val="38"/>
          <w:szCs w:val="38"/>
        </w:rPr>
        <w:t xml:space="preserve">Pakistan's Private Banking Clients — The Ultra-High-Net-Worth Mountain Stay</w:t>
      </w:r>
    </w:p>
    <w:p>
      <w:pPr>
        <w:spacing w:after="40"/>
      </w:pPr>
    </w:p>
    <w:p>
      <w:pPr>
        <w:spacing w:after="110"/>
        <w:jc w:val="both"/>
      </w:pPr>
      <w:r>
        <w:rPr>
          <w:rFonts w:ascii="Georgia" w:cs="Georgia" w:eastAsia="Georgia" w:hAnsi="Georgia"/>
          <w:sz w:val="23"/>
          <w:szCs w:val="23"/>
        </w:rPr>
        <w:t xml:space="preserve">Pakistan's ultra-high-net-worth individual (UHNWI) community — the families and individuals with net assets above PKR 500 million, the industrialists, the business group patriarchs, the senior corporate executives with decades of wealth accumulation, and the successful entrepreneurs who have built Pakistan's private economy — has a specific domestic hospitality expectation that the Pakistani hotel market has historically struggled to meet.</w:t>
      </w:r>
    </w:p>
    <w:p>
      <w:pPr>
        <w:spacing w:after="110"/>
        <w:jc w:val="both"/>
      </w:pPr>
      <w:r>
        <w:rPr>
          <w:rFonts w:ascii="Georgia" w:cs="Georgia" w:eastAsia="Georgia" w:hAnsi="Georgia"/>
          <w:sz w:val="23"/>
          <w:szCs w:val="23"/>
        </w:rPr>
        <w:t xml:space="preserve">The UHNWI's domestic hospitality requirement: complete privacy. Not the privacy of a hotel room within a shared building — the complete exclusivity of a private property where no other guests exist, no shared lobby must be navigated, and the outdoor space belongs entirely to the family for the duration of the stay.</w:t>
      </w:r>
    </w:p>
    <w:p>
      <w:pPr>
        <w:spacing w:after="110"/>
        <w:jc w:val="both"/>
      </w:pPr>
      <w:r>
        <w:rPr>
          <w:rFonts w:ascii="Georgia" w:cs="Georgia" w:eastAsia="Georgia" w:hAnsi="Georgia"/>
          <w:sz w:val="23"/>
          <w:szCs w:val="23"/>
        </w:rPr>
        <w:t xml:space="preserve">Himalaya Villas &amp; Resorts in Bhurban is the first domestic property to deliver this requirement at scale. The full estate buyout — the entire 12-villa cedar property at 6,800 feet, exclusively for one family — is the domestic equivalent of the Maldives private island or the Swiss chalet season rental that Pakistan's UHNWI families have historically sought internationally.</w:t>
      </w:r>
    </w:p>
    <w:p>
      <w:pPr>
        <w:spacing w:after="110"/>
        <w:jc w:val="both"/>
      </w:pPr>
      <w:r>
        <w:rPr>
          <w:rFonts w:ascii="Georgia" w:cs="Georgia" w:eastAsia="Georgia" w:hAnsi="Georgia"/>
          <w:sz w:val="23"/>
          <w:szCs w:val="23"/>
        </w:rPr>
        <w:t xml:space="preserve">The full estate buyout rate at Himalaya Villas is a fraction of the cost of an equivalent private island or chalet rental. The journey is 47km from Islamabad. The experience — the entire cedar mountain estate, the private outdoor spaces, the in-villa dining for the entire family, the dawn cedar walk on paths that belong to this family alone for these three days — is the domestic hospitality category that Pakistan's UHNWI market did not previously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Full Estate Buyout for Pakistan's UHNWI Families</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489</w:t>
      </w:r>
    </w:p>
    <w:p>
      <w:pPr>
        <w:shd w:fill="0D7377" w:val="clear"/>
        <w:spacing w:after="0"/>
      </w:pPr>
      <w:r>
        <w:rPr>
          <w:rFonts w:ascii="Arial" w:cs="Arial" w:eastAsia="Arial" w:hAnsi="Arial"/>
          <w:b/>
          <w:bCs/>
          <w:color w:val="FFFFFF"/>
          <w:sz w:val="30"/>
          <w:szCs w:val="30"/>
        </w:rPr>
        <w:t xml:space="preserve">  Pakistan's Knowledge Economy — The Intellectual Worker's Mountain Reset</w:t>
      </w:r>
    </w:p>
    <w:p>
      <w:pPr>
        <w:shd w:fill="0D7377" w:val="clear"/>
        <w:spacing w:after="160"/>
      </w:pPr>
      <w:r>
        <w:rPr>
          <w:rFonts w:ascii="Arial" w:cs="Arial" w:eastAsia="Arial" w:hAnsi="Arial"/>
          <w:i/>
          <w:iCs/>
          <w:color w:val="CCCCCC"/>
          <w:sz w:val="19"/>
          <w:szCs w:val="19"/>
        </w:rPr>
        <w:t xml:space="preserve">  Guest Post | GP Volume 3 | ~1,000w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/gp489</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Pakistan's Knowledge Economy — The Intellectual Worker's Mountain Reset</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GP Vol. 3 Capstone</w:t>
            </w:r>
          </w:p>
        </w:tc>
      </w:tr>
    </w:tbl>
    <w:p>
      <w:pPr>
        <w:spacing w:after="120"/>
      </w:pPr>
    </w:p>
    <w:p>
      <w:pPr>
        <w:pStyle w:val="Heading1"/>
      </w:pPr>
      <w:r>
        <w:rPr>
          <w:rFonts w:ascii="Arial" w:cs="Arial" w:eastAsia="Arial" w:hAnsi="Arial"/>
          <w:b/>
          <w:bCs/>
          <w:color w:val="1A3A5C"/>
          <w:sz w:val="38"/>
          <w:szCs w:val="38"/>
        </w:rPr>
        <w:t xml:space="preserve">Pakistan's Knowledge Economy — The Intellectual Worker's Mountain Reset</w:t>
      </w:r>
    </w:p>
    <w:p>
      <w:pPr>
        <w:spacing w:after="40"/>
      </w:pPr>
    </w:p>
    <w:p>
      <w:pPr>
        <w:spacing w:after="110"/>
        <w:jc w:val="both"/>
      </w:pPr>
      <w:r>
        <w:rPr>
          <w:rFonts w:ascii="Georgia" w:cs="Georgia" w:eastAsia="Georgia" w:hAnsi="Georgia"/>
          <w:sz w:val="23"/>
          <w:szCs w:val="23"/>
        </w:rPr>
        <w:t xml:space="preserve">Pakistan's knowledge economy — the economists, the data scientists, the management consultants, the policy analysts, the strategic advisers, and the professional knowledge workers who constitute the country's intellectual professional sector — has a specific cognitive load profile that the information age has amplified.</w:t>
      </w:r>
    </w:p>
    <w:p>
      <w:pPr>
        <w:spacing w:after="110"/>
        <w:jc w:val="both"/>
      </w:pPr>
      <w:r>
        <w:rPr>
          <w:rFonts w:ascii="Georgia" w:cs="Georgia" w:eastAsia="Georgia" w:hAnsi="Georgia"/>
          <w:sz w:val="23"/>
          <w:szCs w:val="23"/>
        </w:rPr>
        <w:t xml:space="preserve">The knowledge worker's fundamental resource is cognitive bandwidth — the ability to think clearly, connect information usefully, and generate genuine insight rather than pattern-matching from prior experience. This resource depletes with sustained cognitive demand and cannot be restored simply by stopping work. The restoration requires environmental change — the specific neurological effect of being in a categorically different environment for a sustained period.</w:t>
      </w:r>
    </w:p>
    <w:p>
      <w:pPr>
        <w:spacing w:after="110"/>
        <w:jc w:val="both"/>
      </w:pPr>
      <w:r>
        <w:rPr>
          <w:rFonts w:ascii="Georgia" w:cs="Georgia" w:eastAsia="Georgia" w:hAnsi="Georgia"/>
          <w:sz w:val="23"/>
          <w:szCs w:val="23"/>
        </w:rPr>
        <w:t xml:space="preserve">The cedar estate at 6,800 feet is the categorically different environment. The knowledge worker who has been in Islamabad's information-dense, notification-saturated environment for 10 months arrives in the cedar forest and experiences the specific neurological decompression that the mountain environment reliably produces: the ambient noise floor drops, the visual field changes from screens and urban density to cedar canopy and mountain ridge, and the body's systems begin the specific recovery process that the city cannot trigger.</w:t>
      </w:r>
    </w:p>
    <w:p>
      <w:pPr>
        <w:spacing w:after="110"/>
        <w:jc w:val="both"/>
      </w:pPr>
      <w:r>
        <w:rPr>
          <w:rFonts w:ascii="Georgia" w:cs="Georgia" w:eastAsia="Georgia" w:hAnsi="Georgia"/>
          <w:sz w:val="23"/>
          <w:szCs w:val="23"/>
        </w:rPr>
        <w:t xml:space="preserve">Two nights in the cedar estate is the minimum effective intervention. The first dawn cedar walk resets the morning cortisol pattern. The second night at the cedar garden fire consolidates the recovery. The third day's departure from the mountain returns a person with measurably different cognitive capacity than the one who arrived.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The Intellectual Worker's Mountain Reset</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490</w:t>
      </w:r>
    </w:p>
    <w:p>
      <w:pPr>
        <w:shd w:fill="0D7377" w:val="clear"/>
        <w:spacing w:after="0"/>
      </w:pPr>
      <w:r>
        <w:rPr>
          <w:rFonts w:ascii="Arial" w:cs="Arial" w:eastAsia="Arial" w:hAnsi="Arial"/>
          <w:b/>
          <w:bCs/>
          <w:color w:val="FFFFFF"/>
          <w:sz w:val="30"/>
          <w:szCs w:val="30"/>
        </w:rPr>
        <w:t xml:space="preserve">  Pakistan's Mountain Economy — What Bhurban's Success Means for the Galyat</w:t>
      </w:r>
    </w:p>
    <w:p>
      <w:pPr>
        <w:shd w:fill="0D7377" w:val="clear"/>
        <w:spacing w:after="160"/>
      </w:pPr>
      <w:r>
        <w:rPr>
          <w:rFonts w:ascii="Arial" w:cs="Arial" w:eastAsia="Arial" w:hAnsi="Arial"/>
          <w:i/>
          <w:iCs/>
          <w:color w:val="CCCCCC"/>
          <w:sz w:val="19"/>
          <w:szCs w:val="19"/>
        </w:rPr>
        <w:t xml:space="preserve">  Guest Post | GP Volume 3 | ~1,000w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/gp490</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Pakistan's Mountain Economy — What Bhurban's Success Means for the Galyat</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GP Vol. 3 Capstone</w:t>
            </w:r>
          </w:p>
        </w:tc>
      </w:tr>
    </w:tbl>
    <w:p>
      <w:pPr>
        <w:spacing w:after="120"/>
      </w:pPr>
    </w:p>
    <w:p>
      <w:pPr>
        <w:pStyle w:val="Heading1"/>
      </w:pPr>
      <w:r>
        <w:rPr>
          <w:rFonts w:ascii="Arial" w:cs="Arial" w:eastAsia="Arial" w:hAnsi="Arial"/>
          <w:b/>
          <w:bCs/>
          <w:color w:val="1A3A5C"/>
          <w:sz w:val="38"/>
          <w:szCs w:val="38"/>
        </w:rPr>
        <w:t xml:space="preserve">Pakistan's Mountain Economy — What Bhurban's Success Means for the Galyat</w:t>
      </w:r>
    </w:p>
    <w:p>
      <w:pPr>
        <w:spacing w:after="40"/>
      </w:pPr>
    </w:p>
    <w:p>
      <w:pPr>
        <w:spacing w:after="110"/>
        <w:jc w:val="both"/>
      </w:pPr>
      <w:r>
        <w:rPr>
          <w:rFonts w:ascii="Georgia" w:cs="Georgia" w:eastAsia="Georgia" w:hAnsi="Georgia"/>
          <w:sz w:val="23"/>
          <w:szCs w:val="23"/>
        </w:rPr>
        <w:t xml:space="preserve">Himalaya Villas &amp; Resorts represents a specific kind of economic success in the Bhurban cedar forest: the premium private villa estate that demonstrates the Galyat mountain economy's capacity to support international-standard hospitality at a price point that serves Pakistan's domestic HNW market.</w:t>
      </w:r>
    </w:p>
    <w:p>
      <w:pPr>
        <w:spacing w:after="110"/>
        <w:jc w:val="both"/>
      </w:pPr>
      <w:r>
        <w:rPr>
          <w:rFonts w:ascii="Georgia" w:cs="Georgia" w:eastAsia="Georgia" w:hAnsi="Georgia"/>
          <w:sz w:val="23"/>
          <w:szCs w:val="23"/>
        </w:rPr>
        <w:t xml:space="preserve">The economic implications of this demonstration extend beyond the estate itself. The Galyat chain — 60km of sub-Himalayan forest ridge from Bhurban to Nathia Gali and beyond — currently has one private villa estate. The demand that Himalaya Villas consistently exceeds (peak season bookings months in advance) demonstrates that the market exists for more.</w:t>
      </w:r>
    </w:p>
    <w:p>
      <w:pPr>
        <w:spacing w:after="110"/>
        <w:jc w:val="both"/>
      </w:pPr>
      <w:r>
        <w:rPr>
          <w:rFonts w:ascii="Georgia" w:cs="Georgia" w:eastAsia="Georgia" w:hAnsi="Georgia"/>
          <w:sz w:val="23"/>
          <w:szCs w:val="23"/>
        </w:rPr>
        <w:t xml:space="preserve">The mountain economy argument: premium domestic tourism is one of Pakistan's most underinvested economic opportunities. The N-75 Murree Expressway delivers HNW tourists from Islamabad to the Galyat in 45 minutes. The airport delivers international tourists in under 2 hours. The natural asset — the deodar cedar forest, the Himalayan sub-alpine ecology, the 6,800-8,000 foot ridge chain — is extraordinary and intact.</w:t>
      </w:r>
    </w:p>
    <w:p>
      <w:pPr>
        <w:spacing w:after="110"/>
        <w:jc w:val="both"/>
      </w:pPr>
      <w:r>
        <w:rPr>
          <w:rFonts w:ascii="Georgia" w:cs="Georgia" w:eastAsia="Georgia" w:hAnsi="Georgia"/>
          <w:sz w:val="23"/>
          <w:szCs w:val="23"/>
        </w:rPr>
        <w:t xml:space="preserve">The constraint is not the natural asset or the demand — it is the accommodation supply. Himalaya Villas has demonstrated the model. The Galyat's mountain economy awaits the next iteration of it.</w:t>
      </w:r>
    </w:p>
    <w:p>
      <w:pPr>
        <w:pStyle w:val="Heading2"/>
      </w:pPr>
      <w:r>
        <w:rPr>
          <w:rFonts w:ascii="Arial" w:cs="Arial" w:eastAsia="Arial" w:hAnsi="Arial"/>
          <w:b/>
          <w:bCs/>
          <w:color w:val="1A3A5C"/>
          <w:sz w:val="28"/>
          <w:szCs w:val="28"/>
        </w:rPr>
        <w:t xml:space="preserve">What Himalaya Villas Has Demonstrated</w:t>
      </w:r>
    </w:p>
    <w:p>
      <w:pPr>
        <w:pStyle w:val="ListParagraph"/>
        <w:numPr>
          <w:ilvl w:val="0"/>
          <w:numId w:val="2"/>
        </w:numPr>
        <w:spacing w:after="60"/>
      </w:pPr>
      <w:r>
        <w:rPr>
          <w:rFonts w:ascii="Georgia" w:cs="Georgia" w:eastAsia="Georgia" w:hAnsi="Georgia"/>
          <w:sz w:val="23"/>
          <w:szCs w:val="23"/>
        </w:rPr>
        <w:t xml:space="preserve">Pakistan's HNW domestic market will pay PKR 39,000-70,000 per villa per night for a premium private estate model</w:t>
      </w:r>
    </w:p>
    <w:p>
      <w:pPr>
        <w:pStyle w:val="ListParagraph"/>
        <w:numPr>
          <w:ilvl w:val="0"/>
          <w:numId w:val="2"/>
        </w:numPr>
        <w:spacing w:after="60"/>
      </w:pPr>
      <w:r>
        <w:rPr>
          <w:rFonts w:ascii="Georgia" w:cs="Georgia" w:eastAsia="Georgia" w:hAnsi="Georgia"/>
          <w:sz w:val="23"/>
          <w:szCs w:val="23"/>
        </w:rPr>
        <w:t xml:space="preserve">The direct booking, WhatsApp-first model works: the customer does not require OTA intermediation when the product is genuinely distinctive</w:t>
      </w:r>
    </w:p>
    <w:p>
      <w:pPr>
        <w:pStyle w:val="ListParagraph"/>
        <w:numPr>
          <w:ilvl w:val="0"/>
          <w:numId w:val="2"/>
        </w:numPr>
        <w:spacing w:after="60"/>
      </w:pPr>
      <w:r>
        <w:rPr>
          <w:rFonts w:ascii="Georgia" w:cs="Georgia" w:eastAsia="Georgia" w:hAnsi="Georgia"/>
          <w:sz w:val="23"/>
          <w:szCs w:val="23"/>
        </w:rPr>
        <w:t xml:space="preserve">The cedar forest is the product: the natural asset, not the building infrastructure, is what the HNW guest is paying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Pakistan's Mountain Economy Pioneer</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491</w:t>
      </w:r>
    </w:p>
    <w:p>
      <w:pPr>
        <w:shd w:fill="0D7377" w:val="clear"/>
        <w:spacing w:after="0"/>
      </w:pPr>
      <w:r>
        <w:rPr>
          <w:rFonts w:ascii="Arial" w:cs="Arial" w:eastAsia="Arial" w:hAnsi="Arial"/>
          <w:b/>
          <w:bCs/>
          <w:color w:val="FFFFFF"/>
          <w:sz w:val="30"/>
          <w:szCs w:val="30"/>
        </w:rPr>
        <w:t xml:space="preserve">  Pakistan's Digital Nomads — Working From the Cedar Mountain</w:t>
      </w:r>
    </w:p>
    <w:p>
      <w:pPr>
        <w:shd w:fill="0D7377" w:val="clear"/>
        <w:spacing w:after="160"/>
      </w:pPr>
      <w:r>
        <w:rPr>
          <w:rFonts w:ascii="Arial" w:cs="Arial" w:eastAsia="Arial" w:hAnsi="Arial"/>
          <w:i/>
          <w:iCs/>
          <w:color w:val="CCCCCC"/>
          <w:sz w:val="19"/>
          <w:szCs w:val="19"/>
        </w:rPr>
        <w:t xml:space="preserve">  Guest Post | GP Volume 3 | ~1,000w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/gp491</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Pakistan's Digital Nomads — Working From the Cedar Mountain</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GP Vol. 3 Capstone</w:t>
            </w:r>
          </w:p>
        </w:tc>
      </w:tr>
    </w:tbl>
    <w:p>
      <w:pPr>
        <w:spacing w:after="120"/>
      </w:pPr>
    </w:p>
    <w:p>
      <w:pPr>
        <w:pStyle w:val="Heading1"/>
      </w:pPr>
      <w:r>
        <w:rPr>
          <w:rFonts w:ascii="Arial" w:cs="Arial" w:eastAsia="Arial" w:hAnsi="Arial"/>
          <w:b/>
          <w:bCs/>
          <w:color w:val="1A3A5C"/>
          <w:sz w:val="38"/>
          <w:szCs w:val="38"/>
        </w:rPr>
        <w:t xml:space="preserve">Pakistan's Digital Nomads — Working From the Cedar Mountain</w:t>
      </w:r>
    </w:p>
    <w:p>
      <w:pPr>
        <w:spacing w:after="40"/>
      </w:pPr>
    </w:p>
    <w:p>
      <w:pPr>
        <w:spacing w:after="110"/>
        <w:jc w:val="both"/>
      </w:pPr>
      <w:r>
        <w:rPr>
          <w:rFonts w:ascii="Georgia" w:cs="Georgia" w:eastAsia="Georgia" w:hAnsi="Georgia"/>
          <w:sz w:val="23"/>
          <w:szCs w:val="23"/>
        </w:rPr>
        <w:t xml:space="preserve">Pakistan's growing digital nomad community — the remote workers, the freelancers, the internationally contracted professionals, and the startup founders who have decoupled their work from a specific office location — has a specific relationship with the question of where to work.</w:t>
      </w:r>
    </w:p>
    <w:p>
      <w:pPr>
        <w:spacing w:after="110"/>
        <w:jc w:val="both"/>
      </w:pPr>
      <w:r>
        <w:rPr>
          <w:rFonts w:ascii="Georgia" w:cs="Georgia" w:eastAsia="Georgia" w:hAnsi="Georgia"/>
          <w:sz w:val="23"/>
          <w:szCs w:val="23"/>
        </w:rPr>
        <w:t xml:space="preserve">The digital nomad's fundamental discovery: the laptop works everywhere, but the thinking quality and the life quality vary enormously by environment. The Islamabad apartment where the laptop lives Monday through Friday produces a specific kind of output. The Himalaya Villas cedar estate on Thursday and Friday produces something different — not necessarily more productive in volume, but categorically richer in quality.</w:t>
      </w:r>
    </w:p>
    <w:p>
      <w:pPr>
        <w:spacing w:after="110"/>
        <w:jc w:val="both"/>
      </w:pPr>
      <w:r>
        <w:rPr>
          <w:rFonts w:ascii="Georgia" w:cs="Georgia" w:eastAsia="Georgia" w:hAnsi="Georgia"/>
          <w:sz w:val="23"/>
          <w:szCs w:val="23"/>
        </w:rPr>
        <w:t xml:space="preserve">The Bhurban cedar estate work week: Monday-Wednesday in the Islamabad apartment, Thursday morning in Bhurban by 11am, Thursday afternoon cedar walk and thinking time, Friday morning work from the villa terrace with the mountain view, Friday afternoon Chairlift and forest walk, weekend at the estate, return Sunday evening. The week that produced Thursday and Friday in the cedar mountain is qualitatively different from the week that spent all five days in the same apartment.</w:t>
      </w:r>
    </w:p>
    <w:p>
      <w:pPr>
        <w:pStyle w:val="ListParagraph"/>
        <w:numPr>
          <w:ilvl w:val="0"/>
          <w:numId w:val="2"/>
        </w:numPr>
        <w:spacing w:after="60"/>
      </w:pPr>
      <w:r>
        <w:rPr>
          <w:rFonts w:ascii="Georgia" w:cs="Georgia" w:eastAsia="Georgia" w:hAnsi="Georgia"/>
          <w:sz w:val="23"/>
          <w:szCs w:val="23"/>
        </w:rPr>
        <w:t xml:space="preserve">The solo digital nomad week: the Serene Valley Cabin (PKR 39,000-45,000/night) with reliable WiFi, the cedar path at 6am, the villa terrace desk at 9am with the mountain in the window</w:t>
      </w:r>
    </w:p>
    <w:p>
      <w:pPr>
        <w:pStyle w:val="ListParagraph"/>
        <w:numPr>
          <w:ilvl w:val="0"/>
          <w:numId w:val="2"/>
        </w:numPr>
        <w:spacing w:after="60"/>
      </w:pPr>
      <w:r>
        <w:rPr>
          <w:rFonts w:ascii="Georgia" w:cs="Georgia" w:eastAsia="Georgia" w:hAnsi="Georgia"/>
          <w:sz w:val="23"/>
          <w:szCs w:val="23"/>
        </w:rPr>
        <w:t xml:space="preserve">The distributed team colocation week: 4-6 remote team members booking 2 villas at Himalaya Villas for a Thursday-Sunday colocation sprint — the team that has been working asynchronously online coming together in the cedar estate for 3 days of synchronous collaboration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Digital Nomad and Remote Work Base at Bhurban</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492</w:t>
      </w:r>
    </w:p>
    <w:p>
      <w:pPr>
        <w:shd w:fill="0D7377" w:val="clear"/>
        <w:spacing w:after="0"/>
      </w:pPr>
      <w:r>
        <w:rPr>
          <w:rFonts w:ascii="Arial" w:cs="Arial" w:eastAsia="Arial" w:hAnsi="Arial"/>
          <w:b/>
          <w:bCs/>
          <w:color w:val="FFFFFF"/>
          <w:sz w:val="30"/>
          <w:szCs w:val="30"/>
        </w:rPr>
        <w:t xml:space="preserve">  Pakistan's University Alumni Networks — The Mountain Reunion</w:t>
      </w:r>
    </w:p>
    <w:p>
      <w:pPr>
        <w:shd w:fill="0D7377" w:val="clear"/>
        <w:spacing w:after="160"/>
      </w:pPr>
      <w:r>
        <w:rPr>
          <w:rFonts w:ascii="Arial" w:cs="Arial" w:eastAsia="Arial" w:hAnsi="Arial"/>
          <w:i/>
          <w:iCs/>
          <w:color w:val="CCCCCC"/>
          <w:sz w:val="19"/>
          <w:szCs w:val="19"/>
        </w:rPr>
        <w:t xml:space="preserve">  Guest Post | GP Volume 3 | ~1,000w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/gp492</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Pakistan's University Alumni Networks — The Mountain Reunion</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GP Vol. 3 Capstone</w:t>
            </w:r>
          </w:p>
        </w:tc>
      </w:tr>
    </w:tbl>
    <w:p>
      <w:pPr>
        <w:spacing w:after="120"/>
      </w:pPr>
    </w:p>
    <w:p>
      <w:pPr>
        <w:pStyle w:val="Heading1"/>
      </w:pPr>
      <w:r>
        <w:rPr>
          <w:rFonts w:ascii="Arial" w:cs="Arial" w:eastAsia="Arial" w:hAnsi="Arial"/>
          <w:b/>
          <w:bCs/>
          <w:color w:val="1A3A5C"/>
          <w:sz w:val="38"/>
          <w:szCs w:val="38"/>
        </w:rPr>
        <w:t xml:space="preserve">Pakistan's University Alumni Networks — The Mountain Reunion</w:t>
      </w:r>
    </w:p>
    <w:p>
      <w:pPr>
        <w:spacing w:after="40"/>
      </w:pPr>
    </w:p>
    <w:p>
      <w:pPr>
        <w:spacing w:after="110"/>
        <w:jc w:val="both"/>
      </w:pPr>
      <w:r>
        <w:rPr>
          <w:rFonts w:ascii="Georgia" w:cs="Georgia" w:eastAsia="Georgia" w:hAnsi="Georgia"/>
          <w:sz w:val="23"/>
          <w:szCs w:val="23"/>
        </w:rPr>
        <w:t xml:space="preserve">Pakistan's university alumni networks — the LUMS, IBA, NUST, GIKI, FAST, and Aga Khan University alumni associations, the decade reunion groups, the professional development networks built around shared educational experience — has the specific social challenge of every alumni network: the people who were in the same place at the same time are now dispersed across Pakistan, the Gulf, the UK, North America, and beyond.</w:t>
      </w:r>
    </w:p>
    <w:p>
      <w:pPr>
        <w:spacing w:after="110"/>
        <w:jc w:val="both"/>
      </w:pPr>
      <w:r>
        <w:rPr>
          <w:rFonts w:ascii="Georgia" w:cs="Georgia" w:eastAsia="Georgia" w:hAnsi="Georgia"/>
          <w:sz w:val="23"/>
          <w:szCs w:val="23"/>
        </w:rPr>
        <w:t xml:space="preserve">The annual reunion that tries to recreate the university experience in a Lahore hotel ballroom consistently fails to recreate the specific quality of the shared educational environment that made the university relationships memorable. The hotel ballroom is not the campus; the dressed-up networking event is not the dormitory corridor at midnight.</w:t>
      </w:r>
    </w:p>
    <w:p>
      <w:pPr>
        <w:spacing w:after="110"/>
        <w:jc w:val="both"/>
      </w:pPr>
      <w:r>
        <w:rPr>
          <w:rFonts w:ascii="Georgia" w:cs="Georgia" w:eastAsia="Georgia" w:hAnsi="Georgia"/>
          <w:sz w:val="23"/>
          <w:szCs w:val="23"/>
        </w:rPr>
        <w:t xml:space="preserve">The cedar estate at Himalaya Villas, however, provides the specific environmental quality that the alumni reunion actually needs: the removal from the professional identity, the outdoor shared physical environment, and the fire pit at midnight where the conversations that the ballroom event prevents actually happen.</w:t>
      </w:r>
    </w:p>
    <w:p>
      <w:pPr>
        <w:spacing w:after="110"/>
        <w:jc w:val="both"/>
      </w:pPr>
      <w:r>
        <w:rPr>
          <w:rFonts w:ascii="Georgia" w:cs="Georgia" w:eastAsia="Georgia" w:hAnsi="Georgia"/>
          <w:sz w:val="23"/>
          <w:szCs w:val="23"/>
        </w:rPr>
        <w:t xml:space="preserve">The LUMS class of 2005 reunion at Himalaya Villas: 20-30 people at 4-5 villas, the cedar garden fire as the evening centrepiece, the dawn cedar walk where the pre-professional relationships that the career has obscured can re-emerge. The Chairlift trip together. The Pipeline Track hike for those who can still manage it. The fire at midnight with the mountain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University Alumni Reunion Retreats</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493</w:t>
      </w:r>
    </w:p>
    <w:p>
      <w:pPr>
        <w:shd w:fill="0D7377" w:val="clear"/>
        <w:spacing w:after="0"/>
      </w:pPr>
      <w:r>
        <w:rPr>
          <w:rFonts w:ascii="Arial" w:cs="Arial" w:eastAsia="Arial" w:hAnsi="Arial"/>
          <w:b/>
          <w:bCs/>
          <w:color w:val="FFFFFF"/>
          <w:sz w:val="30"/>
          <w:szCs w:val="30"/>
        </w:rPr>
        <w:t xml:space="preserve">  Pakistan's Pioneer Generation — The Mountain for the Founders Who Built the Country</w:t>
      </w:r>
    </w:p>
    <w:p>
      <w:pPr>
        <w:shd w:fill="0D7377" w:val="clear"/>
        <w:spacing w:after="160"/>
      </w:pPr>
      <w:r>
        <w:rPr>
          <w:rFonts w:ascii="Arial" w:cs="Arial" w:eastAsia="Arial" w:hAnsi="Arial"/>
          <w:i/>
          <w:iCs/>
          <w:color w:val="CCCCCC"/>
          <w:sz w:val="19"/>
          <w:szCs w:val="19"/>
        </w:rPr>
        <w:t xml:space="preserve">  Guest Post | GP Volume 3 | ~1,000w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/gp493</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Pakistan's Pioneer Generation — The Mountain for the Founders Who Built the Country</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GP Vol. 3 Capstone</w:t>
            </w:r>
          </w:p>
        </w:tc>
      </w:tr>
    </w:tbl>
    <w:p>
      <w:pPr>
        <w:spacing w:after="120"/>
      </w:pPr>
    </w:p>
    <w:p>
      <w:pPr>
        <w:pStyle w:val="Heading1"/>
      </w:pPr>
      <w:r>
        <w:rPr>
          <w:rFonts w:ascii="Arial" w:cs="Arial" w:eastAsia="Arial" w:hAnsi="Arial"/>
          <w:b/>
          <w:bCs/>
          <w:color w:val="1A3A5C"/>
          <w:sz w:val="38"/>
          <w:szCs w:val="38"/>
        </w:rPr>
        <w:t xml:space="preserve">Pakistan's Pioneer Generation — The Mountain for the Founders Who Built the Country</w:t>
      </w:r>
    </w:p>
    <w:p>
      <w:pPr>
        <w:spacing w:after="40"/>
      </w:pPr>
    </w:p>
    <w:p>
      <w:pPr>
        <w:spacing w:after="110"/>
        <w:jc w:val="both"/>
      </w:pPr>
      <w:r>
        <w:rPr>
          <w:rFonts w:ascii="Georgia" w:cs="Georgia" w:eastAsia="Georgia" w:hAnsi="Georgia"/>
          <w:sz w:val="23"/>
          <w:szCs w:val="23"/>
        </w:rPr>
        <w:t xml:space="preserve">Pakistan's pioneer business generation — the industrialists, the textile manufacturers, the trading families, and the first-generation entrepreneurs who built Pakistan's private economy in the decades following independence — is now in its elder phase. The patriarch who built the Faisalabad textile mill, the Karachi trading house, or the Lahore industrial estate is now 65-85 years old.</w:t>
      </w:r>
    </w:p>
    <w:p>
      <w:pPr>
        <w:spacing w:after="110"/>
        <w:jc w:val="both"/>
      </w:pPr>
      <w:r>
        <w:rPr>
          <w:rFonts w:ascii="Georgia" w:cs="Georgia" w:eastAsia="Georgia" w:hAnsi="Georgia"/>
          <w:sz w:val="23"/>
          <w:szCs w:val="23"/>
        </w:rPr>
        <w:t xml:space="preserve">This generation's relationship with the Pakistani mountain is often one of nostalgia and distance. The Murree hill station of their childhood — the Cecil Hotel on the Mall Road, the family summer retreat, the kashmiri chai at the viewpoint — was the mountain of their formation. That mountain is now architecturally changed, commercially transformed, and often crowded in ways that the memory does not accommodate.</w:t>
      </w:r>
    </w:p>
    <w:p>
      <w:pPr>
        <w:spacing w:after="110"/>
        <w:jc w:val="both"/>
      </w:pPr>
      <w:r>
        <w:rPr>
          <w:rFonts w:ascii="Georgia" w:cs="Georgia" w:eastAsia="Georgia" w:hAnsi="Georgia"/>
          <w:sz w:val="23"/>
          <w:szCs w:val="23"/>
        </w:rPr>
        <w:t xml:space="preserve">The private cedar estate at Himalaya Villas provides the specific mountain experience that this generation's childhood memories reference but that the current Murree Mall Road does not. The private outdoor space that belongs to the family, the fire pit in the evening, the cedar forest at dawn that has not changed since the 1960s: these are the mountain elements that connect the pioneer generation's memory with the current reality.</w:t>
      </w:r>
    </w:p>
    <w:p>
      <w:pPr>
        <w:spacing w:after="110"/>
        <w:jc w:val="both"/>
      </w:pPr>
      <w:r>
        <w:rPr>
          <w:rFonts w:ascii="Georgia" w:cs="Georgia" w:eastAsia="Georgia" w:hAnsi="Georgia"/>
          <w:sz w:val="23"/>
          <w:szCs w:val="23"/>
        </w:rPr>
        <w:t xml:space="preserve">The extended family gathering of Pakistan's pioneer family at Himalaya Villas — the patriarch and his children and grandchildren in the cedar estate — is the mountain experience that connects the generation that built Pakistan to the generation that will inherit it, in the cedar forest that predates them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The Pioneer Family Mountain Gathering</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494</w:t>
      </w:r>
    </w:p>
    <w:p>
      <w:pPr>
        <w:shd w:fill="0D7377" w:val="clear"/>
        <w:spacing w:after="0"/>
      </w:pPr>
      <w:r>
        <w:rPr>
          <w:rFonts w:ascii="Arial" w:cs="Arial" w:eastAsia="Arial" w:hAnsi="Arial"/>
          <w:b/>
          <w:bCs/>
          <w:color w:val="FFFFFF"/>
          <w:sz w:val="30"/>
          <w:szCs w:val="30"/>
        </w:rPr>
        <w:t xml:space="preserve">  Pakistan's Future — The Mountain That the Next Generation Discovers</w:t>
      </w:r>
    </w:p>
    <w:p>
      <w:pPr>
        <w:shd w:fill="0D7377" w:val="clear"/>
        <w:spacing w:after="160"/>
      </w:pPr>
      <w:r>
        <w:rPr>
          <w:rFonts w:ascii="Arial" w:cs="Arial" w:eastAsia="Arial" w:hAnsi="Arial"/>
          <w:i/>
          <w:iCs/>
          <w:color w:val="CCCCCC"/>
          <w:sz w:val="19"/>
          <w:szCs w:val="19"/>
        </w:rPr>
        <w:t xml:space="preserve">  Guest Post | GP Volume 3 | ~1,000w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/gp494</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Pakistan's Future — The Mountain That the Next Generation Discovers</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GP Vol. 3 Capstone</w:t>
            </w:r>
          </w:p>
        </w:tc>
      </w:tr>
    </w:tbl>
    <w:p>
      <w:pPr>
        <w:spacing w:after="120"/>
      </w:pPr>
    </w:p>
    <w:p>
      <w:pPr>
        <w:pStyle w:val="Heading1"/>
      </w:pPr>
      <w:r>
        <w:rPr>
          <w:rFonts w:ascii="Arial" w:cs="Arial" w:eastAsia="Arial" w:hAnsi="Arial"/>
          <w:b/>
          <w:bCs/>
          <w:color w:val="1A3A5C"/>
          <w:sz w:val="38"/>
          <w:szCs w:val="38"/>
        </w:rPr>
        <w:t xml:space="preserve">Pakistan's Future — The Mountain That the Next Generation Discovers</w:t>
      </w:r>
    </w:p>
    <w:p>
      <w:pPr>
        <w:spacing w:after="40"/>
      </w:pPr>
    </w:p>
    <w:p>
      <w:pPr>
        <w:spacing w:after="110"/>
        <w:jc w:val="both"/>
      </w:pPr>
      <w:r>
        <w:rPr>
          <w:rFonts w:ascii="Georgia" w:cs="Georgia" w:eastAsia="Georgia" w:hAnsi="Georgia"/>
          <w:sz w:val="23"/>
          <w:szCs w:val="23"/>
        </w:rPr>
        <w:t xml:space="preserve">Pakistan's next generation — the children currently 5-15 years old, growing up in Islamabad's DHA, Lahore's Bahria Town, Karachi's Clifton, and the Pakistani diaspora communities in Dubai, London, Toronto, and Sydney — will inherit a country facing specific environmental, economic, and social challenges that the current generation has not resolved.</w:t>
      </w:r>
    </w:p>
    <w:p>
      <w:pPr>
        <w:spacing w:after="110"/>
        <w:jc w:val="both"/>
      </w:pPr>
      <w:r>
        <w:rPr>
          <w:rFonts w:ascii="Georgia" w:cs="Georgia" w:eastAsia="Georgia" w:hAnsi="Georgia"/>
          <w:sz w:val="23"/>
          <w:szCs w:val="23"/>
        </w:rPr>
        <w:t xml:space="preserve">What they will also inherit: the cedar mountain at 6,800 feet, 47km from the capital. The deodar cedars on the Himalaya Villas estate that are 100-200 years old are not going anywhere. The Koklass Pheasant calling from the cedar understory at 5:45am tomorrow morning will call from the same understory in 2045. The mountain ridge view from the Himalayan Penthouse balcony that the guest photographs today will be photographed by the guest's child and grandchild in the decades ahead.</w:t>
      </w:r>
    </w:p>
    <w:p>
      <w:pPr>
        <w:spacing w:after="110"/>
        <w:jc w:val="both"/>
      </w:pPr>
      <w:r>
        <w:rPr>
          <w:rFonts w:ascii="Georgia" w:cs="Georgia" w:eastAsia="Georgia" w:hAnsi="Georgia"/>
          <w:sz w:val="23"/>
          <w:szCs w:val="23"/>
        </w:rPr>
        <w:t xml:space="preserve">The first Bhurban cedar estate experience for a 7-year-old who has previously known only Dubai's Jumeirah Beach or Islamabad's F-7 neighborhood is not simply a family holiday. It is the formation of a specific Pakistani environmental memory: I stood in a cedar forest at 6,800 feet. The cold air was different from any air I had breathed. The Pheasant called from somewhere I could not see. The fire was the only light in the garden at midnight. This was my country.</w:t>
      </w:r>
    </w:p>
    <w:p>
      <w:pPr>
        <w:spacing w:after="110"/>
        <w:jc w:val="both"/>
      </w:pPr>
      <w:r>
        <w:rPr>
          <w:rFonts w:ascii="Georgia" w:cs="Georgia" w:eastAsia="Georgia" w:hAnsi="Georgia"/>
          <w:sz w:val="23"/>
          <w:szCs w:val="23"/>
        </w:rPr>
        <w:t xml:space="preserve">This memory — formed in the cedar estate at Bhurban, 47km from the capital — is the specific encounter with Pakistan's natural heritage that the next generation needs to inherit the country's stewardship. It begins at the Himalaya Villas gate, with a 7-year-old running ahead on the cedar path at dawn.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The Cedar Mountain for Pakistan's Next Generation</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495</w:t>
      </w:r>
    </w:p>
    <w:p>
      <w:pPr>
        <w:shd w:fill="0D7377" w:val="clear"/>
        <w:spacing w:after="0"/>
      </w:pPr>
      <w:r>
        <w:rPr>
          <w:rFonts w:ascii="Arial" w:cs="Arial" w:eastAsia="Arial" w:hAnsi="Arial"/>
          <w:b/>
          <w:bCs/>
          <w:color w:val="FFFFFF"/>
          <w:sz w:val="30"/>
          <w:szCs w:val="30"/>
        </w:rPr>
        <w:t xml:space="preserve">  The Cedar Forest at Dawn — A Final Word on What Bhurban Actually Is</w:t>
      </w:r>
    </w:p>
    <w:p>
      <w:pPr>
        <w:shd w:fill="0D7377" w:val="clear"/>
        <w:spacing w:after="160"/>
      </w:pPr>
      <w:r>
        <w:rPr>
          <w:rFonts w:ascii="Arial" w:cs="Arial" w:eastAsia="Arial" w:hAnsi="Arial"/>
          <w:i/>
          <w:iCs/>
          <w:color w:val="CCCCCC"/>
          <w:sz w:val="19"/>
          <w:szCs w:val="19"/>
        </w:rPr>
        <w:t xml:space="preserve">  Guest Post | GP Volume 3 | ~1,000w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/gp495</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The Cedar Forest at Dawn — A Final Word on What Bhurban Actually Is</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GP Vol. 3 Capstone</w:t>
            </w:r>
          </w:p>
        </w:tc>
      </w:tr>
    </w:tbl>
    <w:p>
      <w:pPr>
        <w:spacing w:after="120"/>
      </w:pPr>
    </w:p>
    <w:p>
      <w:pPr>
        <w:pStyle w:val="Heading1"/>
      </w:pPr>
      <w:r>
        <w:rPr>
          <w:rFonts w:ascii="Arial" w:cs="Arial" w:eastAsia="Arial" w:hAnsi="Arial"/>
          <w:b/>
          <w:bCs/>
          <w:color w:val="1A3A5C"/>
          <w:sz w:val="38"/>
          <w:szCs w:val="38"/>
        </w:rPr>
        <w:t xml:space="preserve">The Cedar Forest at Dawn — A Final Word on What Bhurban Actually Is</w:t>
      </w:r>
    </w:p>
    <w:p>
      <w:pPr>
        <w:spacing w:after="40"/>
      </w:pPr>
    </w:p>
    <w:p>
      <w:pPr>
        <w:spacing w:after="110"/>
        <w:jc w:val="both"/>
      </w:pPr>
      <w:r>
        <w:rPr>
          <w:rFonts w:ascii="Georgia" w:cs="Georgia" w:eastAsia="Georgia" w:hAnsi="Georgia"/>
          <w:sz w:val="23"/>
          <w:szCs w:val="23"/>
        </w:rPr>
        <w:t xml:space="preserve">Forty-seven kilometres from Islamabad. Forty-five minutes by car on a road that Pakistan built with the specific intention of making this mountain accessible to the city it serves.</w:t>
      </w:r>
    </w:p>
    <w:p>
      <w:pPr>
        <w:spacing w:after="110"/>
        <w:jc w:val="both"/>
      </w:pPr>
      <w:r>
        <w:rPr>
          <w:rFonts w:ascii="Georgia" w:cs="Georgia" w:eastAsia="Georgia" w:hAnsi="Georgia"/>
          <w:sz w:val="23"/>
          <w:szCs w:val="23"/>
        </w:rPr>
        <w:t xml:space="preserve">At 5:45am in October, on the cedar path from the Himalaya Villas estate gate, the light is doing something specific. It is horizontal — the first light of the day arriving from the northeast, parallel to the earth, filtered through the cedar needles in the way that light only filters through cedar needles at exactly this elevation and exactly this latitude at exactly this hour. The forest floor shows the dappled pattern that every photographer who has ever walked this path has tried to capture, and none has fully captured, because the pattern is also a movement — the needles shifting with the first wind of the morning, the light shifting with them.</w:t>
      </w:r>
    </w:p>
    <w:p>
      <w:pPr>
        <w:spacing w:after="110"/>
        <w:jc w:val="both"/>
      </w:pPr>
      <w:r>
        <w:rPr>
          <w:rFonts w:ascii="Georgia" w:cs="Georgia" w:eastAsia="Georgia" w:hAnsi="Georgia"/>
          <w:sz w:val="23"/>
          <w:szCs w:val="23"/>
        </w:rPr>
        <w:t xml:space="preserve">The Koklass Pheasant is calling from somewhere in the understory. It has been calling from that somewhere since before the Himalaya Villas estate existed, since before the Bhurban road was built, since before Pakistan was a country. The specific call — carrying, echoing off the cedar trunks — is the sound this forest has made every October morning for longer than any human record of it.</w:t>
      </w:r>
    </w:p>
    <w:p>
      <w:pPr>
        <w:spacing w:after="110"/>
        <w:jc w:val="both"/>
      </w:pPr>
      <w:r>
        <w:rPr>
          <w:rFonts w:ascii="Georgia" w:cs="Georgia" w:eastAsia="Georgia" w:hAnsi="Georgia"/>
          <w:sz w:val="23"/>
          <w:szCs w:val="23"/>
        </w:rPr>
        <w:t xml:space="preserve">This is what Bhurban actually is. Not the hill station, not the tourist destination, not the temperature escape from Islamabad's July heat, not the snowfall photo opportunity, not the corporate retreat venue, not the honeymoon backdrop.</w:t>
      </w:r>
    </w:p>
    <w:p>
      <w:pPr>
        <w:spacing w:after="110"/>
        <w:jc w:val="both"/>
      </w:pPr>
      <w:r>
        <w:rPr>
          <w:rFonts w:ascii="Georgia" w:cs="Georgia" w:eastAsia="Georgia" w:hAnsi="Georgia"/>
          <w:sz w:val="23"/>
          <w:szCs w:val="23"/>
        </w:rPr>
        <w:t xml:space="preserve">It is a cedar forest that existed before the road, before the villas, before the Expressway, before the city that the Expressway serves. The road made it accessible. The villas made it comfortable. The WhatsApp booking made it bookable. But none of these things made it significant.</w:t>
      </w:r>
    </w:p>
    <w:p>
      <w:pPr>
        <w:spacing w:after="110"/>
        <w:jc w:val="both"/>
      </w:pPr>
      <w:r>
        <w:rPr>
          <w:rFonts w:ascii="Georgia" w:cs="Georgia" w:eastAsia="Georgia" w:hAnsi="Georgia"/>
          <w:sz w:val="23"/>
          <w:szCs w:val="23"/>
        </w:rPr>
        <w:t xml:space="preserve">The cedar forest made it significant. The forest is what Pakistan has, 47km from its capital, that most countries of comparable size do not have within this distance of their capital cities. The forest is what stays, after the specific season has passed and the specific villa has been booked by the next guest and the specific fire has gone cold in the cedar garden.</w:t>
      </w:r>
    </w:p>
    <w:p>
      <w:pPr>
        <w:spacing w:after="110"/>
        <w:jc w:val="both"/>
      </w:pPr>
      <w:r>
        <w:rPr>
          <w:rFonts w:ascii="Georgia" w:cs="Georgia" w:eastAsia="Georgia" w:hAnsi="Georgia"/>
          <w:sz w:val="23"/>
          <w:szCs w:val="23"/>
        </w:rPr>
        <w:t xml:space="preserve">The forest is still there at 5:45am tomorrow morning. It was there before you arrived. It will be there after you leave.</w:t>
      </w:r>
    </w:p>
    <w:p>
      <w:pPr>
        <w:spacing w:after="110"/>
        <w:jc w:val="both"/>
      </w:pPr>
      <w:r>
        <w:rPr>
          <w:rFonts w:ascii="Georgia" w:cs="Georgia" w:eastAsia="Georgia" w:hAnsi="Georgia"/>
          <w:sz w:val="23"/>
          <w:szCs w:val="23"/>
        </w:rPr>
        <w:t xml:space="preserve">The booking is easy. The WhatsApp is +92 304 567 9000. But what you are booking, underneath the villa rate and the pre-arrival concierge and the in-villa dining at your timing, is this: a cedar forest at 6,800 feet, 47 kilometres from the capital, available at dawn to anyone who wakes early enough to walk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The Cedar Forest at Bhurban</w:t>
            </w:r>
          </w:p>
          <w:p>
            <w:pPr>
              <w:spacing w:after="0"/>
            </w:pPr>
            <w:r>
              <w:rPr>
                <w:rFonts w:ascii="Georgia" w:cs="Georgia" w:eastAsia="Georgia" w:hAnsi="Georgia"/>
                <w:color w:val="222222"/>
                <w:sz w:val="22"/>
                <w:szCs w:val="22"/>
              </w:rPr>
              <w:t xml:space="preserve">himalayavillas.com | WhatsApp: +92 304 567 9000</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2026-06-13T17:26:40.370Z</dcterms:created>
  <dcterms:modified xsi:type="dcterms:W3CDTF">2026-06-13T17:26:40.371Z</dcterms:modified>
</cp:coreProperties>
</file>

<file path=docProps/custom.xml><?xml version="1.0" encoding="utf-8"?>
<Properties xmlns="http://schemas.openxmlformats.org/officeDocument/2006/custom-properties" xmlns:vt="http://schemas.openxmlformats.org/officeDocument/2006/docPropsVTypes"/>
</file>