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B27D7" w14:textId="77777777" w:rsidR="00C2502C" w:rsidRPr="009C76AB" w:rsidRDefault="00C2502C" w:rsidP="00C2502C">
      <w:pPr>
        <w:pStyle w:val="Lista"/>
        <w:numPr>
          <w:ilvl w:val="0"/>
          <w:numId w:val="29"/>
        </w:numPr>
        <w:tabs>
          <w:tab w:val="clear" w:pos="720"/>
          <w:tab w:val="left" w:pos="142"/>
          <w:tab w:val="left" w:pos="284"/>
          <w:tab w:val="left" w:pos="851"/>
        </w:tabs>
        <w:spacing w:after="0"/>
        <w:ind w:left="0" w:firstLine="0"/>
        <w:rPr>
          <w:rFonts w:ascii="Times New Roman" w:hAnsi="Times New Roman"/>
          <w:sz w:val="24"/>
          <w:szCs w:val="24"/>
        </w:rPr>
      </w:pPr>
      <w:r w:rsidRPr="009C76AB">
        <w:rPr>
          <w:rFonts w:ascii="Times New Roman" w:hAnsi="Times New Roman"/>
          <w:sz w:val="24"/>
          <w:szCs w:val="24"/>
          <w:u w:val="single"/>
        </w:rPr>
        <w:t>OBJETIVO</w:t>
      </w:r>
    </w:p>
    <w:p w14:paraId="559429FD" w14:textId="77777777" w:rsidR="00C2502C" w:rsidRPr="009C76AB" w:rsidRDefault="00C2502C" w:rsidP="00C2502C">
      <w:pPr>
        <w:pStyle w:val="Lista"/>
        <w:tabs>
          <w:tab w:val="clear" w:pos="720"/>
          <w:tab w:val="left" w:pos="567"/>
        </w:tabs>
        <w:spacing w:after="0"/>
        <w:ind w:left="0" w:firstLine="0"/>
        <w:rPr>
          <w:rFonts w:ascii="Times New Roman" w:hAnsi="Times New Roman"/>
          <w:sz w:val="24"/>
          <w:szCs w:val="24"/>
        </w:rPr>
      </w:pPr>
    </w:p>
    <w:p w14:paraId="301BA24F" w14:textId="77777777" w:rsidR="00C2502C" w:rsidRPr="009C76AB" w:rsidRDefault="00C2502C" w:rsidP="00C2502C">
      <w:pPr>
        <w:pStyle w:val="Lista"/>
        <w:tabs>
          <w:tab w:val="clear" w:pos="720"/>
          <w:tab w:val="left" w:pos="142"/>
        </w:tabs>
        <w:spacing w:after="0" w:line="0" w:lineRule="atLeast"/>
        <w:ind w:left="0" w:firstLine="0"/>
        <w:rPr>
          <w:rFonts w:ascii="Times New Roman" w:hAnsi="Times New Roman"/>
          <w:sz w:val="24"/>
          <w:szCs w:val="24"/>
        </w:rPr>
      </w:pPr>
      <w:r w:rsidRPr="009C76AB">
        <w:rPr>
          <w:rFonts w:ascii="Times New Roman" w:hAnsi="Times New Roman"/>
          <w:b w:val="0"/>
          <w:sz w:val="24"/>
          <w:szCs w:val="24"/>
        </w:rPr>
        <w:t>Garantir que a coluna A esteja limpa.</w:t>
      </w:r>
    </w:p>
    <w:p w14:paraId="2F2E6A8C" w14:textId="77777777" w:rsidR="00C2502C" w:rsidRPr="009C76AB" w:rsidRDefault="00C2502C" w:rsidP="00C2502C">
      <w:pPr>
        <w:pStyle w:val="Lista"/>
        <w:tabs>
          <w:tab w:val="clear" w:pos="720"/>
          <w:tab w:val="left" w:pos="567"/>
        </w:tabs>
        <w:spacing w:after="0"/>
        <w:ind w:left="0" w:firstLine="0"/>
        <w:rPr>
          <w:rFonts w:ascii="Times New Roman" w:hAnsi="Times New Roman"/>
          <w:sz w:val="24"/>
          <w:szCs w:val="24"/>
        </w:rPr>
      </w:pPr>
      <w:r w:rsidRPr="009C76AB">
        <w:rPr>
          <w:rFonts w:ascii="Times New Roman" w:hAnsi="Times New Roman"/>
          <w:sz w:val="24"/>
          <w:szCs w:val="24"/>
        </w:rPr>
        <w:t xml:space="preserve"> </w:t>
      </w:r>
    </w:p>
    <w:p w14:paraId="22BA3907" w14:textId="77777777" w:rsidR="00C2502C" w:rsidRPr="009C76AB" w:rsidRDefault="00C2502C" w:rsidP="00C2502C">
      <w:pPr>
        <w:pStyle w:val="Lista"/>
        <w:numPr>
          <w:ilvl w:val="0"/>
          <w:numId w:val="29"/>
        </w:numPr>
        <w:tabs>
          <w:tab w:val="clear" w:pos="720"/>
          <w:tab w:val="left" w:pos="284"/>
        </w:tabs>
        <w:spacing w:after="0"/>
        <w:ind w:left="0" w:firstLine="0"/>
        <w:rPr>
          <w:rFonts w:ascii="Times New Roman" w:hAnsi="Times New Roman"/>
          <w:sz w:val="24"/>
          <w:szCs w:val="24"/>
        </w:rPr>
      </w:pPr>
      <w:r w:rsidRPr="009C76AB">
        <w:rPr>
          <w:rFonts w:ascii="Times New Roman" w:hAnsi="Times New Roman"/>
          <w:sz w:val="24"/>
          <w:szCs w:val="24"/>
          <w:u w:val="single"/>
        </w:rPr>
        <w:t>ABRANGÊNCIA</w:t>
      </w:r>
      <w:r w:rsidRPr="009C76AB">
        <w:rPr>
          <w:rFonts w:ascii="Times New Roman" w:hAnsi="Times New Roman"/>
          <w:b w:val="0"/>
          <w:sz w:val="24"/>
          <w:szCs w:val="24"/>
        </w:rPr>
        <w:t xml:space="preserve"> </w:t>
      </w:r>
    </w:p>
    <w:p w14:paraId="5D2A95E9" w14:textId="77777777" w:rsidR="00C2502C" w:rsidRPr="009C76AB" w:rsidRDefault="00C2502C" w:rsidP="00C2502C">
      <w:pPr>
        <w:pStyle w:val="Lista"/>
        <w:tabs>
          <w:tab w:val="clear" w:pos="720"/>
          <w:tab w:val="left" w:pos="567"/>
        </w:tabs>
        <w:spacing w:after="0"/>
        <w:ind w:left="0" w:firstLine="0"/>
        <w:rPr>
          <w:rFonts w:ascii="Times New Roman" w:hAnsi="Times New Roman"/>
          <w:b w:val="0"/>
          <w:sz w:val="24"/>
          <w:szCs w:val="24"/>
        </w:rPr>
      </w:pPr>
    </w:p>
    <w:p w14:paraId="45C5F9B7" w14:textId="77777777" w:rsidR="00C2502C" w:rsidRPr="009C76AB" w:rsidRDefault="00C2502C" w:rsidP="00C2502C">
      <w:pPr>
        <w:pStyle w:val="Lista"/>
        <w:tabs>
          <w:tab w:val="clear" w:pos="720"/>
          <w:tab w:val="left" w:pos="0"/>
        </w:tabs>
        <w:spacing w:after="0"/>
        <w:ind w:left="0" w:firstLine="0"/>
        <w:rPr>
          <w:rFonts w:ascii="Times New Roman" w:hAnsi="Times New Roman"/>
          <w:b w:val="0"/>
          <w:bCs/>
          <w:sz w:val="24"/>
          <w:szCs w:val="24"/>
        </w:rPr>
      </w:pPr>
      <w:r w:rsidRPr="009C76AB">
        <w:rPr>
          <w:rFonts w:ascii="Times New Roman" w:hAnsi="Times New Roman"/>
          <w:b w:val="0"/>
          <w:bCs/>
          <w:sz w:val="24"/>
          <w:szCs w:val="24"/>
        </w:rPr>
        <w:t>Esta instrução de trabalho aplica-se a Destilaria da unidade industrial da Usina Vertente.</w:t>
      </w:r>
    </w:p>
    <w:p w14:paraId="5709B4CD" w14:textId="77777777" w:rsidR="00C2502C" w:rsidRPr="009C76AB" w:rsidRDefault="00C2502C" w:rsidP="00C2502C">
      <w:pPr>
        <w:pStyle w:val="Lista"/>
        <w:tabs>
          <w:tab w:val="clear" w:pos="720"/>
          <w:tab w:val="left" w:pos="567"/>
        </w:tabs>
        <w:spacing w:after="0"/>
        <w:ind w:left="0" w:firstLine="0"/>
        <w:rPr>
          <w:rFonts w:ascii="Times New Roman" w:hAnsi="Times New Roman"/>
          <w:b w:val="0"/>
          <w:bCs/>
          <w:sz w:val="24"/>
          <w:szCs w:val="24"/>
        </w:rPr>
      </w:pPr>
    </w:p>
    <w:p w14:paraId="2A69F5B7" w14:textId="77777777" w:rsidR="00C2502C" w:rsidRPr="009C76AB" w:rsidRDefault="00C2502C" w:rsidP="00C2502C">
      <w:pPr>
        <w:pStyle w:val="Lista"/>
        <w:numPr>
          <w:ilvl w:val="0"/>
          <w:numId w:val="29"/>
        </w:numPr>
        <w:tabs>
          <w:tab w:val="clear" w:pos="720"/>
          <w:tab w:val="left" w:pos="284"/>
          <w:tab w:val="left" w:pos="567"/>
          <w:tab w:val="left" w:pos="993"/>
        </w:tabs>
        <w:spacing w:after="0"/>
        <w:ind w:left="0" w:firstLine="0"/>
        <w:rPr>
          <w:rFonts w:ascii="Times New Roman" w:hAnsi="Times New Roman"/>
          <w:sz w:val="24"/>
          <w:szCs w:val="24"/>
        </w:rPr>
      </w:pPr>
      <w:r w:rsidRPr="009C76AB">
        <w:rPr>
          <w:rFonts w:ascii="Times New Roman" w:hAnsi="Times New Roman"/>
          <w:sz w:val="24"/>
          <w:szCs w:val="24"/>
          <w:u w:val="single"/>
        </w:rPr>
        <w:t>CONCEITOS</w:t>
      </w:r>
    </w:p>
    <w:p w14:paraId="3E042DC5" w14:textId="77777777" w:rsidR="00C2502C" w:rsidRPr="009C76AB" w:rsidRDefault="00C2502C" w:rsidP="00C2502C">
      <w:pPr>
        <w:pStyle w:val="Lista"/>
        <w:tabs>
          <w:tab w:val="clear" w:pos="720"/>
          <w:tab w:val="left" w:pos="567"/>
        </w:tabs>
        <w:spacing w:after="0"/>
        <w:ind w:left="0" w:firstLine="0"/>
        <w:rPr>
          <w:rFonts w:ascii="Times New Roman" w:hAnsi="Times New Roman"/>
          <w:b w:val="0"/>
          <w:sz w:val="24"/>
          <w:szCs w:val="24"/>
          <w:u w:val="single"/>
        </w:rPr>
      </w:pPr>
    </w:p>
    <w:p w14:paraId="415CB290" w14:textId="77777777" w:rsidR="00C2502C" w:rsidRPr="009C76AB" w:rsidRDefault="00C2502C" w:rsidP="00C2502C">
      <w:pPr>
        <w:pStyle w:val="PargrafodaLista"/>
        <w:numPr>
          <w:ilvl w:val="0"/>
          <w:numId w:val="38"/>
        </w:numPr>
        <w:tabs>
          <w:tab w:val="left" w:pos="567"/>
        </w:tabs>
        <w:jc w:val="both"/>
        <w:rPr>
          <w:vanish/>
          <w:sz w:val="24"/>
          <w:szCs w:val="24"/>
          <w:u w:val="single"/>
        </w:rPr>
      </w:pPr>
    </w:p>
    <w:p w14:paraId="1C3B098B" w14:textId="77777777" w:rsidR="00C2502C" w:rsidRPr="009C76AB" w:rsidRDefault="00C2502C" w:rsidP="00C2502C">
      <w:pPr>
        <w:pStyle w:val="PargrafodaLista"/>
        <w:numPr>
          <w:ilvl w:val="0"/>
          <w:numId w:val="38"/>
        </w:numPr>
        <w:tabs>
          <w:tab w:val="left" w:pos="567"/>
        </w:tabs>
        <w:jc w:val="both"/>
        <w:rPr>
          <w:vanish/>
          <w:sz w:val="24"/>
          <w:szCs w:val="24"/>
          <w:u w:val="single"/>
        </w:rPr>
      </w:pPr>
    </w:p>
    <w:p w14:paraId="1FE9DB10" w14:textId="77777777" w:rsidR="00C2502C" w:rsidRPr="009C76AB" w:rsidRDefault="00C2502C" w:rsidP="00C2502C">
      <w:pPr>
        <w:pStyle w:val="PargrafodaLista"/>
        <w:numPr>
          <w:ilvl w:val="0"/>
          <w:numId w:val="38"/>
        </w:numPr>
        <w:tabs>
          <w:tab w:val="left" w:pos="567"/>
        </w:tabs>
        <w:jc w:val="both"/>
        <w:rPr>
          <w:vanish/>
          <w:sz w:val="24"/>
          <w:szCs w:val="24"/>
          <w:u w:val="single"/>
        </w:rPr>
      </w:pPr>
    </w:p>
    <w:p w14:paraId="6985A5D0" w14:textId="77777777" w:rsidR="00C2502C" w:rsidRPr="009C76AB" w:rsidRDefault="00C2502C" w:rsidP="00C2502C">
      <w:pPr>
        <w:pStyle w:val="Lista"/>
        <w:numPr>
          <w:ilvl w:val="1"/>
          <w:numId w:val="38"/>
        </w:numPr>
        <w:tabs>
          <w:tab w:val="clear" w:pos="720"/>
          <w:tab w:val="left" w:pos="567"/>
        </w:tabs>
        <w:spacing w:after="0"/>
        <w:rPr>
          <w:rFonts w:ascii="Times New Roman" w:hAnsi="Times New Roman"/>
          <w:sz w:val="24"/>
          <w:szCs w:val="24"/>
          <w:u w:val="single"/>
        </w:rPr>
      </w:pPr>
      <w:r w:rsidRPr="009C76AB">
        <w:rPr>
          <w:rFonts w:ascii="Times New Roman" w:hAnsi="Times New Roman"/>
          <w:b w:val="0"/>
          <w:sz w:val="24"/>
          <w:szCs w:val="24"/>
          <w:u w:val="single"/>
        </w:rPr>
        <w:t>SIGLAS E ABREVIATURA</w:t>
      </w:r>
    </w:p>
    <w:p w14:paraId="473714D3" w14:textId="77777777" w:rsidR="00C2502C" w:rsidRPr="009C76AB" w:rsidRDefault="00C2502C" w:rsidP="00C2502C">
      <w:pPr>
        <w:pStyle w:val="Lista"/>
        <w:tabs>
          <w:tab w:val="clear" w:pos="720"/>
          <w:tab w:val="left" w:pos="567"/>
        </w:tabs>
        <w:spacing w:after="0"/>
        <w:rPr>
          <w:rFonts w:ascii="Times New Roman" w:hAnsi="Times New Roman"/>
          <w:sz w:val="24"/>
          <w:szCs w:val="24"/>
          <w:u w:val="single"/>
        </w:rPr>
      </w:pPr>
    </w:p>
    <w:p w14:paraId="2726AA96" w14:textId="77777777" w:rsidR="00C2502C" w:rsidRPr="009C76AB" w:rsidRDefault="00C2502C" w:rsidP="00C2502C">
      <w:pPr>
        <w:tabs>
          <w:tab w:val="left" w:pos="360"/>
        </w:tabs>
        <w:jc w:val="both"/>
        <w:rPr>
          <w:i/>
          <w:iCs/>
          <w:sz w:val="24"/>
          <w:szCs w:val="24"/>
        </w:rPr>
      </w:pPr>
      <w:r w:rsidRPr="009C76AB">
        <w:rPr>
          <w:i/>
          <w:iCs/>
          <w:sz w:val="24"/>
          <w:szCs w:val="24"/>
        </w:rPr>
        <w:t xml:space="preserve">     BPF – Boas Práticas de Fabricação</w:t>
      </w:r>
    </w:p>
    <w:p w14:paraId="116AFE5B" w14:textId="77777777" w:rsidR="00C2502C" w:rsidRPr="009C76AB" w:rsidRDefault="00C2502C" w:rsidP="00C2502C">
      <w:pPr>
        <w:tabs>
          <w:tab w:val="left" w:pos="360"/>
        </w:tabs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    EPI – Equipamento de Proteção Individual</w:t>
      </w:r>
    </w:p>
    <w:p w14:paraId="50ACB5EF" w14:textId="77777777" w:rsidR="00C2502C" w:rsidRPr="009C76AB" w:rsidRDefault="00C2502C" w:rsidP="00C2502C">
      <w:pPr>
        <w:tabs>
          <w:tab w:val="left" w:pos="360"/>
        </w:tabs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    FISPQ – Ficha de Informação de Segurança de Produtos Químicos</w:t>
      </w:r>
    </w:p>
    <w:p w14:paraId="0CCC799A" w14:textId="77777777" w:rsidR="00C2502C" w:rsidRPr="009C76AB" w:rsidRDefault="00C2502C" w:rsidP="00C2502C">
      <w:pPr>
        <w:tabs>
          <w:tab w:val="left" w:pos="360"/>
        </w:tabs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    FO – Formulário</w:t>
      </w:r>
    </w:p>
    <w:p w14:paraId="1B61D261" w14:textId="77777777" w:rsidR="00C2502C" w:rsidRPr="009C76AB" w:rsidRDefault="00C2502C" w:rsidP="00C2502C">
      <w:pPr>
        <w:tabs>
          <w:tab w:val="left" w:pos="360"/>
        </w:tabs>
        <w:jc w:val="both"/>
        <w:rPr>
          <w:i/>
          <w:iCs/>
          <w:sz w:val="24"/>
          <w:szCs w:val="24"/>
        </w:rPr>
      </w:pPr>
      <w:r w:rsidRPr="009C76AB">
        <w:rPr>
          <w:sz w:val="24"/>
          <w:szCs w:val="24"/>
        </w:rPr>
        <w:t xml:space="preserve">     </w:t>
      </w:r>
      <w:r w:rsidRPr="009C76AB">
        <w:rPr>
          <w:i/>
          <w:iCs/>
          <w:sz w:val="24"/>
          <w:szCs w:val="24"/>
        </w:rPr>
        <w:t>GAIA – Gerenciamento de Aspectos e Impactos Ambientais</w:t>
      </w:r>
    </w:p>
    <w:p w14:paraId="12D08704" w14:textId="77777777" w:rsidR="00C2502C" w:rsidRPr="009C76AB" w:rsidRDefault="00C2502C" w:rsidP="00C2502C">
      <w:pPr>
        <w:tabs>
          <w:tab w:val="left" w:pos="360"/>
        </w:tabs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    IT – Instrução de Trabalho</w:t>
      </w:r>
    </w:p>
    <w:p w14:paraId="64D86BA2" w14:textId="77777777" w:rsidR="00C2502C" w:rsidRPr="009C76AB" w:rsidRDefault="00C2502C" w:rsidP="00C2502C">
      <w:pPr>
        <w:tabs>
          <w:tab w:val="left" w:pos="360"/>
        </w:tabs>
        <w:jc w:val="both"/>
        <w:rPr>
          <w:i/>
          <w:iCs/>
          <w:sz w:val="24"/>
          <w:szCs w:val="24"/>
        </w:rPr>
      </w:pPr>
      <w:r w:rsidRPr="009C76AB">
        <w:rPr>
          <w:i/>
          <w:iCs/>
          <w:sz w:val="24"/>
          <w:szCs w:val="24"/>
        </w:rPr>
        <w:t xml:space="preserve">     VE – Vertente</w:t>
      </w:r>
    </w:p>
    <w:p w14:paraId="5DA6151E" w14:textId="77777777" w:rsidR="00C2502C" w:rsidRPr="009C76AB" w:rsidRDefault="00C2502C" w:rsidP="00C2502C">
      <w:pPr>
        <w:tabs>
          <w:tab w:val="left" w:pos="360"/>
        </w:tabs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    NR – Norma Regulamentadora</w:t>
      </w:r>
    </w:p>
    <w:p w14:paraId="478515FC" w14:textId="77777777" w:rsidR="00C2502C" w:rsidRPr="009C76AB" w:rsidRDefault="00C2502C" w:rsidP="00C2502C">
      <w:pPr>
        <w:tabs>
          <w:tab w:val="left" w:pos="360"/>
        </w:tabs>
        <w:jc w:val="both"/>
        <w:rPr>
          <w:i/>
          <w:iCs/>
          <w:sz w:val="24"/>
          <w:szCs w:val="24"/>
        </w:rPr>
      </w:pPr>
      <w:r w:rsidRPr="009C76AB">
        <w:rPr>
          <w:i/>
          <w:iCs/>
          <w:sz w:val="24"/>
          <w:szCs w:val="24"/>
        </w:rPr>
        <w:t xml:space="preserve">     PT – Permissão de Trabalho</w:t>
      </w:r>
    </w:p>
    <w:p w14:paraId="57A94893" w14:textId="77777777" w:rsidR="00C2502C" w:rsidRPr="009C76AB" w:rsidRDefault="00C2502C" w:rsidP="00C2502C">
      <w:pPr>
        <w:tabs>
          <w:tab w:val="left" w:pos="360"/>
        </w:tabs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    SSMAQ – Saúde, Segurança, Meio Ambiente e Qualidade</w:t>
      </w:r>
    </w:p>
    <w:p w14:paraId="14521C0D" w14:textId="77777777" w:rsidR="00C2502C" w:rsidRPr="009C76AB" w:rsidRDefault="00C2502C" w:rsidP="00C2502C">
      <w:pPr>
        <w:tabs>
          <w:tab w:val="left" w:pos="360"/>
        </w:tabs>
        <w:jc w:val="both"/>
        <w:rPr>
          <w:i/>
          <w:iCs/>
          <w:sz w:val="24"/>
          <w:szCs w:val="24"/>
        </w:rPr>
      </w:pPr>
      <w:r w:rsidRPr="009C76AB">
        <w:rPr>
          <w:sz w:val="24"/>
          <w:szCs w:val="24"/>
        </w:rPr>
        <w:t xml:space="preserve">     </w:t>
      </w:r>
      <w:r w:rsidRPr="009C76AB">
        <w:rPr>
          <w:i/>
          <w:iCs/>
          <w:sz w:val="24"/>
          <w:szCs w:val="24"/>
        </w:rPr>
        <w:t>8S – Programa de Limpeza e Organização</w:t>
      </w:r>
    </w:p>
    <w:p w14:paraId="2D0AE0BC" w14:textId="77777777" w:rsidR="00C2502C" w:rsidRPr="009C76AB" w:rsidRDefault="00C2502C" w:rsidP="00C2502C">
      <w:pPr>
        <w:tabs>
          <w:tab w:val="left" w:pos="360"/>
        </w:tabs>
        <w:jc w:val="both"/>
        <w:rPr>
          <w:i/>
          <w:iCs/>
          <w:sz w:val="24"/>
          <w:szCs w:val="24"/>
        </w:rPr>
      </w:pPr>
      <w:r w:rsidRPr="009C76AB">
        <w:rPr>
          <w:i/>
          <w:iCs/>
          <w:sz w:val="24"/>
          <w:szCs w:val="24"/>
        </w:rPr>
        <w:t xml:space="preserve">     PCA – Programa de Conservação Auditiva</w:t>
      </w:r>
    </w:p>
    <w:p w14:paraId="155C671D" w14:textId="77777777" w:rsidR="00C2502C" w:rsidRPr="009C76AB" w:rsidRDefault="00C2502C" w:rsidP="00C2502C">
      <w:pPr>
        <w:tabs>
          <w:tab w:val="left" w:pos="360"/>
        </w:tabs>
        <w:jc w:val="both"/>
        <w:rPr>
          <w:i/>
          <w:iCs/>
          <w:sz w:val="24"/>
          <w:szCs w:val="24"/>
        </w:rPr>
      </w:pPr>
      <w:r w:rsidRPr="009C76AB">
        <w:rPr>
          <w:i/>
          <w:iCs/>
          <w:sz w:val="24"/>
          <w:szCs w:val="24"/>
        </w:rPr>
        <w:t xml:space="preserve">     GA – Gaia</w:t>
      </w:r>
    </w:p>
    <w:p w14:paraId="14EC7CB5" w14:textId="77777777" w:rsidR="00C2502C" w:rsidRPr="009C76AB" w:rsidRDefault="00C2502C" w:rsidP="00C2502C">
      <w:pPr>
        <w:tabs>
          <w:tab w:val="left" w:pos="360"/>
        </w:tabs>
        <w:jc w:val="both"/>
        <w:rPr>
          <w:i/>
          <w:iCs/>
          <w:sz w:val="24"/>
          <w:szCs w:val="24"/>
        </w:rPr>
      </w:pPr>
      <w:r w:rsidRPr="009C76AB">
        <w:rPr>
          <w:i/>
          <w:iCs/>
          <w:sz w:val="24"/>
          <w:szCs w:val="24"/>
        </w:rPr>
        <w:t xml:space="preserve">     N/A – Não Aplicável</w:t>
      </w:r>
    </w:p>
    <w:p w14:paraId="4F78F5EF" w14:textId="77777777" w:rsidR="00C2502C" w:rsidRDefault="00C2502C" w:rsidP="00C2502C">
      <w:pPr>
        <w:tabs>
          <w:tab w:val="left" w:pos="360"/>
        </w:tabs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   E</w:t>
      </w:r>
      <w:r w:rsidRPr="009C76AB">
        <w:rPr>
          <w:i/>
          <w:iCs/>
          <w:sz w:val="24"/>
          <w:szCs w:val="24"/>
        </w:rPr>
        <w:t>TA –</w:t>
      </w:r>
      <w:r>
        <w:rPr>
          <w:i/>
          <w:iCs/>
          <w:sz w:val="24"/>
          <w:szCs w:val="24"/>
        </w:rPr>
        <w:t xml:space="preserve"> Estação Tratamento de Água</w:t>
      </w:r>
    </w:p>
    <w:p w14:paraId="6E7FA4EB" w14:textId="77777777" w:rsidR="00C2502C" w:rsidRPr="009C76AB" w:rsidRDefault="00C2502C" w:rsidP="00C2502C">
      <w:pPr>
        <w:tabs>
          <w:tab w:val="left" w:pos="360"/>
        </w:tabs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   DDS – Diálogo Diário de Segurança</w:t>
      </w:r>
    </w:p>
    <w:p w14:paraId="31E6B612" w14:textId="77777777" w:rsidR="00C2502C" w:rsidRPr="009C76AB" w:rsidRDefault="00C2502C" w:rsidP="00C2502C">
      <w:pPr>
        <w:pStyle w:val="Lista"/>
        <w:tabs>
          <w:tab w:val="clear" w:pos="720"/>
          <w:tab w:val="left" w:pos="567"/>
        </w:tabs>
        <w:spacing w:after="0"/>
        <w:ind w:left="0" w:firstLine="0"/>
        <w:rPr>
          <w:rFonts w:ascii="Times New Roman" w:hAnsi="Times New Roman"/>
          <w:sz w:val="24"/>
          <w:szCs w:val="24"/>
        </w:rPr>
      </w:pPr>
    </w:p>
    <w:p w14:paraId="7AE39D30" w14:textId="77777777" w:rsidR="00C2502C" w:rsidRPr="009C76AB" w:rsidRDefault="00C2502C" w:rsidP="00C2502C">
      <w:pPr>
        <w:pStyle w:val="PargrafodaLista"/>
        <w:numPr>
          <w:ilvl w:val="0"/>
          <w:numId w:val="39"/>
        </w:numPr>
        <w:tabs>
          <w:tab w:val="left" w:pos="567"/>
        </w:tabs>
        <w:jc w:val="both"/>
        <w:rPr>
          <w:vanish/>
          <w:sz w:val="24"/>
          <w:szCs w:val="24"/>
          <w:u w:val="single"/>
        </w:rPr>
      </w:pPr>
    </w:p>
    <w:p w14:paraId="091233AD" w14:textId="77777777" w:rsidR="00C2502C" w:rsidRPr="009C76AB" w:rsidRDefault="00C2502C" w:rsidP="00C2502C">
      <w:pPr>
        <w:pStyle w:val="PargrafodaLista"/>
        <w:numPr>
          <w:ilvl w:val="0"/>
          <w:numId w:val="39"/>
        </w:numPr>
        <w:tabs>
          <w:tab w:val="left" w:pos="567"/>
        </w:tabs>
        <w:jc w:val="both"/>
        <w:rPr>
          <w:vanish/>
          <w:sz w:val="24"/>
          <w:szCs w:val="24"/>
          <w:u w:val="single"/>
        </w:rPr>
      </w:pPr>
    </w:p>
    <w:p w14:paraId="1A55236E" w14:textId="77777777" w:rsidR="00C2502C" w:rsidRPr="009C76AB" w:rsidRDefault="00C2502C" w:rsidP="00C2502C">
      <w:pPr>
        <w:pStyle w:val="PargrafodaLista"/>
        <w:numPr>
          <w:ilvl w:val="0"/>
          <w:numId w:val="39"/>
        </w:numPr>
        <w:tabs>
          <w:tab w:val="left" w:pos="567"/>
        </w:tabs>
        <w:jc w:val="both"/>
        <w:rPr>
          <w:vanish/>
          <w:sz w:val="24"/>
          <w:szCs w:val="24"/>
          <w:u w:val="single"/>
        </w:rPr>
      </w:pPr>
    </w:p>
    <w:p w14:paraId="4F3CF38C" w14:textId="77777777" w:rsidR="00C2502C" w:rsidRPr="009C76AB" w:rsidRDefault="00C2502C" w:rsidP="00C2502C">
      <w:pPr>
        <w:pStyle w:val="PargrafodaLista"/>
        <w:numPr>
          <w:ilvl w:val="1"/>
          <w:numId w:val="39"/>
        </w:numPr>
        <w:tabs>
          <w:tab w:val="left" w:pos="567"/>
        </w:tabs>
        <w:jc w:val="both"/>
        <w:rPr>
          <w:vanish/>
          <w:sz w:val="24"/>
          <w:szCs w:val="24"/>
          <w:u w:val="single"/>
        </w:rPr>
      </w:pPr>
    </w:p>
    <w:p w14:paraId="705831BA" w14:textId="77777777" w:rsidR="00C2502C" w:rsidRPr="009C76AB" w:rsidRDefault="00C2502C" w:rsidP="00C2502C">
      <w:pPr>
        <w:pStyle w:val="Lista"/>
        <w:numPr>
          <w:ilvl w:val="1"/>
          <w:numId w:val="39"/>
        </w:numPr>
        <w:tabs>
          <w:tab w:val="clear" w:pos="720"/>
          <w:tab w:val="left" w:pos="567"/>
        </w:tabs>
        <w:spacing w:after="0"/>
        <w:rPr>
          <w:rFonts w:ascii="Times New Roman" w:hAnsi="Times New Roman"/>
          <w:sz w:val="24"/>
          <w:szCs w:val="24"/>
          <w:u w:val="single"/>
        </w:rPr>
      </w:pPr>
      <w:r w:rsidRPr="009C76AB">
        <w:rPr>
          <w:rFonts w:ascii="Times New Roman" w:hAnsi="Times New Roman"/>
          <w:b w:val="0"/>
          <w:sz w:val="24"/>
          <w:szCs w:val="24"/>
          <w:u w:val="single"/>
        </w:rPr>
        <w:t>DEFINIÇÕES</w:t>
      </w:r>
    </w:p>
    <w:p w14:paraId="02788DAE" w14:textId="77777777" w:rsidR="00C2502C" w:rsidRPr="009C76AB" w:rsidRDefault="00C2502C" w:rsidP="00C2502C">
      <w:pPr>
        <w:pStyle w:val="Lista"/>
        <w:tabs>
          <w:tab w:val="clear" w:pos="720"/>
          <w:tab w:val="left" w:pos="567"/>
        </w:tabs>
        <w:spacing w:after="0"/>
        <w:ind w:left="0" w:firstLine="0"/>
        <w:rPr>
          <w:rFonts w:ascii="Times New Roman" w:hAnsi="Times New Roman"/>
          <w:sz w:val="24"/>
          <w:szCs w:val="24"/>
          <w:u w:val="single"/>
        </w:rPr>
      </w:pPr>
    </w:p>
    <w:p w14:paraId="65E00F45" w14:textId="77777777" w:rsidR="00C2502C" w:rsidRPr="009C76AB" w:rsidRDefault="00C2502C" w:rsidP="00C2502C">
      <w:pPr>
        <w:pStyle w:val="NormalWeb"/>
        <w:tabs>
          <w:tab w:val="left" w:pos="0"/>
        </w:tabs>
        <w:spacing w:before="0" w:beforeAutospacing="0" w:after="0" w:afterAutospacing="0"/>
        <w:jc w:val="both"/>
        <w:rPr>
          <w:szCs w:val="24"/>
        </w:rPr>
      </w:pPr>
      <w:r w:rsidRPr="009C76AB">
        <w:rPr>
          <w:szCs w:val="24"/>
        </w:rPr>
        <w:t>N/A.</w:t>
      </w:r>
    </w:p>
    <w:p w14:paraId="5FB6B9B6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rPr>
          <w:rFonts w:ascii="Times New Roman" w:hAnsi="Times New Roman"/>
          <w:sz w:val="24"/>
          <w:szCs w:val="24"/>
        </w:rPr>
      </w:pPr>
    </w:p>
    <w:p w14:paraId="7FFF5E52" w14:textId="77777777" w:rsidR="00C2502C" w:rsidRPr="009C76AB" w:rsidRDefault="00C2502C" w:rsidP="00C2502C">
      <w:pPr>
        <w:pStyle w:val="Lista"/>
        <w:numPr>
          <w:ilvl w:val="0"/>
          <w:numId w:val="29"/>
        </w:numPr>
        <w:tabs>
          <w:tab w:val="clear" w:pos="720"/>
          <w:tab w:val="left" w:pos="284"/>
          <w:tab w:val="left" w:pos="567"/>
        </w:tabs>
        <w:spacing w:after="0"/>
        <w:ind w:left="0" w:firstLine="0"/>
        <w:rPr>
          <w:rFonts w:ascii="Times New Roman" w:hAnsi="Times New Roman"/>
          <w:sz w:val="24"/>
          <w:szCs w:val="24"/>
        </w:rPr>
      </w:pPr>
      <w:r w:rsidRPr="009C76AB">
        <w:rPr>
          <w:rFonts w:ascii="Times New Roman" w:hAnsi="Times New Roman"/>
          <w:sz w:val="24"/>
          <w:szCs w:val="24"/>
          <w:u w:val="single"/>
        </w:rPr>
        <w:t>DOCUMENTOS ASSOCIADOS</w:t>
      </w:r>
      <w:r w:rsidRPr="009C76AB">
        <w:rPr>
          <w:rFonts w:ascii="Times New Roman" w:hAnsi="Times New Roman"/>
          <w:b w:val="0"/>
          <w:sz w:val="24"/>
          <w:szCs w:val="24"/>
        </w:rPr>
        <w:t xml:space="preserve"> </w:t>
      </w:r>
    </w:p>
    <w:p w14:paraId="02D25C84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rPr>
          <w:rFonts w:ascii="Times New Roman" w:hAnsi="Times New Roman"/>
          <w:sz w:val="24"/>
          <w:szCs w:val="24"/>
        </w:rPr>
      </w:pPr>
    </w:p>
    <w:p w14:paraId="5B33D6A5" w14:textId="77777777" w:rsidR="00C2502C" w:rsidRPr="009C76AB" w:rsidRDefault="00C2502C" w:rsidP="00C2502C">
      <w:pPr>
        <w:jc w:val="both"/>
        <w:rPr>
          <w:sz w:val="24"/>
          <w:szCs w:val="24"/>
        </w:rPr>
      </w:pPr>
      <w:r w:rsidRPr="009C76AB">
        <w:rPr>
          <w:sz w:val="24"/>
          <w:szCs w:val="24"/>
        </w:rPr>
        <w:t>IT.13.VE.008 - Permissão de Trabalho PT</w:t>
      </w:r>
    </w:p>
    <w:p w14:paraId="6EBE559A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ind w:left="0" w:firstLine="0"/>
        <w:rPr>
          <w:rFonts w:ascii="Times New Roman" w:hAnsi="Times New Roman"/>
          <w:b w:val="0"/>
          <w:bCs/>
          <w:color w:val="000000"/>
          <w:sz w:val="24"/>
          <w:szCs w:val="24"/>
        </w:rPr>
      </w:pPr>
      <w:r w:rsidRPr="009C76AB">
        <w:rPr>
          <w:rFonts w:ascii="Times New Roman" w:hAnsi="Times New Roman"/>
          <w:b w:val="0"/>
          <w:bCs/>
          <w:color w:val="000000"/>
          <w:sz w:val="24"/>
          <w:szCs w:val="24"/>
        </w:rPr>
        <w:t>IT 13.VE.009 - Análise de Perigos e Riscos</w:t>
      </w:r>
    </w:p>
    <w:p w14:paraId="16E6E7BD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ind w:left="0" w:firstLine="0"/>
        <w:rPr>
          <w:rFonts w:ascii="Times New Roman" w:hAnsi="Times New Roman"/>
          <w:b w:val="0"/>
          <w:bCs/>
          <w:color w:val="000000"/>
          <w:sz w:val="24"/>
          <w:szCs w:val="24"/>
        </w:rPr>
      </w:pPr>
      <w:r w:rsidRPr="009C76AB">
        <w:rPr>
          <w:rFonts w:ascii="Times New Roman" w:hAnsi="Times New Roman"/>
          <w:b w:val="0"/>
          <w:bCs/>
          <w:color w:val="000000"/>
          <w:sz w:val="24"/>
          <w:szCs w:val="24"/>
        </w:rPr>
        <w:t>IT.32.VE.033</w:t>
      </w:r>
      <w:r>
        <w:rPr>
          <w:rFonts w:ascii="Times New Roman" w:hAnsi="Times New Roman"/>
          <w:b w:val="0"/>
          <w:bCs/>
          <w:color w:val="000000"/>
          <w:sz w:val="24"/>
          <w:szCs w:val="24"/>
        </w:rPr>
        <w:t xml:space="preserve"> - </w:t>
      </w:r>
      <w:r w:rsidRPr="006E5523">
        <w:rPr>
          <w:rFonts w:ascii="Times New Roman" w:hAnsi="Times New Roman"/>
          <w:b w:val="0"/>
          <w:bCs/>
          <w:color w:val="000000"/>
          <w:sz w:val="24"/>
          <w:szCs w:val="24"/>
        </w:rPr>
        <w:t>Operação Preparo de Soda Líquida Aparelho de Destilação 1</w:t>
      </w:r>
    </w:p>
    <w:p w14:paraId="3354FBA1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ind w:left="0" w:firstLine="0"/>
        <w:rPr>
          <w:rFonts w:ascii="Times New Roman" w:hAnsi="Times New Roman"/>
          <w:b w:val="0"/>
          <w:bCs/>
          <w:color w:val="000000"/>
          <w:sz w:val="24"/>
          <w:szCs w:val="24"/>
        </w:rPr>
      </w:pPr>
      <w:r w:rsidRPr="009C76AB">
        <w:rPr>
          <w:rFonts w:ascii="Times New Roman" w:hAnsi="Times New Roman"/>
          <w:b w:val="0"/>
          <w:i/>
          <w:iCs/>
          <w:sz w:val="24"/>
          <w:szCs w:val="24"/>
        </w:rPr>
        <w:t>FO.18.VE.025 – Ficha de Comprovação de Ginástica Laboral e DDS</w:t>
      </w:r>
    </w:p>
    <w:p w14:paraId="5E460B48" w14:textId="77777777" w:rsidR="00C2502C" w:rsidRPr="009C76AB" w:rsidRDefault="00C2502C" w:rsidP="00C2502C">
      <w:pPr>
        <w:pStyle w:val="Corpodetexto11pt"/>
        <w:spacing w:line="240" w:lineRule="auto"/>
        <w:rPr>
          <w:rFonts w:ascii="Times New Roman" w:hAnsi="Times New Roman"/>
          <w:b w:val="0"/>
          <w:i/>
          <w:iCs/>
          <w:color w:val="auto"/>
          <w:sz w:val="24"/>
          <w:szCs w:val="24"/>
        </w:rPr>
      </w:pPr>
      <w:r w:rsidRPr="009C76AB">
        <w:rPr>
          <w:rFonts w:ascii="Times New Roman" w:hAnsi="Times New Roman"/>
          <w:b w:val="0"/>
          <w:i/>
          <w:iCs/>
          <w:color w:val="auto"/>
          <w:sz w:val="24"/>
          <w:szCs w:val="24"/>
        </w:rPr>
        <w:t>FO.32.VE.005 - Limpeza de Equipamento da Fermentação</w:t>
      </w:r>
    </w:p>
    <w:p w14:paraId="402BA10C" w14:textId="77777777" w:rsidR="00C2502C" w:rsidRPr="009C76AB" w:rsidRDefault="00C2502C" w:rsidP="00C2502C">
      <w:pPr>
        <w:pStyle w:val="Corpodetexto11pt"/>
        <w:spacing w:line="240" w:lineRule="auto"/>
        <w:rPr>
          <w:rFonts w:ascii="Times New Roman" w:hAnsi="Times New Roman"/>
          <w:b w:val="0"/>
          <w:i/>
          <w:iCs/>
          <w:color w:val="auto"/>
          <w:sz w:val="24"/>
          <w:szCs w:val="24"/>
        </w:rPr>
      </w:pPr>
      <w:r w:rsidRPr="009C76AB">
        <w:rPr>
          <w:rFonts w:ascii="Times New Roman" w:hAnsi="Times New Roman"/>
          <w:b w:val="0"/>
          <w:i/>
          <w:iCs/>
          <w:color w:val="auto"/>
          <w:sz w:val="24"/>
          <w:szCs w:val="24"/>
        </w:rPr>
        <w:t>FO.32.VE.007 - Consumo de Produtos Químicos</w:t>
      </w:r>
    </w:p>
    <w:p w14:paraId="64CE25AB" w14:textId="77777777" w:rsidR="00C2502C" w:rsidRPr="009C76AB" w:rsidRDefault="00C2502C" w:rsidP="00C2502C">
      <w:pPr>
        <w:pStyle w:val="Corpodetexto11pt"/>
        <w:spacing w:line="240" w:lineRule="auto"/>
        <w:rPr>
          <w:rFonts w:ascii="Times New Roman" w:hAnsi="Times New Roman"/>
          <w:b w:val="0"/>
          <w:i/>
          <w:iCs/>
          <w:color w:val="auto"/>
          <w:sz w:val="24"/>
          <w:szCs w:val="24"/>
        </w:rPr>
      </w:pPr>
      <w:r w:rsidRPr="009C76AB">
        <w:rPr>
          <w:rFonts w:ascii="Times New Roman" w:hAnsi="Times New Roman"/>
          <w:b w:val="0"/>
          <w:i/>
          <w:iCs/>
          <w:color w:val="auto"/>
          <w:sz w:val="24"/>
          <w:szCs w:val="24"/>
        </w:rPr>
        <w:t>FISPQ do Ácido Sulfúrico</w:t>
      </w:r>
    </w:p>
    <w:p w14:paraId="538808EE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ind w:left="0" w:firstLine="0"/>
        <w:rPr>
          <w:rFonts w:ascii="Times New Roman" w:hAnsi="Times New Roman"/>
          <w:b w:val="0"/>
          <w:bCs/>
          <w:i/>
          <w:iCs/>
          <w:sz w:val="24"/>
          <w:szCs w:val="24"/>
        </w:rPr>
      </w:pPr>
      <w:r w:rsidRPr="009C76AB">
        <w:rPr>
          <w:rFonts w:ascii="Times New Roman" w:hAnsi="Times New Roman"/>
          <w:b w:val="0"/>
          <w:bCs/>
          <w:i/>
          <w:iCs/>
          <w:sz w:val="24"/>
          <w:szCs w:val="24"/>
        </w:rPr>
        <w:t>GA.02.010 - Planilha GAIA- Indústria - Processos Industriais</w:t>
      </w:r>
    </w:p>
    <w:p w14:paraId="24CB7D50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ind w:left="0" w:firstLine="0"/>
        <w:rPr>
          <w:rFonts w:ascii="Times New Roman" w:hAnsi="Times New Roman"/>
          <w:b w:val="0"/>
          <w:bCs/>
          <w:i/>
          <w:iCs/>
          <w:sz w:val="24"/>
          <w:szCs w:val="24"/>
        </w:rPr>
      </w:pPr>
      <w:r w:rsidRPr="009C76AB">
        <w:rPr>
          <w:rFonts w:ascii="Times New Roman" w:hAnsi="Times New Roman"/>
          <w:b w:val="0"/>
          <w:bCs/>
          <w:i/>
          <w:iCs/>
          <w:sz w:val="24"/>
          <w:szCs w:val="24"/>
        </w:rPr>
        <w:t>GA.02.004 - Planilha GAIA- Indústria - Áreas Comuns</w:t>
      </w:r>
    </w:p>
    <w:p w14:paraId="2D931A4A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rPr>
          <w:rFonts w:ascii="Times New Roman" w:hAnsi="Times New Roman"/>
          <w:sz w:val="24"/>
          <w:szCs w:val="24"/>
        </w:rPr>
      </w:pPr>
    </w:p>
    <w:p w14:paraId="7F645382" w14:textId="77777777" w:rsidR="00C2502C" w:rsidRPr="009C76AB" w:rsidRDefault="00C2502C" w:rsidP="00C2502C">
      <w:pPr>
        <w:pStyle w:val="Lista"/>
        <w:numPr>
          <w:ilvl w:val="0"/>
          <w:numId w:val="29"/>
        </w:numPr>
        <w:tabs>
          <w:tab w:val="clear" w:pos="720"/>
          <w:tab w:val="left" w:pos="284"/>
          <w:tab w:val="left" w:pos="567"/>
        </w:tabs>
        <w:spacing w:after="0"/>
        <w:ind w:left="0" w:firstLine="0"/>
        <w:rPr>
          <w:rFonts w:ascii="Times New Roman" w:hAnsi="Times New Roman"/>
          <w:sz w:val="24"/>
          <w:szCs w:val="24"/>
        </w:rPr>
      </w:pPr>
      <w:r w:rsidRPr="009C76AB">
        <w:rPr>
          <w:rFonts w:ascii="Times New Roman" w:hAnsi="Times New Roman"/>
          <w:sz w:val="24"/>
          <w:szCs w:val="24"/>
          <w:u w:val="single"/>
        </w:rPr>
        <w:t>RESPONSABILIDADES</w:t>
      </w:r>
      <w:r w:rsidRPr="009C76AB">
        <w:rPr>
          <w:rFonts w:ascii="Times New Roman" w:hAnsi="Times New Roman"/>
          <w:b w:val="0"/>
          <w:sz w:val="24"/>
          <w:szCs w:val="24"/>
        </w:rPr>
        <w:t xml:space="preserve"> </w:t>
      </w:r>
    </w:p>
    <w:p w14:paraId="46E49F22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ind w:left="0" w:firstLine="0"/>
        <w:rPr>
          <w:rFonts w:ascii="Times New Roman" w:hAnsi="Times New Roman"/>
          <w:sz w:val="24"/>
          <w:szCs w:val="24"/>
        </w:rPr>
      </w:pPr>
    </w:p>
    <w:p w14:paraId="4BB9AD66" w14:textId="77777777" w:rsidR="00C2502C" w:rsidRPr="009C76AB" w:rsidRDefault="00C2502C" w:rsidP="00C2502C">
      <w:pPr>
        <w:pStyle w:val="PargrafodaLista"/>
        <w:numPr>
          <w:ilvl w:val="0"/>
          <w:numId w:val="35"/>
        </w:numPr>
        <w:tabs>
          <w:tab w:val="left" w:pos="567"/>
          <w:tab w:val="left" w:pos="993"/>
        </w:tabs>
        <w:jc w:val="both"/>
        <w:rPr>
          <w:vanish/>
          <w:sz w:val="24"/>
          <w:szCs w:val="24"/>
          <w:u w:val="single"/>
        </w:rPr>
      </w:pPr>
    </w:p>
    <w:p w14:paraId="2D3DF7ED" w14:textId="77777777" w:rsidR="00C2502C" w:rsidRPr="009C76AB" w:rsidRDefault="00C2502C" w:rsidP="00C2502C">
      <w:pPr>
        <w:pStyle w:val="PargrafodaLista"/>
        <w:numPr>
          <w:ilvl w:val="0"/>
          <w:numId w:val="35"/>
        </w:numPr>
        <w:tabs>
          <w:tab w:val="left" w:pos="567"/>
          <w:tab w:val="left" w:pos="993"/>
        </w:tabs>
        <w:jc w:val="both"/>
        <w:rPr>
          <w:vanish/>
          <w:sz w:val="24"/>
          <w:szCs w:val="24"/>
          <w:u w:val="single"/>
        </w:rPr>
      </w:pPr>
    </w:p>
    <w:p w14:paraId="3D5CF8B8" w14:textId="77777777" w:rsidR="00C2502C" w:rsidRPr="009C76AB" w:rsidRDefault="00C2502C" w:rsidP="00C2502C">
      <w:pPr>
        <w:pStyle w:val="PargrafodaLista"/>
        <w:numPr>
          <w:ilvl w:val="0"/>
          <w:numId w:val="35"/>
        </w:numPr>
        <w:tabs>
          <w:tab w:val="left" w:pos="567"/>
          <w:tab w:val="left" w:pos="993"/>
        </w:tabs>
        <w:jc w:val="both"/>
        <w:rPr>
          <w:vanish/>
          <w:sz w:val="24"/>
          <w:szCs w:val="24"/>
          <w:u w:val="single"/>
        </w:rPr>
      </w:pPr>
    </w:p>
    <w:p w14:paraId="32BE7878" w14:textId="77777777" w:rsidR="00C2502C" w:rsidRPr="009C76AB" w:rsidRDefault="00C2502C" w:rsidP="00C2502C">
      <w:pPr>
        <w:pStyle w:val="PargrafodaLista"/>
        <w:numPr>
          <w:ilvl w:val="0"/>
          <w:numId w:val="35"/>
        </w:numPr>
        <w:tabs>
          <w:tab w:val="left" w:pos="567"/>
          <w:tab w:val="left" w:pos="993"/>
        </w:tabs>
        <w:jc w:val="both"/>
        <w:rPr>
          <w:vanish/>
          <w:sz w:val="24"/>
          <w:szCs w:val="24"/>
          <w:u w:val="single"/>
        </w:rPr>
      </w:pPr>
    </w:p>
    <w:p w14:paraId="50207453" w14:textId="77777777" w:rsidR="00C2502C" w:rsidRPr="009C76AB" w:rsidRDefault="00C2502C" w:rsidP="00C2502C">
      <w:pPr>
        <w:pStyle w:val="PargrafodaLista"/>
        <w:numPr>
          <w:ilvl w:val="0"/>
          <w:numId w:val="35"/>
        </w:numPr>
        <w:tabs>
          <w:tab w:val="left" w:pos="567"/>
          <w:tab w:val="left" w:pos="993"/>
        </w:tabs>
        <w:jc w:val="both"/>
        <w:rPr>
          <w:vanish/>
          <w:sz w:val="24"/>
          <w:szCs w:val="24"/>
          <w:u w:val="single"/>
        </w:rPr>
      </w:pPr>
    </w:p>
    <w:p w14:paraId="081B811A" w14:textId="77777777" w:rsidR="00C2502C" w:rsidRPr="009C76AB" w:rsidRDefault="00C2502C" w:rsidP="00C2502C">
      <w:pPr>
        <w:pStyle w:val="Lista"/>
        <w:numPr>
          <w:ilvl w:val="1"/>
          <w:numId w:val="35"/>
        </w:numPr>
        <w:tabs>
          <w:tab w:val="clear" w:pos="720"/>
          <w:tab w:val="left" w:pos="567"/>
          <w:tab w:val="left" w:pos="993"/>
        </w:tabs>
        <w:spacing w:after="0"/>
        <w:rPr>
          <w:rFonts w:ascii="Times New Roman" w:hAnsi="Times New Roman"/>
          <w:i/>
          <w:iCs/>
          <w:sz w:val="24"/>
          <w:szCs w:val="24"/>
        </w:rPr>
      </w:pPr>
      <w:r w:rsidRPr="00BF1152">
        <w:rPr>
          <w:rFonts w:ascii="Times New Roman" w:hAnsi="Times New Roman"/>
          <w:b w:val="0"/>
          <w:sz w:val="24"/>
          <w:szCs w:val="24"/>
          <w:u w:val="single"/>
        </w:rPr>
        <w:t>OPERADOR DA</w:t>
      </w:r>
      <w:r w:rsidRPr="009C76AB">
        <w:rPr>
          <w:rFonts w:ascii="Times New Roman" w:hAnsi="Times New Roman"/>
          <w:b w:val="0"/>
          <w:i/>
          <w:iCs/>
          <w:sz w:val="24"/>
          <w:szCs w:val="24"/>
          <w:u w:val="single"/>
        </w:rPr>
        <w:t xml:space="preserve"> FERMENTAÇÃO </w:t>
      </w:r>
      <w:r w:rsidRPr="00BF1152">
        <w:rPr>
          <w:rFonts w:ascii="Times New Roman" w:hAnsi="Times New Roman"/>
          <w:b w:val="0"/>
          <w:sz w:val="24"/>
          <w:szCs w:val="24"/>
          <w:u w:val="single"/>
        </w:rPr>
        <w:t>– COI</w:t>
      </w:r>
    </w:p>
    <w:p w14:paraId="223479F8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ind w:left="792" w:firstLine="0"/>
        <w:rPr>
          <w:rFonts w:ascii="Times New Roman" w:hAnsi="Times New Roman"/>
          <w:i/>
          <w:iCs/>
          <w:sz w:val="24"/>
          <w:szCs w:val="24"/>
        </w:rPr>
      </w:pPr>
    </w:p>
    <w:p w14:paraId="5237E96C" w14:textId="77777777" w:rsidR="00C2502C" w:rsidRPr="00BF1152" w:rsidRDefault="00C2502C" w:rsidP="00C2502C">
      <w:pPr>
        <w:pStyle w:val="NormalWeb"/>
        <w:spacing w:before="0" w:beforeAutospacing="0" w:after="0" w:afterAutospacing="0"/>
        <w:jc w:val="both"/>
        <w:rPr>
          <w:szCs w:val="24"/>
        </w:rPr>
      </w:pPr>
      <w:r w:rsidRPr="00BF1152">
        <w:rPr>
          <w:szCs w:val="24"/>
        </w:rPr>
        <w:t>Cumprir os requisitos deste procedimento e, quando possível, sugerir melhorias para revisões desta instrução de trabalho, manter atualizado e informar ao gestor sobre qualquer anormalidade que ocorrer.</w:t>
      </w:r>
    </w:p>
    <w:p w14:paraId="4602B544" w14:textId="76EC9EFA" w:rsidR="00C2502C" w:rsidRPr="009C76AB" w:rsidRDefault="00C2502C" w:rsidP="00C2502C">
      <w:pPr>
        <w:pStyle w:val="NormalWeb"/>
        <w:spacing w:before="0" w:beforeAutospacing="0" w:after="0" w:afterAutospacing="0"/>
        <w:jc w:val="both"/>
        <w:rPr>
          <w:i/>
          <w:iCs/>
          <w:szCs w:val="24"/>
        </w:rPr>
      </w:pPr>
      <w:r w:rsidRPr="009C76AB">
        <w:rPr>
          <w:i/>
          <w:iCs/>
          <w:szCs w:val="24"/>
        </w:rPr>
        <w:t xml:space="preserve">Realizar a verificação das manobras executadas pelo operador do COI quando solicitado e </w:t>
      </w:r>
      <w:r w:rsidR="00BF1152" w:rsidRPr="009C76AB">
        <w:rPr>
          <w:i/>
          <w:iCs/>
          <w:szCs w:val="24"/>
        </w:rPr>
        <w:t>realiza</w:t>
      </w:r>
      <w:r w:rsidR="00BF1152">
        <w:rPr>
          <w:i/>
          <w:iCs/>
          <w:szCs w:val="24"/>
        </w:rPr>
        <w:t xml:space="preserve">r </w:t>
      </w:r>
      <w:r w:rsidR="00BF1152" w:rsidRPr="009C76AB">
        <w:rPr>
          <w:i/>
          <w:iCs/>
          <w:szCs w:val="24"/>
        </w:rPr>
        <w:t>manobras</w:t>
      </w:r>
      <w:r w:rsidRPr="009C76AB">
        <w:rPr>
          <w:i/>
          <w:iCs/>
          <w:szCs w:val="24"/>
        </w:rPr>
        <w:t xml:space="preserve"> em válvulas manuais.</w:t>
      </w:r>
    </w:p>
    <w:p w14:paraId="70F0D428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rPr>
          <w:rFonts w:ascii="Times New Roman" w:hAnsi="Times New Roman"/>
          <w:sz w:val="24"/>
          <w:szCs w:val="24"/>
        </w:rPr>
      </w:pPr>
    </w:p>
    <w:p w14:paraId="6207F64B" w14:textId="77777777" w:rsidR="00C2502C" w:rsidRPr="009C76AB" w:rsidRDefault="00C2502C" w:rsidP="00C2502C">
      <w:pPr>
        <w:pStyle w:val="PargrafodaLista"/>
        <w:numPr>
          <w:ilvl w:val="0"/>
          <w:numId w:val="36"/>
        </w:numPr>
        <w:tabs>
          <w:tab w:val="left" w:pos="567"/>
          <w:tab w:val="left" w:pos="993"/>
        </w:tabs>
        <w:jc w:val="both"/>
        <w:rPr>
          <w:vanish/>
          <w:sz w:val="24"/>
          <w:szCs w:val="24"/>
          <w:u w:val="single"/>
        </w:rPr>
      </w:pPr>
    </w:p>
    <w:p w14:paraId="66808D82" w14:textId="77777777" w:rsidR="00C2502C" w:rsidRPr="009C76AB" w:rsidRDefault="00C2502C" w:rsidP="00C2502C">
      <w:pPr>
        <w:pStyle w:val="PargrafodaLista"/>
        <w:numPr>
          <w:ilvl w:val="0"/>
          <w:numId w:val="36"/>
        </w:numPr>
        <w:tabs>
          <w:tab w:val="left" w:pos="567"/>
          <w:tab w:val="left" w:pos="993"/>
        </w:tabs>
        <w:jc w:val="both"/>
        <w:rPr>
          <w:vanish/>
          <w:sz w:val="24"/>
          <w:szCs w:val="24"/>
          <w:u w:val="single"/>
        </w:rPr>
      </w:pPr>
    </w:p>
    <w:p w14:paraId="6CC1B480" w14:textId="77777777" w:rsidR="00C2502C" w:rsidRPr="009C76AB" w:rsidRDefault="00C2502C" w:rsidP="00C2502C">
      <w:pPr>
        <w:pStyle w:val="PargrafodaLista"/>
        <w:numPr>
          <w:ilvl w:val="0"/>
          <w:numId w:val="36"/>
        </w:numPr>
        <w:tabs>
          <w:tab w:val="left" w:pos="567"/>
          <w:tab w:val="left" w:pos="993"/>
        </w:tabs>
        <w:jc w:val="both"/>
        <w:rPr>
          <w:vanish/>
          <w:sz w:val="24"/>
          <w:szCs w:val="24"/>
          <w:u w:val="single"/>
        </w:rPr>
      </w:pPr>
    </w:p>
    <w:p w14:paraId="5E369180" w14:textId="77777777" w:rsidR="00C2502C" w:rsidRPr="009C76AB" w:rsidRDefault="00C2502C" w:rsidP="00C2502C">
      <w:pPr>
        <w:pStyle w:val="PargrafodaLista"/>
        <w:numPr>
          <w:ilvl w:val="0"/>
          <w:numId w:val="36"/>
        </w:numPr>
        <w:tabs>
          <w:tab w:val="left" w:pos="567"/>
          <w:tab w:val="left" w:pos="993"/>
        </w:tabs>
        <w:jc w:val="both"/>
        <w:rPr>
          <w:vanish/>
          <w:sz w:val="24"/>
          <w:szCs w:val="24"/>
          <w:u w:val="single"/>
        </w:rPr>
      </w:pPr>
    </w:p>
    <w:p w14:paraId="6E78D734" w14:textId="77777777" w:rsidR="00C2502C" w:rsidRPr="009C76AB" w:rsidRDefault="00C2502C" w:rsidP="00C2502C">
      <w:pPr>
        <w:pStyle w:val="PargrafodaLista"/>
        <w:numPr>
          <w:ilvl w:val="0"/>
          <w:numId w:val="36"/>
        </w:numPr>
        <w:tabs>
          <w:tab w:val="left" w:pos="567"/>
          <w:tab w:val="left" w:pos="993"/>
        </w:tabs>
        <w:jc w:val="both"/>
        <w:rPr>
          <w:vanish/>
          <w:sz w:val="24"/>
          <w:szCs w:val="24"/>
          <w:u w:val="single"/>
        </w:rPr>
      </w:pPr>
    </w:p>
    <w:p w14:paraId="2CE4E1D3" w14:textId="77777777" w:rsidR="00C2502C" w:rsidRPr="009C76AB" w:rsidRDefault="00C2502C" w:rsidP="00C2502C">
      <w:pPr>
        <w:pStyle w:val="PargrafodaLista"/>
        <w:numPr>
          <w:ilvl w:val="1"/>
          <w:numId w:val="36"/>
        </w:numPr>
        <w:tabs>
          <w:tab w:val="left" w:pos="567"/>
          <w:tab w:val="left" w:pos="993"/>
        </w:tabs>
        <w:jc w:val="both"/>
        <w:rPr>
          <w:vanish/>
          <w:sz w:val="24"/>
          <w:szCs w:val="24"/>
          <w:u w:val="single"/>
        </w:rPr>
      </w:pPr>
    </w:p>
    <w:p w14:paraId="63B81FE9" w14:textId="77777777" w:rsidR="00C2502C" w:rsidRPr="009C76AB" w:rsidRDefault="00C2502C" w:rsidP="00C2502C">
      <w:pPr>
        <w:pStyle w:val="Lista"/>
        <w:numPr>
          <w:ilvl w:val="1"/>
          <w:numId w:val="36"/>
        </w:numPr>
        <w:tabs>
          <w:tab w:val="clear" w:pos="720"/>
          <w:tab w:val="left" w:pos="567"/>
          <w:tab w:val="left" w:pos="993"/>
        </w:tabs>
        <w:spacing w:after="0"/>
        <w:rPr>
          <w:rFonts w:ascii="Times New Roman" w:hAnsi="Times New Roman"/>
          <w:i/>
          <w:iCs/>
          <w:sz w:val="24"/>
          <w:szCs w:val="24"/>
        </w:rPr>
      </w:pPr>
      <w:r w:rsidRPr="009C76AB">
        <w:rPr>
          <w:rFonts w:ascii="Times New Roman" w:hAnsi="Times New Roman"/>
          <w:b w:val="0"/>
          <w:i/>
          <w:iCs/>
          <w:sz w:val="24"/>
          <w:szCs w:val="24"/>
          <w:u w:val="single"/>
        </w:rPr>
        <w:t>OPERADOR DA DESTILARIA – CAMPO</w:t>
      </w:r>
    </w:p>
    <w:p w14:paraId="29AD19B1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rPr>
          <w:rFonts w:ascii="Times New Roman" w:hAnsi="Times New Roman"/>
          <w:i/>
          <w:iCs/>
          <w:sz w:val="24"/>
          <w:szCs w:val="24"/>
        </w:rPr>
      </w:pPr>
    </w:p>
    <w:p w14:paraId="70BF724A" w14:textId="77777777" w:rsidR="00C2502C" w:rsidRPr="009C76AB" w:rsidRDefault="00C2502C" w:rsidP="00C2502C">
      <w:pPr>
        <w:pStyle w:val="NormalWeb"/>
        <w:spacing w:before="0" w:beforeAutospacing="0" w:after="0" w:afterAutospacing="0"/>
        <w:jc w:val="both"/>
        <w:rPr>
          <w:i/>
          <w:iCs/>
          <w:szCs w:val="24"/>
        </w:rPr>
      </w:pPr>
      <w:r w:rsidRPr="009C76AB">
        <w:rPr>
          <w:i/>
          <w:iCs/>
          <w:szCs w:val="24"/>
        </w:rPr>
        <w:t>Realizar a verificação das manobras executadas pelo operador do COI quando solicitado e realizar manobras em válvulas manuais.</w:t>
      </w:r>
    </w:p>
    <w:p w14:paraId="7B907CA9" w14:textId="77777777" w:rsidR="00C2502C" w:rsidRPr="009C76AB" w:rsidRDefault="00C2502C" w:rsidP="00C2502C">
      <w:pPr>
        <w:pStyle w:val="NormalWeb"/>
        <w:spacing w:before="0" w:beforeAutospacing="0" w:after="0" w:afterAutospacing="0"/>
        <w:jc w:val="both"/>
        <w:rPr>
          <w:i/>
          <w:iCs/>
          <w:szCs w:val="24"/>
        </w:rPr>
      </w:pPr>
    </w:p>
    <w:p w14:paraId="710B624B" w14:textId="77777777" w:rsidR="00C2502C" w:rsidRPr="009C76AB" w:rsidRDefault="00C2502C" w:rsidP="00C2502C">
      <w:pPr>
        <w:pStyle w:val="PargrafodaLista"/>
        <w:numPr>
          <w:ilvl w:val="0"/>
          <w:numId w:val="37"/>
        </w:numPr>
        <w:jc w:val="both"/>
        <w:rPr>
          <w:vanish/>
          <w:sz w:val="24"/>
          <w:szCs w:val="24"/>
          <w:u w:val="single"/>
        </w:rPr>
      </w:pPr>
    </w:p>
    <w:p w14:paraId="5CC6BDAC" w14:textId="77777777" w:rsidR="00C2502C" w:rsidRPr="009C76AB" w:rsidRDefault="00C2502C" w:rsidP="00C2502C">
      <w:pPr>
        <w:pStyle w:val="PargrafodaLista"/>
        <w:numPr>
          <w:ilvl w:val="0"/>
          <w:numId w:val="37"/>
        </w:numPr>
        <w:jc w:val="both"/>
        <w:rPr>
          <w:vanish/>
          <w:sz w:val="24"/>
          <w:szCs w:val="24"/>
          <w:u w:val="single"/>
        </w:rPr>
      </w:pPr>
    </w:p>
    <w:p w14:paraId="4F675503" w14:textId="77777777" w:rsidR="00C2502C" w:rsidRPr="009C76AB" w:rsidRDefault="00C2502C" w:rsidP="00C2502C">
      <w:pPr>
        <w:pStyle w:val="PargrafodaLista"/>
        <w:numPr>
          <w:ilvl w:val="0"/>
          <w:numId w:val="37"/>
        </w:numPr>
        <w:jc w:val="both"/>
        <w:rPr>
          <w:vanish/>
          <w:sz w:val="24"/>
          <w:szCs w:val="24"/>
          <w:u w:val="single"/>
        </w:rPr>
      </w:pPr>
    </w:p>
    <w:p w14:paraId="4A3532A6" w14:textId="77777777" w:rsidR="00C2502C" w:rsidRPr="009C76AB" w:rsidRDefault="00C2502C" w:rsidP="00C2502C">
      <w:pPr>
        <w:pStyle w:val="PargrafodaLista"/>
        <w:numPr>
          <w:ilvl w:val="0"/>
          <w:numId w:val="37"/>
        </w:numPr>
        <w:jc w:val="both"/>
        <w:rPr>
          <w:vanish/>
          <w:sz w:val="24"/>
          <w:szCs w:val="24"/>
          <w:u w:val="single"/>
        </w:rPr>
      </w:pPr>
    </w:p>
    <w:p w14:paraId="75E4ECFB" w14:textId="77777777" w:rsidR="00C2502C" w:rsidRPr="009C76AB" w:rsidRDefault="00C2502C" w:rsidP="00C2502C">
      <w:pPr>
        <w:pStyle w:val="PargrafodaLista"/>
        <w:numPr>
          <w:ilvl w:val="0"/>
          <w:numId w:val="37"/>
        </w:numPr>
        <w:jc w:val="both"/>
        <w:rPr>
          <w:vanish/>
          <w:sz w:val="24"/>
          <w:szCs w:val="24"/>
          <w:u w:val="single"/>
        </w:rPr>
      </w:pPr>
    </w:p>
    <w:p w14:paraId="6A6461DA" w14:textId="77777777" w:rsidR="00C2502C" w:rsidRPr="009C76AB" w:rsidRDefault="00C2502C" w:rsidP="00C2502C">
      <w:pPr>
        <w:pStyle w:val="PargrafodaLista"/>
        <w:numPr>
          <w:ilvl w:val="1"/>
          <w:numId w:val="37"/>
        </w:numPr>
        <w:jc w:val="both"/>
        <w:rPr>
          <w:vanish/>
          <w:sz w:val="24"/>
          <w:szCs w:val="24"/>
          <w:u w:val="single"/>
        </w:rPr>
      </w:pPr>
    </w:p>
    <w:p w14:paraId="280ACE06" w14:textId="77777777" w:rsidR="00C2502C" w:rsidRPr="009C76AB" w:rsidRDefault="00C2502C" w:rsidP="00C2502C">
      <w:pPr>
        <w:pStyle w:val="PargrafodaLista"/>
        <w:numPr>
          <w:ilvl w:val="1"/>
          <w:numId w:val="37"/>
        </w:numPr>
        <w:jc w:val="both"/>
        <w:rPr>
          <w:vanish/>
          <w:sz w:val="24"/>
          <w:szCs w:val="24"/>
          <w:u w:val="single"/>
        </w:rPr>
      </w:pPr>
    </w:p>
    <w:p w14:paraId="418E9040" w14:textId="77777777" w:rsidR="00C2502C" w:rsidRPr="009C76AB" w:rsidRDefault="00C2502C" w:rsidP="00C2502C">
      <w:pPr>
        <w:pStyle w:val="NormalWeb"/>
        <w:numPr>
          <w:ilvl w:val="1"/>
          <w:numId w:val="37"/>
        </w:numPr>
        <w:spacing w:before="0" w:beforeAutospacing="0" w:after="0" w:afterAutospacing="0"/>
        <w:jc w:val="both"/>
        <w:rPr>
          <w:i/>
          <w:iCs/>
          <w:szCs w:val="24"/>
        </w:rPr>
      </w:pPr>
      <w:r w:rsidRPr="009C76AB">
        <w:rPr>
          <w:i/>
          <w:iCs/>
          <w:szCs w:val="24"/>
          <w:u w:val="single"/>
        </w:rPr>
        <w:t>OPERADOR DA ETA</w:t>
      </w:r>
    </w:p>
    <w:p w14:paraId="1540B973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rPr>
          <w:rFonts w:ascii="Times New Roman" w:hAnsi="Times New Roman"/>
          <w:sz w:val="24"/>
          <w:szCs w:val="24"/>
          <w:u w:val="single"/>
        </w:rPr>
      </w:pPr>
    </w:p>
    <w:p w14:paraId="6F172E37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ind w:left="0" w:firstLine="0"/>
        <w:rPr>
          <w:rFonts w:ascii="Times New Roman" w:hAnsi="Times New Roman"/>
          <w:i/>
          <w:iCs/>
          <w:sz w:val="24"/>
          <w:szCs w:val="24"/>
        </w:rPr>
      </w:pPr>
      <w:r w:rsidRPr="009C76AB">
        <w:rPr>
          <w:rFonts w:ascii="Times New Roman" w:hAnsi="Times New Roman"/>
          <w:b w:val="0"/>
          <w:i/>
          <w:iCs/>
          <w:sz w:val="24"/>
          <w:szCs w:val="24"/>
        </w:rPr>
        <w:t>Ligar a bomba das torres da Destilaria</w:t>
      </w:r>
    </w:p>
    <w:p w14:paraId="6754F215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ind w:left="0" w:firstLine="0"/>
        <w:rPr>
          <w:rFonts w:ascii="Times New Roman" w:hAnsi="Times New Roman"/>
          <w:sz w:val="24"/>
          <w:szCs w:val="24"/>
        </w:rPr>
      </w:pPr>
    </w:p>
    <w:p w14:paraId="40D80471" w14:textId="77777777" w:rsidR="00C2502C" w:rsidRPr="009C76AB" w:rsidRDefault="00C2502C" w:rsidP="00C2502C">
      <w:pPr>
        <w:pStyle w:val="Lista"/>
        <w:numPr>
          <w:ilvl w:val="1"/>
          <w:numId w:val="37"/>
        </w:numPr>
        <w:tabs>
          <w:tab w:val="clear" w:pos="720"/>
          <w:tab w:val="left" w:pos="567"/>
          <w:tab w:val="left" w:pos="993"/>
        </w:tabs>
        <w:spacing w:after="0"/>
        <w:rPr>
          <w:rFonts w:ascii="Times New Roman" w:hAnsi="Times New Roman"/>
          <w:i/>
          <w:iCs/>
          <w:sz w:val="24"/>
          <w:szCs w:val="24"/>
        </w:rPr>
      </w:pPr>
      <w:r w:rsidRPr="009C76AB">
        <w:rPr>
          <w:rFonts w:ascii="Times New Roman" w:hAnsi="Times New Roman"/>
          <w:b w:val="0"/>
          <w:i/>
          <w:iCs/>
          <w:sz w:val="24"/>
          <w:szCs w:val="24"/>
          <w:u w:val="single"/>
        </w:rPr>
        <w:t>GESTOR DA DESTILAR</w:t>
      </w:r>
    </w:p>
    <w:p w14:paraId="3A2F43B5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rPr>
          <w:rFonts w:ascii="Times New Roman" w:hAnsi="Times New Roman"/>
          <w:sz w:val="24"/>
          <w:szCs w:val="24"/>
          <w:u w:val="single"/>
        </w:rPr>
      </w:pPr>
    </w:p>
    <w:p w14:paraId="42455CBB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ind w:left="0" w:firstLine="0"/>
        <w:rPr>
          <w:rFonts w:ascii="Times New Roman" w:hAnsi="Times New Roman"/>
          <w:i/>
          <w:iCs/>
          <w:sz w:val="24"/>
          <w:szCs w:val="24"/>
        </w:rPr>
      </w:pPr>
      <w:r w:rsidRPr="009C76AB">
        <w:rPr>
          <w:rFonts w:ascii="Times New Roman" w:hAnsi="Times New Roman"/>
          <w:b w:val="0"/>
          <w:i/>
          <w:iCs/>
          <w:sz w:val="24"/>
          <w:szCs w:val="24"/>
        </w:rPr>
        <w:t>Informar sobre a fervura de soda</w:t>
      </w:r>
    </w:p>
    <w:p w14:paraId="7A0353F0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ind w:left="0" w:firstLine="0"/>
        <w:rPr>
          <w:rFonts w:ascii="Times New Roman" w:hAnsi="Times New Roman"/>
          <w:sz w:val="24"/>
          <w:szCs w:val="24"/>
        </w:rPr>
      </w:pPr>
    </w:p>
    <w:p w14:paraId="6CB80E81" w14:textId="77777777" w:rsidR="00C2502C" w:rsidRPr="009C76AB" w:rsidRDefault="00C2502C" w:rsidP="00C2502C">
      <w:pPr>
        <w:pStyle w:val="Lista"/>
        <w:numPr>
          <w:ilvl w:val="0"/>
          <w:numId w:val="37"/>
        </w:numPr>
        <w:tabs>
          <w:tab w:val="clear" w:pos="720"/>
          <w:tab w:val="left" w:pos="284"/>
          <w:tab w:val="left" w:pos="993"/>
        </w:tabs>
        <w:spacing w:after="0"/>
        <w:ind w:left="0" w:firstLine="0"/>
        <w:rPr>
          <w:rFonts w:ascii="Times New Roman" w:hAnsi="Times New Roman"/>
          <w:sz w:val="24"/>
          <w:szCs w:val="24"/>
        </w:rPr>
      </w:pPr>
      <w:r w:rsidRPr="009C76AB">
        <w:rPr>
          <w:rFonts w:ascii="Times New Roman" w:hAnsi="Times New Roman"/>
          <w:sz w:val="24"/>
          <w:szCs w:val="24"/>
          <w:u w:val="single"/>
        </w:rPr>
        <w:t>CRITÉRIOS</w:t>
      </w:r>
    </w:p>
    <w:p w14:paraId="6C114F7D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rPr>
          <w:rFonts w:ascii="Times New Roman" w:hAnsi="Times New Roman"/>
          <w:sz w:val="24"/>
          <w:szCs w:val="24"/>
        </w:rPr>
      </w:pPr>
    </w:p>
    <w:p w14:paraId="6F236C83" w14:textId="77777777" w:rsidR="00C2502C" w:rsidRPr="009C76AB" w:rsidRDefault="00C2502C" w:rsidP="00C2502C">
      <w:pPr>
        <w:pStyle w:val="NormalWeb"/>
        <w:tabs>
          <w:tab w:val="left" w:pos="0"/>
        </w:tabs>
        <w:spacing w:before="0" w:beforeAutospacing="0" w:after="0" w:afterAutospacing="0"/>
        <w:jc w:val="both"/>
        <w:rPr>
          <w:szCs w:val="24"/>
        </w:rPr>
      </w:pPr>
      <w:r w:rsidRPr="009C76AB">
        <w:rPr>
          <w:szCs w:val="24"/>
        </w:rPr>
        <w:t>As operações deverão ter início, após a verificação dos requisitos de higiene, normas de segurança e adequação dos equipamentos.</w:t>
      </w:r>
    </w:p>
    <w:p w14:paraId="3D06D267" w14:textId="77777777" w:rsidR="00C2502C" w:rsidRPr="009C76AB" w:rsidRDefault="00C2502C" w:rsidP="00C2502C">
      <w:pPr>
        <w:pStyle w:val="NormalWeb"/>
        <w:tabs>
          <w:tab w:val="left" w:pos="0"/>
        </w:tabs>
        <w:spacing w:before="0" w:beforeAutospacing="0" w:after="0" w:afterAutospacing="0"/>
        <w:jc w:val="both"/>
        <w:rPr>
          <w:szCs w:val="24"/>
        </w:rPr>
      </w:pPr>
      <w:r w:rsidRPr="009C76AB">
        <w:rPr>
          <w:szCs w:val="24"/>
        </w:rPr>
        <w:t>Os parâmetros operacionais devem ser monitorados/controlados de acordo com as respectivas faixas de trabalho.</w:t>
      </w:r>
    </w:p>
    <w:p w14:paraId="49C29A26" w14:textId="77777777" w:rsidR="00C2502C" w:rsidRPr="009C76AB" w:rsidRDefault="00C2502C" w:rsidP="00C2502C">
      <w:pPr>
        <w:pStyle w:val="NormalWeb"/>
        <w:tabs>
          <w:tab w:val="left" w:pos="0"/>
        </w:tabs>
        <w:spacing w:before="0" w:beforeAutospacing="0" w:after="0" w:afterAutospacing="0"/>
        <w:jc w:val="both"/>
        <w:rPr>
          <w:szCs w:val="24"/>
        </w:rPr>
      </w:pPr>
      <w:r w:rsidRPr="009C76AB">
        <w:rPr>
          <w:szCs w:val="24"/>
        </w:rPr>
        <w:t>Todas as correções que podem ser resolvidas a nível operacional são registradas nos próprios registros operacionais.</w:t>
      </w:r>
    </w:p>
    <w:p w14:paraId="49A090C0" w14:textId="77777777" w:rsidR="00C2502C" w:rsidRPr="009C76AB" w:rsidRDefault="00C2502C" w:rsidP="00C2502C">
      <w:pPr>
        <w:pStyle w:val="NormalWeb"/>
        <w:tabs>
          <w:tab w:val="left" w:pos="0"/>
        </w:tabs>
        <w:spacing w:before="0" w:beforeAutospacing="0" w:after="0" w:afterAutospacing="0"/>
        <w:jc w:val="both"/>
        <w:rPr>
          <w:szCs w:val="24"/>
        </w:rPr>
      </w:pPr>
      <w:r w:rsidRPr="009C76AB">
        <w:rPr>
          <w:szCs w:val="24"/>
        </w:rPr>
        <w:t>Atendimento as normas de uso de EPI’s (capacetes, óculos, protetor auricular, uniforme e botas de segurança).</w:t>
      </w:r>
    </w:p>
    <w:p w14:paraId="2FDDF3A3" w14:textId="77777777" w:rsidR="00C2502C" w:rsidRPr="009C76AB" w:rsidRDefault="00C2502C" w:rsidP="00C2502C">
      <w:pPr>
        <w:pStyle w:val="NormalWeb"/>
        <w:tabs>
          <w:tab w:val="left" w:pos="0"/>
        </w:tabs>
        <w:spacing w:before="0" w:beforeAutospacing="0" w:after="0" w:afterAutospacing="0"/>
        <w:jc w:val="both"/>
        <w:rPr>
          <w:szCs w:val="24"/>
        </w:rPr>
      </w:pPr>
      <w:r w:rsidRPr="009C76AB">
        <w:rPr>
          <w:szCs w:val="24"/>
        </w:rPr>
        <w:t>Utilização de insumos adquiridos de fornecedores qualificados e validados quanto as suas características físico-químicas.</w:t>
      </w:r>
    </w:p>
    <w:p w14:paraId="70D87E8B" w14:textId="77777777" w:rsidR="00C2502C" w:rsidRPr="009C76AB" w:rsidRDefault="00C2502C" w:rsidP="00C2502C">
      <w:pPr>
        <w:pStyle w:val="NormalWeb"/>
        <w:tabs>
          <w:tab w:val="left" w:pos="0"/>
        </w:tabs>
        <w:spacing w:before="0" w:beforeAutospacing="0" w:after="0" w:afterAutospacing="0"/>
        <w:jc w:val="both"/>
        <w:rPr>
          <w:szCs w:val="24"/>
        </w:rPr>
      </w:pPr>
      <w:r w:rsidRPr="009C76AB">
        <w:rPr>
          <w:szCs w:val="24"/>
        </w:rPr>
        <w:t>Armazenagem e manuseio adequado dos insumos, de maneira a garantir a qualidade do produto.</w:t>
      </w:r>
    </w:p>
    <w:p w14:paraId="6978C0AE" w14:textId="3C7B7B87" w:rsidR="000F14F7" w:rsidRDefault="00C2502C" w:rsidP="00C2502C">
      <w:pPr>
        <w:spacing w:line="0" w:lineRule="atLeast"/>
        <w:jc w:val="both"/>
        <w:rPr>
          <w:b/>
          <w:sz w:val="24"/>
        </w:rPr>
      </w:pPr>
      <w:r w:rsidRPr="009C76AB">
        <w:rPr>
          <w:szCs w:val="24"/>
        </w:rPr>
        <w:t>Somente as variáveis de processo consideradas como de controle, são aplicáveis as ações corretivas, as quais estão explicitadas nos registros operacionais.</w:t>
      </w:r>
    </w:p>
    <w:p w14:paraId="6978C0AF" w14:textId="77777777" w:rsidR="000F14F7" w:rsidRDefault="000F14F7">
      <w:pPr>
        <w:spacing w:line="0" w:lineRule="atLeast"/>
        <w:jc w:val="both"/>
        <w:rPr>
          <w:b/>
          <w:sz w:val="24"/>
        </w:rPr>
      </w:pPr>
    </w:p>
    <w:p w14:paraId="2EEA0688" w14:textId="77777777" w:rsidR="00C2502C" w:rsidRPr="009C76AB" w:rsidRDefault="00C2502C" w:rsidP="00C2502C">
      <w:pPr>
        <w:pStyle w:val="Lista"/>
        <w:numPr>
          <w:ilvl w:val="0"/>
          <w:numId w:val="37"/>
        </w:numPr>
        <w:tabs>
          <w:tab w:val="clear" w:pos="720"/>
          <w:tab w:val="left" w:pos="0"/>
          <w:tab w:val="left" w:pos="284"/>
        </w:tabs>
        <w:spacing w:after="0"/>
        <w:ind w:left="0" w:firstLine="0"/>
        <w:rPr>
          <w:rFonts w:ascii="Times New Roman" w:hAnsi="Times New Roman"/>
          <w:sz w:val="24"/>
          <w:szCs w:val="24"/>
        </w:rPr>
      </w:pPr>
      <w:r w:rsidRPr="009C76AB">
        <w:rPr>
          <w:rFonts w:ascii="Times New Roman" w:hAnsi="Times New Roman"/>
          <w:sz w:val="24"/>
          <w:szCs w:val="24"/>
          <w:u w:val="single"/>
        </w:rPr>
        <w:t>PROCEDIMENTOS</w:t>
      </w:r>
    </w:p>
    <w:p w14:paraId="63095A68" w14:textId="77777777" w:rsidR="00C2502C" w:rsidRPr="009C76AB" w:rsidRDefault="00C2502C" w:rsidP="00C2502C">
      <w:pPr>
        <w:pStyle w:val="Lista"/>
        <w:tabs>
          <w:tab w:val="clear" w:pos="720"/>
          <w:tab w:val="left" w:pos="567"/>
          <w:tab w:val="left" w:pos="993"/>
        </w:tabs>
        <w:spacing w:after="0"/>
        <w:rPr>
          <w:rFonts w:ascii="Times New Roman" w:hAnsi="Times New Roman"/>
          <w:sz w:val="24"/>
          <w:szCs w:val="24"/>
        </w:rPr>
      </w:pPr>
    </w:p>
    <w:p w14:paraId="78DE4129" w14:textId="77777777" w:rsidR="00C2502C" w:rsidRPr="009C76AB" w:rsidRDefault="00C2502C" w:rsidP="00C2502C">
      <w:pPr>
        <w:pStyle w:val="PargrafodaLista"/>
        <w:widowControl w:val="0"/>
        <w:numPr>
          <w:ilvl w:val="0"/>
          <w:numId w:val="41"/>
        </w:numPr>
        <w:jc w:val="both"/>
        <w:rPr>
          <w:vanish/>
          <w:sz w:val="24"/>
          <w:szCs w:val="24"/>
          <w:u w:val="single"/>
        </w:rPr>
      </w:pPr>
    </w:p>
    <w:p w14:paraId="0176CBFE" w14:textId="77777777" w:rsidR="00C2502C" w:rsidRPr="009C76AB" w:rsidRDefault="00C2502C" w:rsidP="00C2502C">
      <w:pPr>
        <w:pStyle w:val="PargrafodaLista"/>
        <w:widowControl w:val="0"/>
        <w:numPr>
          <w:ilvl w:val="0"/>
          <w:numId w:val="41"/>
        </w:numPr>
        <w:jc w:val="both"/>
        <w:rPr>
          <w:vanish/>
          <w:sz w:val="24"/>
          <w:szCs w:val="24"/>
          <w:u w:val="single"/>
        </w:rPr>
      </w:pPr>
    </w:p>
    <w:p w14:paraId="457C79C2" w14:textId="77777777" w:rsidR="00C2502C" w:rsidRPr="009C76AB" w:rsidRDefault="00C2502C" w:rsidP="00C2502C">
      <w:pPr>
        <w:pStyle w:val="PargrafodaLista"/>
        <w:widowControl w:val="0"/>
        <w:numPr>
          <w:ilvl w:val="0"/>
          <w:numId w:val="41"/>
        </w:numPr>
        <w:jc w:val="both"/>
        <w:rPr>
          <w:vanish/>
          <w:sz w:val="24"/>
          <w:szCs w:val="24"/>
          <w:u w:val="single"/>
        </w:rPr>
      </w:pPr>
    </w:p>
    <w:p w14:paraId="5357E0F1" w14:textId="77777777" w:rsidR="00C2502C" w:rsidRPr="009C76AB" w:rsidRDefault="00C2502C" w:rsidP="00C2502C">
      <w:pPr>
        <w:pStyle w:val="PargrafodaLista"/>
        <w:widowControl w:val="0"/>
        <w:numPr>
          <w:ilvl w:val="0"/>
          <w:numId w:val="41"/>
        </w:numPr>
        <w:jc w:val="both"/>
        <w:rPr>
          <w:vanish/>
          <w:sz w:val="24"/>
          <w:szCs w:val="24"/>
          <w:u w:val="single"/>
        </w:rPr>
      </w:pPr>
    </w:p>
    <w:p w14:paraId="6D5D5E35" w14:textId="77777777" w:rsidR="00C2502C" w:rsidRPr="009C76AB" w:rsidRDefault="00C2502C" w:rsidP="00C2502C">
      <w:pPr>
        <w:pStyle w:val="PargrafodaLista"/>
        <w:widowControl w:val="0"/>
        <w:numPr>
          <w:ilvl w:val="0"/>
          <w:numId w:val="41"/>
        </w:numPr>
        <w:jc w:val="both"/>
        <w:rPr>
          <w:vanish/>
          <w:sz w:val="24"/>
          <w:szCs w:val="24"/>
          <w:u w:val="single"/>
        </w:rPr>
      </w:pPr>
    </w:p>
    <w:p w14:paraId="31F3FD3C" w14:textId="77777777" w:rsidR="00C2502C" w:rsidRPr="009C76AB" w:rsidRDefault="00C2502C" w:rsidP="00C2502C">
      <w:pPr>
        <w:pStyle w:val="PargrafodaLista"/>
        <w:widowControl w:val="0"/>
        <w:numPr>
          <w:ilvl w:val="0"/>
          <w:numId w:val="41"/>
        </w:numPr>
        <w:jc w:val="both"/>
        <w:rPr>
          <w:vanish/>
          <w:sz w:val="24"/>
          <w:szCs w:val="24"/>
          <w:u w:val="single"/>
        </w:rPr>
      </w:pPr>
    </w:p>
    <w:p w14:paraId="7846A283" w14:textId="77777777" w:rsidR="00C2502C" w:rsidRPr="009C76AB" w:rsidRDefault="00C2502C" w:rsidP="00C2502C">
      <w:pPr>
        <w:pStyle w:val="PargrafodaLista"/>
        <w:widowControl w:val="0"/>
        <w:numPr>
          <w:ilvl w:val="0"/>
          <w:numId w:val="41"/>
        </w:numPr>
        <w:jc w:val="both"/>
        <w:rPr>
          <w:vanish/>
          <w:sz w:val="24"/>
          <w:szCs w:val="24"/>
          <w:u w:val="single"/>
        </w:rPr>
      </w:pPr>
    </w:p>
    <w:p w14:paraId="48D572E0" w14:textId="77777777" w:rsidR="00C2502C" w:rsidRPr="009C76AB" w:rsidRDefault="00C2502C" w:rsidP="00C2502C">
      <w:pPr>
        <w:pStyle w:val="PargrafodaLista"/>
        <w:widowControl w:val="0"/>
        <w:numPr>
          <w:ilvl w:val="1"/>
          <w:numId w:val="41"/>
        </w:numPr>
        <w:jc w:val="both"/>
        <w:rPr>
          <w:sz w:val="24"/>
          <w:szCs w:val="24"/>
          <w:u w:val="single"/>
        </w:rPr>
      </w:pPr>
      <w:r w:rsidRPr="009C76AB">
        <w:rPr>
          <w:sz w:val="24"/>
          <w:szCs w:val="24"/>
          <w:u w:val="single"/>
        </w:rPr>
        <w:t>FERVURA DE SODA APARELHO 01</w:t>
      </w:r>
    </w:p>
    <w:p w14:paraId="3FA4DBCF" w14:textId="77777777" w:rsidR="00C2502C" w:rsidRPr="009C76AB" w:rsidRDefault="00C2502C" w:rsidP="00C2502C">
      <w:pPr>
        <w:jc w:val="both"/>
        <w:rPr>
          <w:sz w:val="24"/>
          <w:szCs w:val="24"/>
          <w:u w:val="single"/>
        </w:rPr>
      </w:pPr>
    </w:p>
    <w:p w14:paraId="32916546" w14:textId="77777777" w:rsidR="00C2502C" w:rsidRPr="009C76AB" w:rsidRDefault="00C2502C" w:rsidP="00C2502C">
      <w:pPr>
        <w:numPr>
          <w:ilvl w:val="2"/>
          <w:numId w:val="29"/>
        </w:numPr>
        <w:ind w:left="646"/>
        <w:jc w:val="both"/>
        <w:rPr>
          <w:i/>
          <w:iCs/>
          <w:sz w:val="24"/>
          <w:szCs w:val="24"/>
        </w:rPr>
      </w:pPr>
      <w:r w:rsidRPr="009C76AB">
        <w:rPr>
          <w:i/>
          <w:sz w:val="24"/>
          <w:szCs w:val="24"/>
        </w:rPr>
        <w:t>Solicitar ao operador de campo que prepare 600 kg de soda no aparelho 01 conforme IT.32.VE.033 e esperar confirmação.</w:t>
      </w:r>
    </w:p>
    <w:p w14:paraId="0EE6F670" w14:textId="77777777" w:rsidR="00C2502C" w:rsidRPr="009C76AB" w:rsidRDefault="00C2502C" w:rsidP="00C2502C">
      <w:pPr>
        <w:numPr>
          <w:ilvl w:val="2"/>
          <w:numId w:val="29"/>
        </w:numPr>
        <w:ind w:left="646"/>
        <w:jc w:val="both"/>
        <w:rPr>
          <w:sz w:val="24"/>
          <w:szCs w:val="24"/>
        </w:rPr>
      </w:pPr>
      <w:r w:rsidRPr="009C76AB">
        <w:rPr>
          <w:i/>
          <w:sz w:val="24"/>
          <w:szCs w:val="24"/>
        </w:rPr>
        <w:t>Solicitar ao operador de campo que feche 100% a válvula manual de 2” de flegma para a coluna B1e abra100% a válvula de soda para coluna A.</w:t>
      </w:r>
    </w:p>
    <w:p w14:paraId="4D88EF84" w14:textId="77777777" w:rsidR="00C2502C" w:rsidRPr="009C76AB" w:rsidRDefault="00C2502C" w:rsidP="00C2502C">
      <w:pPr>
        <w:numPr>
          <w:ilvl w:val="2"/>
          <w:numId w:val="29"/>
        </w:numPr>
        <w:ind w:left="646"/>
        <w:jc w:val="both"/>
        <w:rPr>
          <w:sz w:val="24"/>
          <w:szCs w:val="24"/>
        </w:rPr>
      </w:pPr>
      <w:r w:rsidRPr="009C76AB">
        <w:rPr>
          <w:i/>
          <w:sz w:val="24"/>
          <w:szCs w:val="24"/>
        </w:rPr>
        <w:t>Solicitar ao operador campo abrir 100% a válvula entrada de soda no aquecedor E.</w:t>
      </w:r>
    </w:p>
    <w:p w14:paraId="19598A13" w14:textId="77777777" w:rsidR="00C2502C" w:rsidRPr="009C76AB" w:rsidRDefault="00C2502C" w:rsidP="00C2502C">
      <w:pPr>
        <w:numPr>
          <w:ilvl w:val="2"/>
          <w:numId w:val="29"/>
        </w:numPr>
        <w:ind w:left="646"/>
        <w:jc w:val="both"/>
        <w:rPr>
          <w:sz w:val="24"/>
          <w:szCs w:val="24"/>
        </w:rPr>
      </w:pPr>
      <w:r w:rsidRPr="009C76AB">
        <w:rPr>
          <w:i/>
          <w:sz w:val="24"/>
          <w:szCs w:val="24"/>
        </w:rPr>
        <w:t xml:space="preserve">Solicitar ao operador campo abrir 100% a válvula de 1 ½”” de soda para o aquecedor E </w:t>
      </w:r>
    </w:p>
    <w:p w14:paraId="1B12BCB1" w14:textId="77777777" w:rsidR="00C2502C" w:rsidRPr="009C76AB" w:rsidRDefault="00C2502C" w:rsidP="00C2502C">
      <w:pPr>
        <w:numPr>
          <w:ilvl w:val="2"/>
          <w:numId w:val="29"/>
        </w:numPr>
        <w:ind w:left="646"/>
        <w:jc w:val="both"/>
        <w:rPr>
          <w:sz w:val="24"/>
          <w:szCs w:val="24"/>
        </w:rPr>
      </w:pPr>
      <w:r w:rsidRPr="009C76AB">
        <w:rPr>
          <w:i/>
          <w:sz w:val="24"/>
          <w:szCs w:val="24"/>
        </w:rPr>
        <w:lastRenderedPageBreak/>
        <w:t>Solicitar ao operador de campo que feche 100” a válvula de 2 ½” de bloqueio de flegma para coluna B1</w:t>
      </w:r>
    </w:p>
    <w:p w14:paraId="38DD9836" w14:textId="77777777" w:rsidR="00C2502C" w:rsidRPr="009C76AB" w:rsidRDefault="00C2502C" w:rsidP="00C2502C">
      <w:pPr>
        <w:numPr>
          <w:ilvl w:val="2"/>
          <w:numId w:val="29"/>
        </w:numPr>
        <w:ind w:left="646"/>
        <w:jc w:val="both"/>
        <w:rPr>
          <w:sz w:val="24"/>
          <w:szCs w:val="24"/>
        </w:rPr>
      </w:pPr>
      <w:r w:rsidRPr="009C76AB">
        <w:rPr>
          <w:i/>
          <w:sz w:val="24"/>
          <w:szCs w:val="24"/>
        </w:rPr>
        <w:t>Solicitar ao operador de campo que feche 100% a válvula de 5” sucção da bomba B.</w:t>
      </w:r>
    </w:p>
    <w:p w14:paraId="28251527" w14:textId="77777777" w:rsidR="00C2502C" w:rsidRPr="009C76AB" w:rsidRDefault="00C2502C" w:rsidP="00C2502C">
      <w:pPr>
        <w:numPr>
          <w:ilvl w:val="2"/>
          <w:numId w:val="29"/>
        </w:numPr>
        <w:ind w:left="646"/>
        <w:jc w:val="both"/>
        <w:rPr>
          <w:sz w:val="24"/>
          <w:szCs w:val="24"/>
        </w:rPr>
      </w:pPr>
      <w:r w:rsidRPr="009C76AB">
        <w:rPr>
          <w:i/>
          <w:sz w:val="24"/>
          <w:szCs w:val="24"/>
        </w:rPr>
        <w:t>Solicitar ao operador abrir 100% as duas válvulas de 2” para puxar a soda dos tanques.</w:t>
      </w:r>
    </w:p>
    <w:p w14:paraId="31A94239" w14:textId="77777777" w:rsidR="00C2502C" w:rsidRPr="009C76AB" w:rsidRDefault="00C2502C" w:rsidP="00C2502C">
      <w:pPr>
        <w:numPr>
          <w:ilvl w:val="2"/>
          <w:numId w:val="29"/>
        </w:numPr>
        <w:ind w:left="646"/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</w:t>
      </w:r>
      <w:r w:rsidRPr="009C76AB">
        <w:rPr>
          <w:i/>
          <w:sz w:val="24"/>
          <w:szCs w:val="24"/>
        </w:rPr>
        <w:t>Solicitar ao operador de campo para fechar a válvula de 8” de saída de vinho dos Ks para coluna A.</w:t>
      </w:r>
    </w:p>
    <w:p w14:paraId="455E625E" w14:textId="77777777" w:rsidR="00C2502C" w:rsidRPr="009C76AB" w:rsidRDefault="00C2502C" w:rsidP="00C2502C">
      <w:pPr>
        <w:ind w:left="646"/>
        <w:jc w:val="both"/>
        <w:rPr>
          <w:sz w:val="24"/>
          <w:szCs w:val="24"/>
        </w:rPr>
      </w:pPr>
    </w:p>
    <w:p w14:paraId="50F08BEF" w14:textId="77777777" w:rsidR="00C2502C" w:rsidRPr="009C76AB" w:rsidRDefault="00C2502C" w:rsidP="00C2502C">
      <w:pPr>
        <w:ind w:left="142"/>
        <w:jc w:val="both"/>
        <w:rPr>
          <w:sz w:val="24"/>
          <w:szCs w:val="24"/>
        </w:rPr>
      </w:pPr>
      <w:r w:rsidRPr="009C76AB">
        <w:rPr>
          <w:noProof/>
          <w:sz w:val="24"/>
          <w:szCs w:val="24"/>
        </w:rPr>
        <w:drawing>
          <wp:inline distT="0" distB="0" distL="0" distR="0" wp14:anchorId="062D5BDC" wp14:editId="1529CC9C">
            <wp:extent cx="6120765" cy="4187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3D38" w14:textId="77777777" w:rsidR="00C2502C" w:rsidRPr="009C76AB" w:rsidRDefault="00C2502C" w:rsidP="00C2502C">
      <w:pPr>
        <w:ind w:left="142"/>
        <w:jc w:val="both"/>
        <w:rPr>
          <w:sz w:val="24"/>
          <w:szCs w:val="24"/>
        </w:rPr>
      </w:pPr>
    </w:p>
    <w:p w14:paraId="107A6EAE" w14:textId="77777777" w:rsidR="00C2502C" w:rsidRPr="009C76AB" w:rsidRDefault="00C2502C" w:rsidP="00C2502C">
      <w:pPr>
        <w:numPr>
          <w:ilvl w:val="2"/>
          <w:numId w:val="29"/>
        </w:numPr>
        <w:ind w:left="646"/>
        <w:jc w:val="both"/>
        <w:rPr>
          <w:sz w:val="24"/>
          <w:szCs w:val="24"/>
        </w:rPr>
      </w:pPr>
      <w:r w:rsidRPr="009C76AB">
        <w:rPr>
          <w:i/>
          <w:sz w:val="24"/>
          <w:szCs w:val="24"/>
        </w:rPr>
        <w:t>Solicitar ao operador de campo para abrir 100% as duas válvulas de 2 ½” de saída de soda dos Ks para coluna A.</w:t>
      </w:r>
    </w:p>
    <w:p w14:paraId="43F4BAD0" w14:textId="77777777" w:rsidR="00C2502C" w:rsidRPr="009C76AB" w:rsidRDefault="00C2502C" w:rsidP="00C2502C">
      <w:pPr>
        <w:numPr>
          <w:ilvl w:val="2"/>
          <w:numId w:val="29"/>
        </w:numPr>
        <w:ind w:left="646"/>
        <w:jc w:val="both"/>
        <w:rPr>
          <w:sz w:val="24"/>
          <w:szCs w:val="24"/>
        </w:rPr>
      </w:pPr>
      <w:r w:rsidRPr="009C76AB">
        <w:rPr>
          <w:i/>
          <w:sz w:val="24"/>
          <w:szCs w:val="24"/>
        </w:rPr>
        <w:t>Solicitar ao operador de campo para fechar 100% as duas válvulas de 12” de entrada saída de vinhaça dos Ks.</w:t>
      </w:r>
    </w:p>
    <w:p w14:paraId="1EAFA0D8" w14:textId="77777777" w:rsidR="00C2502C" w:rsidRPr="009C76AB" w:rsidRDefault="00C2502C" w:rsidP="00C2502C">
      <w:pPr>
        <w:numPr>
          <w:ilvl w:val="2"/>
          <w:numId w:val="29"/>
        </w:numPr>
        <w:ind w:left="646"/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Solicitar o operador do campo para fecha a válvula manual de entrada de vinho. </w:t>
      </w:r>
    </w:p>
    <w:p w14:paraId="52BA4BCB" w14:textId="77777777" w:rsidR="00C2502C" w:rsidRPr="009C76AB" w:rsidRDefault="00C2502C" w:rsidP="00C2502C">
      <w:pPr>
        <w:ind w:left="142"/>
        <w:jc w:val="both"/>
        <w:rPr>
          <w:sz w:val="24"/>
          <w:szCs w:val="24"/>
        </w:rPr>
      </w:pPr>
      <w:r w:rsidRPr="009C76AB">
        <w:rPr>
          <w:noProof/>
          <w:sz w:val="24"/>
          <w:szCs w:val="24"/>
        </w:rPr>
        <w:lastRenderedPageBreak/>
        <w:drawing>
          <wp:inline distT="0" distB="0" distL="0" distR="0" wp14:anchorId="7F9B38CB" wp14:editId="00DEC68E">
            <wp:extent cx="6120765" cy="41560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6AB">
        <w:rPr>
          <w:sz w:val="24"/>
          <w:szCs w:val="24"/>
        </w:rPr>
        <w:t xml:space="preserve"> </w:t>
      </w:r>
    </w:p>
    <w:p w14:paraId="4FFA95F8" w14:textId="77777777" w:rsidR="00C2502C" w:rsidRPr="009C76AB" w:rsidRDefault="00C2502C" w:rsidP="00C2502C">
      <w:pPr>
        <w:ind w:left="142"/>
        <w:jc w:val="both"/>
        <w:rPr>
          <w:sz w:val="24"/>
          <w:szCs w:val="24"/>
        </w:rPr>
      </w:pPr>
    </w:p>
    <w:p w14:paraId="5B582229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 Solicitar ao operador de campo para fecha a válvula dos suspiros dos Ks.</w:t>
      </w:r>
    </w:p>
    <w:p w14:paraId="5F235B48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 Solicitar operador do coi para abrir 100% a válvula de controle de nível da coluna B .</w:t>
      </w:r>
    </w:p>
    <w:p w14:paraId="6A71B192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 Ligar a bomba A de flegma para enviar para a coluna A</w:t>
      </w:r>
    </w:p>
    <w:p w14:paraId="26B614C5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r w:rsidRPr="009C76AB">
        <w:rPr>
          <w:i/>
          <w:sz w:val="24"/>
          <w:szCs w:val="24"/>
        </w:rPr>
        <w:t>Assim que estiver vazio os tanques de soda, parar a bomba e solicitara ao operador de campo que feche as válvulas do fundo dos tanques.</w:t>
      </w:r>
    </w:p>
    <w:p w14:paraId="32477E2B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r w:rsidRPr="009C76AB">
        <w:rPr>
          <w:i/>
          <w:sz w:val="24"/>
          <w:szCs w:val="24"/>
        </w:rPr>
        <w:t>Solicitar ao operador de campo para abrir 100% a válvula de 2” de sucção de soda para coluna A para iniciar a recirculação de soda da coluna A.</w:t>
      </w:r>
    </w:p>
    <w:p w14:paraId="7BBFFEBA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sz w:val="24"/>
          <w:szCs w:val="24"/>
          <w:vertAlign w:val="superscript"/>
        </w:rPr>
      </w:pPr>
      <w:r w:rsidRPr="009C76AB">
        <w:rPr>
          <w:i/>
          <w:sz w:val="24"/>
          <w:szCs w:val="24"/>
        </w:rPr>
        <w:t>Ligar a bomba A de flegma para recircular a soda</w:t>
      </w:r>
    </w:p>
    <w:p w14:paraId="0F9C0DE0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r w:rsidRPr="009C76AB">
        <w:rPr>
          <w:i/>
          <w:sz w:val="24"/>
          <w:szCs w:val="24"/>
        </w:rPr>
        <w:t>Assim que o nível da coluna A estabilizar começar a aquecer a coluna conforme procedimento IT.32.VE013.01.</w:t>
      </w:r>
    </w:p>
    <w:p w14:paraId="70CCF7DB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r w:rsidRPr="009C76AB">
        <w:rPr>
          <w:i/>
          <w:sz w:val="24"/>
          <w:szCs w:val="24"/>
        </w:rPr>
        <w:t>Solicitar ao operador do campo para abrir a válvula manual de vapor da coluna A.</w:t>
      </w:r>
    </w:p>
    <w:p w14:paraId="024D7038" w14:textId="77777777" w:rsidR="00C2502C" w:rsidRPr="009C76AB" w:rsidRDefault="00C2502C" w:rsidP="00C2502C">
      <w:pPr>
        <w:ind w:left="142"/>
        <w:jc w:val="both"/>
        <w:rPr>
          <w:sz w:val="24"/>
          <w:szCs w:val="24"/>
        </w:rPr>
      </w:pPr>
      <w:r w:rsidRPr="009C76AB">
        <w:rPr>
          <w:noProof/>
          <w:sz w:val="24"/>
          <w:szCs w:val="24"/>
        </w:rPr>
        <w:lastRenderedPageBreak/>
        <w:drawing>
          <wp:inline distT="0" distB="0" distL="0" distR="0" wp14:anchorId="7D73F68C" wp14:editId="64C64534">
            <wp:extent cx="6120765" cy="41198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B7EF" w14:textId="77777777" w:rsidR="00C2502C" w:rsidRPr="009C76AB" w:rsidRDefault="00C2502C" w:rsidP="00C2502C">
      <w:pPr>
        <w:ind w:left="142"/>
        <w:jc w:val="both"/>
        <w:rPr>
          <w:sz w:val="24"/>
          <w:szCs w:val="24"/>
        </w:rPr>
      </w:pPr>
    </w:p>
    <w:p w14:paraId="1B5B3062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 </w:t>
      </w:r>
      <w:r w:rsidRPr="009C76AB">
        <w:rPr>
          <w:i/>
          <w:sz w:val="24"/>
          <w:szCs w:val="24"/>
        </w:rPr>
        <w:t>Ajustar a temperatura da bandeja A20 do topo da coluna A entre 80° a 85° para iniciar a fervura.</w:t>
      </w:r>
    </w:p>
    <w:p w14:paraId="145BE104" w14:textId="77777777" w:rsidR="00C2502C" w:rsidRPr="009C76AB" w:rsidRDefault="00C2502C" w:rsidP="00C2502C">
      <w:pPr>
        <w:pStyle w:val="PargrafodaLista"/>
        <w:widowControl w:val="0"/>
        <w:numPr>
          <w:ilvl w:val="0"/>
          <w:numId w:val="40"/>
        </w:numPr>
        <w:autoSpaceDE w:val="0"/>
        <w:autoSpaceDN w:val="0"/>
        <w:adjustRightInd w:val="0"/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</w:t>
      </w:r>
      <w:r w:rsidRPr="009C76AB">
        <w:rPr>
          <w:i/>
          <w:sz w:val="24"/>
          <w:szCs w:val="24"/>
        </w:rPr>
        <w:t>Assim que terminar a fervura de coluna A iniciar a fervura de soda do lado externo dos Ks</w:t>
      </w:r>
    </w:p>
    <w:p w14:paraId="23D41FE3" w14:textId="77777777" w:rsidR="00C2502C" w:rsidRPr="009C76AB" w:rsidRDefault="00C2502C" w:rsidP="00C2502C">
      <w:pPr>
        <w:pStyle w:val="PargrafodaLista"/>
        <w:widowControl w:val="0"/>
        <w:numPr>
          <w:ilvl w:val="0"/>
          <w:numId w:val="40"/>
        </w:numPr>
        <w:autoSpaceDE w:val="0"/>
        <w:autoSpaceDN w:val="0"/>
        <w:adjustRightInd w:val="0"/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F</w:t>
      </w:r>
      <w:r w:rsidRPr="009C76AB">
        <w:rPr>
          <w:i/>
          <w:sz w:val="24"/>
          <w:szCs w:val="24"/>
        </w:rPr>
        <w:t>echar 100% a válvula de vapor da coluna</w:t>
      </w:r>
    </w:p>
    <w:p w14:paraId="1BD7FB3E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</w:t>
      </w:r>
      <w:r w:rsidRPr="009C76AB">
        <w:rPr>
          <w:i/>
          <w:sz w:val="24"/>
          <w:szCs w:val="24"/>
        </w:rPr>
        <w:t>Parar bomba A de flegma para a recirculação de soda</w:t>
      </w:r>
    </w:p>
    <w:p w14:paraId="47CE40B5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S</w:t>
      </w:r>
      <w:r w:rsidRPr="009C76AB">
        <w:rPr>
          <w:i/>
          <w:sz w:val="24"/>
          <w:szCs w:val="24"/>
        </w:rPr>
        <w:t>olicitar ao operador de campo de que feche 100% as válvulas de 1 ½” de soda para aquecedor e, sucção de soda da coluna A e entrada de soda bomba de flegma.</w:t>
      </w:r>
    </w:p>
    <w:p w14:paraId="4E9528A9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</w:t>
      </w:r>
      <w:r w:rsidRPr="009C76AB">
        <w:rPr>
          <w:i/>
          <w:sz w:val="24"/>
          <w:szCs w:val="24"/>
        </w:rPr>
        <w:t>Solicitar ao operador de campo que que abra 100” a válvula de 10” de entrada de vinhaça dos Ks.</w:t>
      </w:r>
    </w:p>
    <w:p w14:paraId="4B45AB1E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r w:rsidRPr="009C76AB">
        <w:rPr>
          <w:i/>
          <w:sz w:val="24"/>
          <w:szCs w:val="24"/>
        </w:rPr>
        <w:t>Solicitar ao operador de campo que abra 100% as duas válvulas de 1 ½” e 2” que envia soda para os ks</w:t>
      </w:r>
    </w:p>
    <w:p w14:paraId="4AC281ED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i/>
          <w:sz w:val="24"/>
          <w:szCs w:val="24"/>
        </w:rPr>
      </w:pPr>
      <w:r w:rsidRPr="009C76AB">
        <w:rPr>
          <w:i/>
          <w:sz w:val="24"/>
          <w:szCs w:val="24"/>
        </w:rPr>
        <w:t>Solicitar ao operador de campo que abra 100% as duas válvulas de 2” de saída e sução para bomba de soda</w:t>
      </w:r>
    </w:p>
    <w:p w14:paraId="22FF4DBF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i/>
          <w:sz w:val="24"/>
          <w:szCs w:val="24"/>
        </w:rPr>
      </w:pPr>
      <w:r w:rsidRPr="009C76AB">
        <w:rPr>
          <w:i/>
          <w:sz w:val="24"/>
          <w:szCs w:val="24"/>
        </w:rPr>
        <w:t>Ligar a bomba de flegma para iniciar a recirculação de soda no lado externo dos dos aquecedores Ks.</w:t>
      </w:r>
    </w:p>
    <w:p w14:paraId="37565A66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i/>
          <w:sz w:val="24"/>
          <w:szCs w:val="24"/>
        </w:rPr>
      </w:pPr>
      <w:r w:rsidRPr="009C76AB">
        <w:rPr>
          <w:i/>
          <w:sz w:val="24"/>
          <w:szCs w:val="24"/>
        </w:rPr>
        <w:t>Assim que terminar a recirculação de soda no lado externo dos Ks alinhar todas as manobras conforme IT.32.VE.013.01</w:t>
      </w:r>
    </w:p>
    <w:p w14:paraId="06D6D5DF" w14:textId="77777777" w:rsidR="00C2502C" w:rsidRPr="009C76AB" w:rsidRDefault="00C2502C" w:rsidP="00C2502C">
      <w:pPr>
        <w:pStyle w:val="PargrafodaLista"/>
        <w:numPr>
          <w:ilvl w:val="0"/>
          <w:numId w:val="40"/>
        </w:numPr>
        <w:jc w:val="both"/>
        <w:rPr>
          <w:i/>
          <w:sz w:val="24"/>
          <w:szCs w:val="24"/>
        </w:rPr>
      </w:pPr>
      <w:r w:rsidRPr="009C76AB">
        <w:rPr>
          <w:i/>
          <w:sz w:val="24"/>
          <w:szCs w:val="24"/>
        </w:rPr>
        <w:t>Com as manobras alinhadas abrir 100% a válvula automática de controle de nível coluna A e descartar a soda da coluna A</w:t>
      </w:r>
    </w:p>
    <w:p w14:paraId="7AD7852E" w14:textId="77777777" w:rsidR="00C2502C" w:rsidRPr="009C76AB" w:rsidRDefault="00C2502C" w:rsidP="00C2502C">
      <w:pPr>
        <w:pStyle w:val="PargrafodaLista"/>
        <w:ind w:left="321"/>
        <w:jc w:val="both"/>
        <w:rPr>
          <w:sz w:val="24"/>
          <w:szCs w:val="24"/>
        </w:rPr>
      </w:pPr>
      <w:r w:rsidRPr="009C76AB">
        <w:rPr>
          <w:sz w:val="24"/>
          <w:szCs w:val="24"/>
        </w:rPr>
        <w:t xml:space="preserve">   </w:t>
      </w:r>
    </w:p>
    <w:p w14:paraId="391D2641" w14:textId="77777777" w:rsidR="00C2502C" w:rsidRPr="009C76AB" w:rsidRDefault="00C2502C" w:rsidP="00C2502C">
      <w:pPr>
        <w:pStyle w:val="PargrafodaLista"/>
        <w:numPr>
          <w:ilvl w:val="0"/>
          <w:numId w:val="42"/>
        </w:numPr>
        <w:tabs>
          <w:tab w:val="left" w:pos="567"/>
          <w:tab w:val="left" w:pos="993"/>
        </w:tabs>
        <w:spacing w:line="0" w:lineRule="atLeast"/>
        <w:jc w:val="both"/>
        <w:rPr>
          <w:vanish/>
          <w:sz w:val="24"/>
          <w:szCs w:val="24"/>
          <w:u w:val="single"/>
        </w:rPr>
      </w:pPr>
    </w:p>
    <w:p w14:paraId="2E515EDC" w14:textId="77777777" w:rsidR="00C2502C" w:rsidRPr="009C76AB" w:rsidRDefault="00C2502C" w:rsidP="00C2502C">
      <w:pPr>
        <w:pStyle w:val="PargrafodaLista"/>
        <w:numPr>
          <w:ilvl w:val="0"/>
          <w:numId w:val="42"/>
        </w:numPr>
        <w:tabs>
          <w:tab w:val="left" w:pos="567"/>
          <w:tab w:val="left" w:pos="993"/>
        </w:tabs>
        <w:spacing w:line="0" w:lineRule="atLeast"/>
        <w:jc w:val="both"/>
        <w:rPr>
          <w:vanish/>
          <w:sz w:val="24"/>
          <w:szCs w:val="24"/>
          <w:u w:val="single"/>
        </w:rPr>
      </w:pPr>
    </w:p>
    <w:p w14:paraId="02B0F032" w14:textId="77777777" w:rsidR="00C2502C" w:rsidRPr="009C76AB" w:rsidRDefault="00C2502C" w:rsidP="00C2502C">
      <w:pPr>
        <w:pStyle w:val="PargrafodaLista"/>
        <w:numPr>
          <w:ilvl w:val="0"/>
          <w:numId w:val="42"/>
        </w:numPr>
        <w:tabs>
          <w:tab w:val="left" w:pos="567"/>
          <w:tab w:val="left" w:pos="993"/>
        </w:tabs>
        <w:spacing w:line="0" w:lineRule="atLeast"/>
        <w:jc w:val="both"/>
        <w:rPr>
          <w:vanish/>
          <w:sz w:val="24"/>
          <w:szCs w:val="24"/>
          <w:u w:val="single"/>
        </w:rPr>
      </w:pPr>
    </w:p>
    <w:p w14:paraId="58FB7293" w14:textId="77777777" w:rsidR="00C2502C" w:rsidRPr="009C76AB" w:rsidRDefault="00C2502C" w:rsidP="00C2502C">
      <w:pPr>
        <w:pStyle w:val="PargrafodaLista"/>
        <w:numPr>
          <w:ilvl w:val="0"/>
          <w:numId w:val="42"/>
        </w:numPr>
        <w:tabs>
          <w:tab w:val="left" w:pos="567"/>
          <w:tab w:val="left" w:pos="993"/>
        </w:tabs>
        <w:spacing w:line="0" w:lineRule="atLeast"/>
        <w:jc w:val="both"/>
        <w:rPr>
          <w:vanish/>
          <w:sz w:val="24"/>
          <w:szCs w:val="24"/>
          <w:u w:val="single"/>
        </w:rPr>
      </w:pPr>
    </w:p>
    <w:p w14:paraId="41674506" w14:textId="77777777" w:rsidR="00C2502C" w:rsidRPr="009C76AB" w:rsidRDefault="00C2502C" w:rsidP="00C2502C">
      <w:pPr>
        <w:pStyle w:val="PargrafodaLista"/>
        <w:numPr>
          <w:ilvl w:val="0"/>
          <w:numId w:val="42"/>
        </w:numPr>
        <w:tabs>
          <w:tab w:val="left" w:pos="567"/>
          <w:tab w:val="left" w:pos="993"/>
        </w:tabs>
        <w:spacing w:line="0" w:lineRule="atLeast"/>
        <w:jc w:val="both"/>
        <w:rPr>
          <w:vanish/>
          <w:sz w:val="24"/>
          <w:szCs w:val="24"/>
          <w:u w:val="single"/>
        </w:rPr>
      </w:pPr>
    </w:p>
    <w:p w14:paraId="31CFDCEF" w14:textId="77777777" w:rsidR="00C2502C" w:rsidRPr="009C76AB" w:rsidRDefault="00C2502C" w:rsidP="00C2502C">
      <w:pPr>
        <w:pStyle w:val="PargrafodaLista"/>
        <w:numPr>
          <w:ilvl w:val="0"/>
          <w:numId w:val="42"/>
        </w:numPr>
        <w:tabs>
          <w:tab w:val="left" w:pos="567"/>
          <w:tab w:val="left" w:pos="993"/>
        </w:tabs>
        <w:spacing w:line="0" w:lineRule="atLeast"/>
        <w:jc w:val="both"/>
        <w:rPr>
          <w:vanish/>
          <w:sz w:val="24"/>
          <w:szCs w:val="24"/>
          <w:u w:val="single"/>
        </w:rPr>
      </w:pPr>
    </w:p>
    <w:p w14:paraId="0E5B89EE" w14:textId="77777777" w:rsidR="00C2502C" w:rsidRPr="009C76AB" w:rsidRDefault="00C2502C" w:rsidP="00C2502C">
      <w:pPr>
        <w:pStyle w:val="PargrafodaLista"/>
        <w:numPr>
          <w:ilvl w:val="0"/>
          <w:numId w:val="42"/>
        </w:numPr>
        <w:tabs>
          <w:tab w:val="left" w:pos="567"/>
          <w:tab w:val="left" w:pos="993"/>
        </w:tabs>
        <w:spacing w:line="0" w:lineRule="atLeast"/>
        <w:jc w:val="both"/>
        <w:rPr>
          <w:vanish/>
          <w:sz w:val="24"/>
          <w:szCs w:val="24"/>
          <w:u w:val="single"/>
        </w:rPr>
      </w:pPr>
    </w:p>
    <w:p w14:paraId="68C71F6A" w14:textId="77777777" w:rsidR="00C2502C" w:rsidRPr="009C76AB" w:rsidRDefault="00C2502C" w:rsidP="00C2502C">
      <w:pPr>
        <w:pStyle w:val="PargrafodaLista"/>
        <w:numPr>
          <w:ilvl w:val="1"/>
          <w:numId w:val="42"/>
        </w:numPr>
        <w:tabs>
          <w:tab w:val="left" w:pos="567"/>
          <w:tab w:val="left" w:pos="993"/>
        </w:tabs>
        <w:spacing w:line="0" w:lineRule="atLeast"/>
        <w:jc w:val="both"/>
        <w:rPr>
          <w:vanish/>
          <w:sz w:val="24"/>
          <w:szCs w:val="24"/>
          <w:u w:val="single"/>
        </w:rPr>
      </w:pPr>
    </w:p>
    <w:p w14:paraId="3A0D08F0" w14:textId="77777777" w:rsidR="00C2502C" w:rsidRPr="009C76AB" w:rsidRDefault="00C2502C" w:rsidP="00C2502C">
      <w:pPr>
        <w:pStyle w:val="Lista"/>
        <w:numPr>
          <w:ilvl w:val="1"/>
          <w:numId w:val="42"/>
        </w:numPr>
        <w:tabs>
          <w:tab w:val="clear" w:pos="720"/>
          <w:tab w:val="left" w:pos="567"/>
          <w:tab w:val="left" w:pos="993"/>
        </w:tabs>
        <w:spacing w:after="0" w:line="0" w:lineRule="atLeast"/>
        <w:rPr>
          <w:rFonts w:ascii="Times New Roman" w:hAnsi="Times New Roman"/>
          <w:sz w:val="24"/>
          <w:szCs w:val="24"/>
          <w:u w:val="single"/>
        </w:rPr>
      </w:pPr>
      <w:r w:rsidRPr="009C76AB">
        <w:rPr>
          <w:rFonts w:ascii="Times New Roman" w:hAnsi="Times New Roman"/>
          <w:b w:val="0"/>
          <w:sz w:val="24"/>
          <w:szCs w:val="24"/>
          <w:u w:val="single"/>
        </w:rPr>
        <w:t>AÇÕES EM CASO DE ANOMALIA</w:t>
      </w:r>
    </w:p>
    <w:p w14:paraId="211CBA74" w14:textId="77777777" w:rsidR="00C2502C" w:rsidRPr="009C76AB" w:rsidRDefault="00C2502C" w:rsidP="00C2502C">
      <w:pPr>
        <w:pStyle w:val="Lista"/>
        <w:tabs>
          <w:tab w:val="clear" w:pos="720"/>
          <w:tab w:val="left" w:pos="426"/>
          <w:tab w:val="left" w:pos="993"/>
        </w:tabs>
        <w:spacing w:after="0" w:line="0" w:lineRule="atLeast"/>
        <w:ind w:left="0" w:firstLine="0"/>
        <w:rPr>
          <w:rFonts w:ascii="Times New Roman" w:hAnsi="Times New Roman"/>
          <w:sz w:val="24"/>
          <w:szCs w:val="24"/>
          <w:u w:val="single"/>
        </w:rPr>
      </w:pPr>
    </w:p>
    <w:p w14:paraId="6629B0C1" w14:textId="77777777" w:rsidR="00C2502C" w:rsidRPr="009C76AB" w:rsidRDefault="00C2502C" w:rsidP="00C2502C">
      <w:pPr>
        <w:pStyle w:val="Lista"/>
        <w:tabs>
          <w:tab w:val="clear" w:pos="720"/>
          <w:tab w:val="left" w:pos="426"/>
          <w:tab w:val="left" w:pos="993"/>
        </w:tabs>
        <w:spacing w:after="0" w:line="0" w:lineRule="atLeast"/>
        <w:ind w:left="0" w:firstLine="0"/>
        <w:rPr>
          <w:rFonts w:ascii="Times New Roman" w:hAnsi="Times New Roman"/>
          <w:sz w:val="24"/>
          <w:szCs w:val="24"/>
        </w:rPr>
      </w:pPr>
      <w:r w:rsidRPr="009C76AB">
        <w:rPr>
          <w:rFonts w:ascii="Times New Roman" w:hAnsi="Times New Roman"/>
          <w:b w:val="0"/>
          <w:sz w:val="24"/>
          <w:szCs w:val="24"/>
        </w:rPr>
        <w:t>1 - A bomba de flegma que sempre será usada para este procedimento será a bomba A.</w:t>
      </w:r>
    </w:p>
    <w:p w14:paraId="686EDA4A" w14:textId="77777777" w:rsidR="00C2502C" w:rsidRPr="009C76AB" w:rsidRDefault="00C2502C" w:rsidP="00C2502C">
      <w:pPr>
        <w:pStyle w:val="Lista"/>
        <w:tabs>
          <w:tab w:val="clear" w:pos="720"/>
          <w:tab w:val="left" w:pos="426"/>
          <w:tab w:val="left" w:pos="993"/>
        </w:tabs>
        <w:spacing w:after="0" w:line="0" w:lineRule="atLeast"/>
        <w:ind w:left="0" w:firstLine="0"/>
        <w:rPr>
          <w:rFonts w:ascii="Times New Roman" w:hAnsi="Times New Roman"/>
          <w:sz w:val="24"/>
          <w:szCs w:val="24"/>
        </w:rPr>
      </w:pPr>
      <w:r w:rsidRPr="009C76AB">
        <w:rPr>
          <w:rFonts w:ascii="Times New Roman" w:hAnsi="Times New Roman"/>
          <w:b w:val="0"/>
          <w:sz w:val="24"/>
          <w:szCs w:val="24"/>
        </w:rPr>
        <w:lastRenderedPageBreak/>
        <w:t>2 - Neste procedimento de partida não será necessário ligar bombas de extração óleo fusel, bomba de flegma coluna B, bomba dosadora de soda liquida e não precisa abrir vapor na coluna B1.</w:t>
      </w:r>
    </w:p>
    <w:p w14:paraId="7FB94496" w14:textId="77777777" w:rsidR="00C2502C" w:rsidRPr="009C76AB" w:rsidRDefault="00C2502C" w:rsidP="00C2502C">
      <w:pPr>
        <w:pStyle w:val="Lista"/>
        <w:tabs>
          <w:tab w:val="clear" w:pos="720"/>
          <w:tab w:val="left" w:pos="426"/>
          <w:tab w:val="left" w:pos="993"/>
        </w:tabs>
        <w:spacing w:after="0" w:line="0" w:lineRule="atLeast"/>
        <w:ind w:left="0" w:firstLine="0"/>
        <w:rPr>
          <w:rFonts w:ascii="Times New Roman" w:hAnsi="Times New Roman"/>
          <w:sz w:val="24"/>
          <w:szCs w:val="24"/>
        </w:rPr>
      </w:pPr>
      <w:r w:rsidRPr="009C76AB">
        <w:rPr>
          <w:rFonts w:ascii="Times New Roman" w:hAnsi="Times New Roman"/>
          <w:b w:val="0"/>
          <w:sz w:val="24"/>
          <w:szCs w:val="24"/>
        </w:rPr>
        <w:t>3 - O tempo de fervura será estipulado pelo Gestor, Líder ou em sua ausência o Coordenador de turno.</w:t>
      </w:r>
    </w:p>
    <w:p w14:paraId="01892A6D" w14:textId="77777777" w:rsidR="00C2502C" w:rsidRPr="009C76AB" w:rsidRDefault="00C2502C" w:rsidP="00C2502C">
      <w:pPr>
        <w:pStyle w:val="Lista"/>
        <w:tabs>
          <w:tab w:val="clear" w:pos="720"/>
          <w:tab w:val="left" w:pos="426"/>
          <w:tab w:val="left" w:pos="993"/>
        </w:tabs>
        <w:spacing w:after="0" w:line="0" w:lineRule="atLeast"/>
        <w:ind w:left="0" w:firstLine="0"/>
        <w:rPr>
          <w:rFonts w:ascii="Times New Roman" w:hAnsi="Times New Roman"/>
          <w:b w:val="0"/>
          <w:sz w:val="24"/>
          <w:szCs w:val="24"/>
        </w:rPr>
      </w:pPr>
      <w:r w:rsidRPr="009C76AB">
        <w:rPr>
          <w:rFonts w:ascii="Times New Roman" w:hAnsi="Times New Roman"/>
          <w:b w:val="0"/>
          <w:sz w:val="24"/>
          <w:szCs w:val="24"/>
        </w:rPr>
        <w:t>4 - Recircular soda por 30 minutos.</w:t>
      </w:r>
    </w:p>
    <w:p w14:paraId="6978C0D9" w14:textId="77777777" w:rsidR="000F14F7" w:rsidRDefault="000F14F7">
      <w:pPr>
        <w:pStyle w:val="Lista"/>
        <w:tabs>
          <w:tab w:val="clear" w:pos="720"/>
          <w:tab w:val="left" w:pos="567"/>
          <w:tab w:val="left" w:pos="993"/>
        </w:tabs>
        <w:spacing w:after="0" w:line="0" w:lineRule="atLeast"/>
        <w:rPr>
          <w:rFonts w:ascii="Times New Roman" w:hAnsi="Times New Roman"/>
          <w:sz w:val="24"/>
        </w:rPr>
      </w:pPr>
    </w:p>
    <w:p w14:paraId="6978C0DA" w14:textId="77777777" w:rsidR="000F14F7" w:rsidRDefault="000F14F7">
      <w:pPr>
        <w:pStyle w:val="Lista"/>
        <w:tabs>
          <w:tab w:val="clear" w:pos="720"/>
          <w:tab w:val="left" w:pos="567"/>
        </w:tabs>
        <w:spacing w:after="0" w:line="0" w:lineRule="atLeast"/>
        <w:rPr>
          <w:rFonts w:ascii="Times New Roman" w:hAnsi="Times New Roman"/>
          <w:sz w:val="24"/>
          <w:vertAlign w:val="superscript"/>
        </w:rPr>
      </w:pPr>
    </w:p>
    <w:p w14:paraId="117F744D" w14:textId="77777777" w:rsidR="00C2502C" w:rsidRPr="00C2502C" w:rsidRDefault="00C2502C" w:rsidP="00C2502C">
      <w:pPr>
        <w:pStyle w:val="PargrafodaLista"/>
        <w:numPr>
          <w:ilvl w:val="0"/>
          <w:numId w:val="43"/>
        </w:numPr>
        <w:spacing w:before="120" w:after="120"/>
        <w:jc w:val="both"/>
        <w:rPr>
          <w:bCs/>
          <w:i/>
          <w:iCs/>
          <w:vanish/>
          <w:sz w:val="24"/>
          <w:szCs w:val="24"/>
          <w:u w:val="single"/>
        </w:rPr>
      </w:pPr>
    </w:p>
    <w:p w14:paraId="6F5F770C" w14:textId="77777777" w:rsidR="00C2502C" w:rsidRPr="00C2502C" w:rsidRDefault="00C2502C" w:rsidP="00C2502C">
      <w:pPr>
        <w:pStyle w:val="PargrafodaLista"/>
        <w:numPr>
          <w:ilvl w:val="0"/>
          <w:numId w:val="43"/>
        </w:numPr>
        <w:spacing w:before="120" w:after="120"/>
        <w:jc w:val="both"/>
        <w:rPr>
          <w:bCs/>
          <w:i/>
          <w:iCs/>
          <w:vanish/>
          <w:sz w:val="24"/>
          <w:szCs w:val="24"/>
          <w:u w:val="single"/>
        </w:rPr>
      </w:pPr>
    </w:p>
    <w:p w14:paraId="56E1F956" w14:textId="77777777" w:rsidR="00C2502C" w:rsidRPr="00C2502C" w:rsidRDefault="00C2502C" w:rsidP="00C2502C">
      <w:pPr>
        <w:pStyle w:val="PargrafodaLista"/>
        <w:numPr>
          <w:ilvl w:val="0"/>
          <w:numId w:val="43"/>
        </w:numPr>
        <w:spacing w:before="120" w:after="120"/>
        <w:jc w:val="both"/>
        <w:rPr>
          <w:bCs/>
          <w:i/>
          <w:iCs/>
          <w:vanish/>
          <w:sz w:val="24"/>
          <w:szCs w:val="24"/>
          <w:u w:val="single"/>
        </w:rPr>
      </w:pPr>
    </w:p>
    <w:p w14:paraId="18FB3E54" w14:textId="77777777" w:rsidR="00C2502C" w:rsidRPr="00C2502C" w:rsidRDefault="00C2502C" w:rsidP="00C2502C">
      <w:pPr>
        <w:pStyle w:val="PargrafodaLista"/>
        <w:numPr>
          <w:ilvl w:val="0"/>
          <w:numId w:val="43"/>
        </w:numPr>
        <w:spacing w:before="120" w:after="120"/>
        <w:jc w:val="both"/>
        <w:rPr>
          <w:bCs/>
          <w:i/>
          <w:iCs/>
          <w:vanish/>
          <w:sz w:val="24"/>
          <w:szCs w:val="24"/>
          <w:u w:val="single"/>
        </w:rPr>
      </w:pPr>
    </w:p>
    <w:p w14:paraId="133BD2AD" w14:textId="77777777" w:rsidR="00C2502C" w:rsidRPr="00C2502C" w:rsidRDefault="00C2502C" w:rsidP="00C2502C">
      <w:pPr>
        <w:pStyle w:val="PargrafodaLista"/>
        <w:numPr>
          <w:ilvl w:val="0"/>
          <w:numId w:val="43"/>
        </w:numPr>
        <w:spacing w:before="120" w:after="120"/>
        <w:jc w:val="both"/>
        <w:rPr>
          <w:bCs/>
          <w:i/>
          <w:iCs/>
          <w:vanish/>
          <w:sz w:val="24"/>
          <w:szCs w:val="24"/>
          <w:u w:val="single"/>
        </w:rPr>
      </w:pPr>
    </w:p>
    <w:p w14:paraId="28E5A12B" w14:textId="77777777" w:rsidR="00C2502C" w:rsidRPr="00C2502C" w:rsidRDefault="00C2502C" w:rsidP="00C2502C">
      <w:pPr>
        <w:pStyle w:val="PargrafodaLista"/>
        <w:numPr>
          <w:ilvl w:val="0"/>
          <w:numId w:val="43"/>
        </w:numPr>
        <w:spacing w:before="120" w:after="120"/>
        <w:jc w:val="both"/>
        <w:rPr>
          <w:bCs/>
          <w:i/>
          <w:iCs/>
          <w:vanish/>
          <w:sz w:val="24"/>
          <w:szCs w:val="24"/>
          <w:u w:val="single"/>
        </w:rPr>
      </w:pPr>
    </w:p>
    <w:p w14:paraId="0CD65D4F" w14:textId="77777777" w:rsidR="00C2502C" w:rsidRPr="00C2502C" w:rsidRDefault="00C2502C" w:rsidP="00C2502C">
      <w:pPr>
        <w:pStyle w:val="PargrafodaLista"/>
        <w:numPr>
          <w:ilvl w:val="0"/>
          <w:numId w:val="43"/>
        </w:numPr>
        <w:spacing w:before="120" w:after="120"/>
        <w:jc w:val="both"/>
        <w:rPr>
          <w:bCs/>
          <w:i/>
          <w:iCs/>
          <w:vanish/>
          <w:sz w:val="24"/>
          <w:szCs w:val="24"/>
          <w:u w:val="single"/>
        </w:rPr>
      </w:pPr>
    </w:p>
    <w:p w14:paraId="5063832D" w14:textId="77777777" w:rsidR="00C2502C" w:rsidRPr="00C2502C" w:rsidRDefault="00C2502C" w:rsidP="00C2502C">
      <w:pPr>
        <w:pStyle w:val="PargrafodaLista"/>
        <w:numPr>
          <w:ilvl w:val="1"/>
          <w:numId w:val="43"/>
        </w:numPr>
        <w:spacing w:before="120" w:after="120"/>
        <w:jc w:val="both"/>
        <w:rPr>
          <w:bCs/>
          <w:i/>
          <w:iCs/>
          <w:vanish/>
          <w:sz w:val="24"/>
          <w:szCs w:val="24"/>
          <w:u w:val="single"/>
        </w:rPr>
      </w:pPr>
    </w:p>
    <w:p w14:paraId="2D19906C" w14:textId="77777777" w:rsidR="00C2502C" w:rsidRPr="00C2502C" w:rsidRDefault="00C2502C" w:rsidP="00C2502C">
      <w:pPr>
        <w:pStyle w:val="PargrafodaLista"/>
        <w:numPr>
          <w:ilvl w:val="1"/>
          <w:numId w:val="43"/>
        </w:numPr>
        <w:spacing w:before="120" w:after="120"/>
        <w:jc w:val="both"/>
        <w:rPr>
          <w:bCs/>
          <w:i/>
          <w:iCs/>
          <w:vanish/>
          <w:sz w:val="24"/>
          <w:szCs w:val="24"/>
          <w:u w:val="single"/>
        </w:rPr>
      </w:pPr>
    </w:p>
    <w:p w14:paraId="7A6AE150" w14:textId="2BBDDFAC" w:rsidR="00C2502C" w:rsidRDefault="00C2502C" w:rsidP="00C2502C">
      <w:pPr>
        <w:pStyle w:val="PargrafodaLista"/>
        <w:numPr>
          <w:ilvl w:val="1"/>
          <w:numId w:val="43"/>
        </w:numPr>
        <w:spacing w:before="120" w:after="120"/>
        <w:jc w:val="both"/>
        <w:rPr>
          <w:bCs/>
          <w:i/>
          <w:iCs/>
          <w:sz w:val="24"/>
          <w:szCs w:val="24"/>
          <w:u w:val="single"/>
        </w:rPr>
      </w:pPr>
      <w:r w:rsidRPr="00C050F2">
        <w:rPr>
          <w:bCs/>
          <w:i/>
          <w:iCs/>
          <w:sz w:val="24"/>
          <w:szCs w:val="24"/>
          <w:u w:val="single"/>
        </w:rPr>
        <w:t>TABELA DE PERIGOS E RISCOS</w:t>
      </w:r>
    </w:p>
    <w:p w14:paraId="16F89B2E" w14:textId="77777777" w:rsidR="007F0791" w:rsidRPr="007F0791" w:rsidRDefault="007F0791" w:rsidP="007F0791">
      <w:pPr>
        <w:spacing w:before="120" w:after="120"/>
        <w:jc w:val="both"/>
        <w:rPr>
          <w:bCs/>
          <w:i/>
          <w:iCs/>
          <w:sz w:val="24"/>
          <w:szCs w:val="24"/>
          <w:u w:val="single"/>
        </w:rPr>
      </w:pPr>
    </w:p>
    <w:tbl>
      <w:tblPr>
        <w:tblOverlap w:val="never"/>
        <w:tblW w:w="5436" w:type="pct"/>
        <w:tblInd w:w="-35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5"/>
        <w:gridCol w:w="1206"/>
        <w:gridCol w:w="1416"/>
        <w:gridCol w:w="1318"/>
        <w:gridCol w:w="1654"/>
        <w:gridCol w:w="2413"/>
      </w:tblGrid>
      <w:tr w:rsidR="007F0791" w:rsidRPr="009C76AB" w14:paraId="5B6D7E7B" w14:textId="77777777" w:rsidTr="007F0791">
        <w:trPr>
          <w:trHeight w:val="230"/>
          <w:tblHeader/>
        </w:trPr>
        <w:tc>
          <w:tcPr>
            <w:tcW w:w="1234" w:type="pct"/>
            <w:vMerge w:val="restart"/>
            <w:tcBorders>
              <w:top w:val="nil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002060"/>
            <w:vAlign w:val="center"/>
            <w:hideMark/>
          </w:tcPr>
          <w:p w14:paraId="65A488D1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</w:pPr>
            <w:r w:rsidRPr="009C76AB"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  <w:t>Item do documento / Tarefa</w:t>
            </w:r>
          </w:p>
        </w:tc>
        <w:tc>
          <w:tcPr>
            <w:tcW w:w="567" w:type="pct"/>
            <w:vMerge w:val="restart"/>
            <w:tcBorders>
              <w:top w:val="nil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002060"/>
            <w:vAlign w:val="center"/>
            <w:hideMark/>
          </w:tcPr>
          <w:p w14:paraId="7421AEBC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</w:pPr>
            <w:r w:rsidRPr="009C76AB"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  <w:t>Símbolo</w:t>
            </w:r>
          </w:p>
        </w:tc>
        <w:tc>
          <w:tcPr>
            <w:tcW w:w="666" w:type="pct"/>
            <w:vMerge w:val="restart"/>
            <w:tcBorders>
              <w:top w:val="nil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002060"/>
            <w:noWrap/>
            <w:vAlign w:val="center"/>
            <w:hideMark/>
          </w:tcPr>
          <w:p w14:paraId="4B396951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</w:pPr>
            <w:r w:rsidRPr="009C76AB"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  <w:t>Perigos</w:t>
            </w:r>
          </w:p>
        </w:tc>
        <w:tc>
          <w:tcPr>
            <w:tcW w:w="620" w:type="pct"/>
            <w:vMerge w:val="restart"/>
            <w:tcBorders>
              <w:top w:val="nil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002060"/>
            <w:noWrap/>
            <w:vAlign w:val="center"/>
            <w:hideMark/>
          </w:tcPr>
          <w:p w14:paraId="748A2E8D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</w:pPr>
            <w:r w:rsidRPr="009C76AB"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  <w:t>Riscos</w:t>
            </w:r>
          </w:p>
        </w:tc>
        <w:tc>
          <w:tcPr>
            <w:tcW w:w="1913" w:type="pct"/>
            <w:gridSpan w:val="2"/>
            <w:tcBorders>
              <w:top w:val="nil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002060"/>
            <w:noWrap/>
            <w:vAlign w:val="center"/>
            <w:hideMark/>
          </w:tcPr>
          <w:p w14:paraId="7428C72A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</w:pPr>
            <w:r w:rsidRPr="009C76AB"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  <w:t>Medida de controle</w:t>
            </w:r>
          </w:p>
        </w:tc>
      </w:tr>
      <w:tr w:rsidR="007F0791" w:rsidRPr="009C76AB" w14:paraId="54E06241" w14:textId="77777777" w:rsidTr="007F0791">
        <w:trPr>
          <w:trHeight w:val="385"/>
          <w:tblHeader/>
        </w:trPr>
        <w:tc>
          <w:tcPr>
            <w:tcW w:w="1234" w:type="pct"/>
            <w:vMerge/>
            <w:tcBorders>
              <w:top w:val="single" w:sz="2" w:space="0" w:color="FFFFFF"/>
              <w:left w:val="single" w:sz="2" w:space="0" w:color="FFFFFF"/>
              <w:bottom w:val="single" w:sz="2" w:space="0" w:color="auto"/>
              <w:right w:val="single" w:sz="2" w:space="0" w:color="FFFFFF"/>
            </w:tcBorders>
            <w:vAlign w:val="center"/>
            <w:hideMark/>
          </w:tcPr>
          <w:p w14:paraId="129A2800" w14:textId="77777777" w:rsidR="007F0791" w:rsidRPr="009C76AB" w:rsidRDefault="007F0791" w:rsidP="003433D7">
            <w:pPr>
              <w:spacing w:after="200"/>
              <w:suppressOverlap/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</w:pPr>
          </w:p>
        </w:tc>
        <w:tc>
          <w:tcPr>
            <w:tcW w:w="567" w:type="pct"/>
            <w:vMerge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vAlign w:val="center"/>
            <w:hideMark/>
          </w:tcPr>
          <w:p w14:paraId="3EFD5062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</w:pPr>
          </w:p>
        </w:tc>
        <w:tc>
          <w:tcPr>
            <w:tcW w:w="666" w:type="pct"/>
            <w:vMerge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vAlign w:val="center"/>
            <w:hideMark/>
          </w:tcPr>
          <w:p w14:paraId="170184EA" w14:textId="77777777" w:rsidR="007F0791" w:rsidRPr="009C76AB" w:rsidRDefault="007F0791" w:rsidP="003433D7">
            <w:pPr>
              <w:spacing w:after="200"/>
              <w:suppressOverlap/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</w:pPr>
          </w:p>
        </w:tc>
        <w:tc>
          <w:tcPr>
            <w:tcW w:w="620" w:type="pct"/>
            <w:vMerge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vAlign w:val="center"/>
            <w:hideMark/>
          </w:tcPr>
          <w:p w14:paraId="3054B929" w14:textId="77777777" w:rsidR="007F0791" w:rsidRPr="009C76AB" w:rsidRDefault="007F0791" w:rsidP="003433D7">
            <w:pPr>
              <w:spacing w:after="200"/>
              <w:suppressOverlap/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</w:pPr>
          </w:p>
        </w:tc>
        <w:tc>
          <w:tcPr>
            <w:tcW w:w="778" w:type="pct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002060"/>
            <w:noWrap/>
            <w:vAlign w:val="center"/>
            <w:hideMark/>
          </w:tcPr>
          <w:p w14:paraId="3D501D8E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</w:pPr>
            <w:r w:rsidRPr="009C76AB"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  <w:t xml:space="preserve">Controles de </w:t>
            </w:r>
          </w:p>
          <w:p w14:paraId="458AAB40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</w:pPr>
            <w:r w:rsidRPr="009C76AB"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  <w:t>Hierarquia</w:t>
            </w:r>
          </w:p>
        </w:tc>
        <w:tc>
          <w:tcPr>
            <w:tcW w:w="1135" w:type="pct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002060"/>
            <w:vAlign w:val="center"/>
            <w:hideMark/>
          </w:tcPr>
          <w:p w14:paraId="73D887D8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</w:pPr>
            <w:r w:rsidRPr="009C76AB">
              <w:rPr>
                <w:b/>
                <w:bCs/>
                <w:i/>
                <w:iCs/>
                <w:color w:val="FFFFFF"/>
                <w:sz w:val="18"/>
                <w:szCs w:val="18"/>
                <w:lang w:eastAsia="en-US"/>
              </w:rPr>
              <w:t>Equipamento de proteção individual (EPI)</w:t>
            </w:r>
          </w:p>
        </w:tc>
      </w:tr>
      <w:tr w:rsidR="007F0791" w:rsidRPr="009C76AB" w14:paraId="7AFB1DF2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3F2629F6" w14:textId="77777777" w:rsidR="007F0791" w:rsidRPr="009C76AB" w:rsidRDefault="007F0791" w:rsidP="007F0791">
            <w:pPr>
              <w:pStyle w:val="PargrafodaLista"/>
              <w:numPr>
                <w:ilvl w:val="1"/>
                <w:numId w:val="44"/>
              </w:numPr>
              <w:jc w:val="both"/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sz w:val="18"/>
                <w:szCs w:val="18"/>
              </w:rPr>
              <w:t>a) Solicitar ao operador de campo que prepare 600 kg de soda no aparelho 01 conforme IT.32.VE.033 Esperar confirmação.</w:t>
            </w:r>
          </w:p>
          <w:p w14:paraId="36248DBF" w14:textId="77777777" w:rsidR="007F0791" w:rsidRPr="009C76AB" w:rsidRDefault="007F0791" w:rsidP="003433D7">
            <w:pPr>
              <w:spacing w:after="200" w:line="276" w:lineRule="auto"/>
              <w:jc w:val="both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567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noWrap/>
            <w:vAlign w:val="center"/>
          </w:tcPr>
          <w:p w14:paraId="335EA7E3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  <w:r w:rsidRPr="009C76AB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48F53D7A" wp14:editId="0344404C">
                  <wp:extent cx="609600" cy="579120"/>
                  <wp:effectExtent l="0" t="0" r="0" b="0"/>
                  <wp:docPr id="47" name="Imagem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515B7E97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Produto químico</w:t>
            </w: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143980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Contato com o produto;</w:t>
            </w:r>
          </w:p>
          <w:p w14:paraId="28EECAC1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Inalação;</w:t>
            </w:r>
          </w:p>
          <w:p w14:paraId="6BE50D20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Derramamento do produto;</w:t>
            </w:r>
          </w:p>
          <w:p w14:paraId="4D357B9C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Contaminação de solo;</w:t>
            </w:r>
          </w:p>
          <w:p w14:paraId="17D3FA99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778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417AC7" w14:textId="77777777" w:rsidR="007F0791" w:rsidRPr="009C76AB" w:rsidRDefault="007F0791" w:rsidP="003433D7">
            <w:pPr>
              <w:suppressOverlap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-Treinamento NR 26;</w:t>
            </w:r>
          </w:p>
          <w:p w14:paraId="7D0FEACC" w14:textId="77777777" w:rsidR="007F0791" w:rsidRPr="009C76AB" w:rsidRDefault="007F0791" w:rsidP="003433D7">
            <w:pPr>
              <w:suppressOverlap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-FISPQ no local;</w:t>
            </w:r>
          </w:p>
          <w:p w14:paraId="66AF9163" w14:textId="77777777" w:rsidR="007F0791" w:rsidRPr="009C76AB" w:rsidRDefault="007F0791" w:rsidP="003433D7">
            <w:pPr>
              <w:suppressOverlap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-Descontaminante no local (Diphoterine);</w:t>
            </w:r>
          </w:p>
          <w:p w14:paraId="786977C6" w14:textId="77777777" w:rsidR="007F0791" w:rsidRPr="009C76AB" w:rsidRDefault="007F0791" w:rsidP="003433D7">
            <w:pPr>
              <w:suppressOverlap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-Treinamento NR 20 </w:t>
            </w:r>
          </w:p>
          <w:p w14:paraId="0124EDF4" w14:textId="77777777" w:rsidR="007F0791" w:rsidRPr="009C76AB" w:rsidRDefault="007F0791" w:rsidP="003433D7">
            <w:pPr>
              <w:suppressOverlap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-Equipamentos Intrínsecos (ex Rádios)</w:t>
            </w:r>
          </w:p>
          <w:p w14:paraId="00C96969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Inspeção de equipamentos e ferramentas manuais.</w:t>
            </w:r>
          </w:p>
        </w:tc>
        <w:tc>
          <w:tcPr>
            <w:tcW w:w="1135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DD845D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Usar respirador/mascará;</w:t>
            </w:r>
          </w:p>
          <w:p w14:paraId="522BB0FF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 luva   segurança, ou luva Látex;</w:t>
            </w:r>
          </w:p>
          <w:p w14:paraId="7132039F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Capacete de segurança com jugular</w:t>
            </w:r>
          </w:p>
          <w:p w14:paraId="26C1D490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Óculos de segurança com vedação</w:t>
            </w:r>
          </w:p>
          <w:p w14:paraId="75045E11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Calçado de segurança ante estático</w:t>
            </w:r>
          </w:p>
          <w:p w14:paraId="4399B680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Protetor auricular</w:t>
            </w:r>
          </w:p>
        </w:tc>
      </w:tr>
      <w:tr w:rsidR="007F0791" w:rsidRPr="009C76AB" w14:paraId="1068C868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 w:val="restar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0EB8B7C4" w14:textId="77777777" w:rsidR="007F0791" w:rsidRPr="009C76AB" w:rsidRDefault="007F0791" w:rsidP="003433D7">
            <w:pPr>
              <w:jc w:val="both"/>
              <w:rPr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7.1b)</w:t>
            </w:r>
            <w:r w:rsidRPr="009C76AB">
              <w:rPr>
                <w:i/>
                <w:sz w:val="18"/>
                <w:szCs w:val="18"/>
              </w:rPr>
              <w:t xml:space="preserve"> Solicitar ao operador de campo que feche 100% a válvula manual de 2” de flegma para a coluna B1e abra100% a válvula de soda para coluna A.</w:t>
            </w:r>
          </w:p>
          <w:p w14:paraId="5F6E8E94" w14:textId="77777777" w:rsidR="007F0791" w:rsidRPr="009C76AB" w:rsidRDefault="007F0791" w:rsidP="003433D7">
            <w:pPr>
              <w:jc w:val="both"/>
              <w:rPr>
                <w:sz w:val="18"/>
                <w:szCs w:val="18"/>
              </w:rPr>
            </w:pPr>
          </w:p>
          <w:p w14:paraId="2F609C55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7.1c)</w:t>
            </w:r>
            <w:r w:rsidRPr="009C76AB">
              <w:rPr>
                <w:i/>
                <w:sz w:val="18"/>
                <w:szCs w:val="18"/>
              </w:rPr>
              <w:t xml:space="preserve"> Solicitar ao operador campo abrir 100% a válvula entrada de soda no aquecedor E.</w:t>
            </w:r>
          </w:p>
          <w:p w14:paraId="285A372E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  <w:r w:rsidRPr="009C76AB">
              <w:rPr>
                <w:sz w:val="18"/>
                <w:szCs w:val="18"/>
              </w:rPr>
              <w:t>7.1d)</w:t>
            </w:r>
            <w:r w:rsidRPr="009C76AB">
              <w:rPr>
                <w:i/>
                <w:sz w:val="18"/>
                <w:szCs w:val="18"/>
              </w:rPr>
              <w:t xml:space="preserve"> Solicitar ao operador campo abrir 100% a válvula de 1 ½”” de soda para o aquecedor E </w:t>
            </w:r>
          </w:p>
          <w:p w14:paraId="2803B26F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  <w:r w:rsidRPr="009C76AB">
              <w:rPr>
                <w:i/>
                <w:sz w:val="18"/>
                <w:szCs w:val="18"/>
              </w:rPr>
              <w:t>7.1e) Solicitar ao operador de campo que feche 100” a válvula de 2 ½” de bloqueio de flegma para coluna B1</w:t>
            </w:r>
          </w:p>
          <w:p w14:paraId="30E1142F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  <w:r w:rsidRPr="009C76AB">
              <w:rPr>
                <w:i/>
                <w:sz w:val="18"/>
                <w:szCs w:val="18"/>
              </w:rPr>
              <w:t>7.1f) Solicitar ao operador de campo que feche 100% a válvula de 5” sucção da bomba B.</w:t>
            </w:r>
          </w:p>
          <w:p w14:paraId="45D009F8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  <w:r w:rsidRPr="009C76AB">
              <w:rPr>
                <w:i/>
                <w:sz w:val="18"/>
                <w:szCs w:val="18"/>
              </w:rPr>
              <w:t>7.1g) Solicitar ao operador abrir 100% as duas válvulas de 2” para puxar a soda dos tanques</w:t>
            </w:r>
          </w:p>
          <w:p w14:paraId="591B4017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  <w:r w:rsidRPr="009C76AB">
              <w:rPr>
                <w:i/>
                <w:sz w:val="18"/>
                <w:szCs w:val="18"/>
              </w:rPr>
              <w:t>7.1h) Solicitar ao operador de campo para fechar a válvula de 8” de saída de vinho dos Ks para coluna A.</w:t>
            </w:r>
          </w:p>
          <w:p w14:paraId="057699C3" w14:textId="77777777" w:rsidR="007F0791" w:rsidRPr="009C76AB" w:rsidRDefault="007F0791" w:rsidP="003433D7">
            <w:pPr>
              <w:jc w:val="both"/>
              <w:rPr>
                <w:sz w:val="18"/>
                <w:szCs w:val="18"/>
              </w:rPr>
            </w:pPr>
            <w:r w:rsidRPr="009C76AB">
              <w:rPr>
                <w:sz w:val="18"/>
                <w:szCs w:val="18"/>
              </w:rPr>
              <w:t>7.1i)</w:t>
            </w:r>
            <w:r w:rsidRPr="009C76AB">
              <w:rPr>
                <w:i/>
                <w:sz w:val="18"/>
                <w:szCs w:val="18"/>
              </w:rPr>
              <w:t xml:space="preserve"> Solicitar ao operador de campo para abrir 100% as duas válvulas de 2 ½” de saída de soda </w:t>
            </w:r>
            <w:r w:rsidRPr="009C76AB">
              <w:rPr>
                <w:i/>
                <w:sz w:val="18"/>
                <w:szCs w:val="18"/>
              </w:rPr>
              <w:lastRenderedPageBreak/>
              <w:t>dos Ks para coluna A.</w:t>
            </w:r>
          </w:p>
          <w:p w14:paraId="31F5746E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  <w:r w:rsidRPr="009C76AB">
              <w:rPr>
                <w:sz w:val="18"/>
                <w:szCs w:val="18"/>
              </w:rPr>
              <w:t>7.1j)</w:t>
            </w:r>
            <w:r w:rsidRPr="009C76AB">
              <w:rPr>
                <w:i/>
                <w:sz w:val="18"/>
                <w:szCs w:val="18"/>
              </w:rPr>
              <w:t xml:space="preserve"> Solicitar ao operador de campo para fechar 100% as duas válvulas de 12” de entrada saída de vinhaça dos Ks.</w:t>
            </w:r>
          </w:p>
          <w:p w14:paraId="30806858" w14:textId="77777777" w:rsidR="007F0791" w:rsidRPr="009C76AB" w:rsidRDefault="007F0791" w:rsidP="003433D7">
            <w:pPr>
              <w:jc w:val="both"/>
              <w:rPr>
                <w:sz w:val="18"/>
                <w:szCs w:val="18"/>
              </w:rPr>
            </w:pPr>
            <w:r w:rsidRPr="009C76AB">
              <w:rPr>
                <w:sz w:val="18"/>
                <w:szCs w:val="18"/>
              </w:rPr>
              <w:t>7.1k) Solicitar o operador do campo para fecha a válvula manual de entrada de vinho</w:t>
            </w:r>
          </w:p>
          <w:p w14:paraId="492FBD47" w14:textId="77777777" w:rsidR="007F0791" w:rsidRPr="009C76AB" w:rsidRDefault="007F0791" w:rsidP="003433D7">
            <w:pPr>
              <w:jc w:val="both"/>
              <w:rPr>
                <w:sz w:val="18"/>
                <w:szCs w:val="18"/>
              </w:rPr>
            </w:pPr>
            <w:r w:rsidRPr="009C76AB">
              <w:rPr>
                <w:sz w:val="18"/>
                <w:szCs w:val="18"/>
              </w:rPr>
              <w:t>7.1l) Solicitar ao operador de campo para fecha a válvula dos suspiros dos Ks.</w:t>
            </w:r>
          </w:p>
          <w:p w14:paraId="477D274E" w14:textId="77777777" w:rsidR="007F0791" w:rsidRPr="009C76AB" w:rsidRDefault="007F0791" w:rsidP="003433D7">
            <w:pPr>
              <w:jc w:val="both"/>
              <w:rPr>
                <w:sz w:val="18"/>
                <w:szCs w:val="18"/>
              </w:rPr>
            </w:pPr>
            <w:r w:rsidRPr="009C76AB">
              <w:rPr>
                <w:sz w:val="18"/>
                <w:szCs w:val="18"/>
              </w:rPr>
              <w:t>7.1m) Solicitar operador do coi para abrir 100% a válvula de controle de nível da coluna B.</w:t>
            </w:r>
          </w:p>
          <w:p w14:paraId="2759C55C" w14:textId="77777777" w:rsidR="007F0791" w:rsidRPr="009C76AB" w:rsidRDefault="007F0791" w:rsidP="003433D7">
            <w:pPr>
              <w:jc w:val="both"/>
              <w:rPr>
                <w:sz w:val="18"/>
                <w:szCs w:val="18"/>
              </w:rPr>
            </w:pPr>
            <w:r w:rsidRPr="009C76AB">
              <w:rPr>
                <w:sz w:val="18"/>
                <w:szCs w:val="18"/>
              </w:rPr>
              <w:t>7.1n) Ligar a bomba A de flegma para enviar para a coluna A</w:t>
            </w:r>
          </w:p>
          <w:p w14:paraId="39F53516" w14:textId="77777777" w:rsidR="007F0791" w:rsidRPr="009C76AB" w:rsidRDefault="007F0791" w:rsidP="003433D7">
            <w:pPr>
              <w:widowControl w:val="0"/>
              <w:snapToGrid w:val="0"/>
              <w:spacing w:after="200" w:line="276" w:lineRule="auto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567" w:type="pct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noWrap/>
            <w:vAlign w:val="center"/>
          </w:tcPr>
          <w:p w14:paraId="0F025E98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  <w:r w:rsidRPr="009C76AB">
              <w:rPr>
                <w:i/>
                <w:iCs/>
                <w:noProof/>
                <w:sz w:val="18"/>
                <w:szCs w:val="18"/>
              </w:rPr>
              <w:lastRenderedPageBreak/>
              <w:drawing>
                <wp:inline distT="0" distB="0" distL="0" distR="0" wp14:anchorId="6C636851" wp14:editId="3CA5DAEC">
                  <wp:extent cx="632460" cy="65532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" w:type="pct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68F39946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Ergonomia</w:t>
            </w: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4C0B23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Postura inadequada ao realizar operações COI</w:t>
            </w:r>
          </w:p>
        </w:tc>
        <w:tc>
          <w:tcPr>
            <w:tcW w:w="778" w:type="pct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54542F74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Treinamento NR-17</w:t>
            </w:r>
          </w:p>
          <w:p w14:paraId="3CAD6B01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- Ginastica laboral </w:t>
            </w:r>
          </w:p>
          <w:p w14:paraId="63EED47C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Laudo ergonômico</w:t>
            </w:r>
          </w:p>
          <w:p w14:paraId="5C5A920E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Cadeiras com regulagem</w:t>
            </w:r>
          </w:p>
          <w:p w14:paraId="19A20A57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Apoio de teclado e mouse</w:t>
            </w:r>
          </w:p>
          <w:p w14:paraId="78736A9E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Descanso de pés</w:t>
            </w:r>
          </w:p>
          <w:p w14:paraId="7ECE2662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-Exames periódicos e admissionais </w:t>
            </w:r>
          </w:p>
        </w:tc>
        <w:tc>
          <w:tcPr>
            <w:tcW w:w="1135" w:type="pct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45A36886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Capacete de segurança com jugular</w:t>
            </w:r>
          </w:p>
          <w:p w14:paraId="28EDBE50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 xml:space="preserve">- Óculos de segurança </w:t>
            </w:r>
          </w:p>
          <w:p w14:paraId="43AAD08A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Calçado de segurança ante estático</w:t>
            </w:r>
          </w:p>
          <w:p w14:paraId="0B0F10EF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Protetor auricular</w:t>
            </w:r>
          </w:p>
          <w:p w14:paraId="5C094949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- Luva de segurança </w:t>
            </w:r>
          </w:p>
          <w:p w14:paraId="6B4D52A7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- Cinto ergonômico </w:t>
            </w:r>
          </w:p>
        </w:tc>
      </w:tr>
      <w:tr w:rsidR="007F0791" w:rsidRPr="009C76AB" w14:paraId="05BC4CB3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1EDCFB73" w14:textId="77777777" w:rsidR="007F0791" w:rsidRPr="009C76AB" w:rsidRDefault="007F0791" w:rsidP="003433D7">
            <w:pPr>
              <w:widowControl w:val="0"/>
              <w:snapToGrid w:val="0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567" w:type="pct"/>
            <w:vMerge/>
            <w:tcBorders>
              <w:left w:val="single" w:sz="2" w:space="0" w:color="auto"/>
              <w:right w:val="single" w:sz="2" w:space="0" w:color="auto"/>
            </w:tcBorders>
            <w:noWrap/>
            <w:vAlign w:val="center"/>
          </w:tcPr>
          <w:p w14:paraId="1EA73110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</w:p>
        </w:tc>
        <w:tc>
          <w:tcPr>
            <w:tcW w:w="666" w:type="pct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14:paraId="0F11F4D4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EA1D77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Subir e descer escada repetidamente</w:t>
            </w:r>
          </w:p>
        </w:tc>
        <w:tc>
          <w:tcPr>
            <w:tcW w:w="778" w:type="pct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14:paraId="36793DC4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1135" w:type="pct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14:paraId="64435261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</w:p>
        </w:tc>
      </w:tr>
      <w:tr w:rsidR="007F0791" w:rsidRPr="009C76AB" w14:paraId="4C69636F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3D7335D" w14:textId="77777777" w:rsidR="007F0791" w:rsidRPr="009C76AB" w:rsidRDefault="007F0791" w:rsidP="003433D7">
            <w:pPr>
              <w:widowControl w:val="0"/>
              <w:snapToGrid w:val="0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567" w:type="pct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noWrap/>
            <w:vAlign w:val="center"/>
          </w:tcPr>
          <w:p w14:paraId="11DA4371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</w:p>
        </w:tc>
        <w:tc>
          <w:tcPr>
            <w:tcW w:w="666" w:type="pct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D59F28E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BB2DBD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Abertura manual de Válvulas</w:t>
            </w:r>
          </w:p>
        </w:tc>
        <w:tc>
          <w:tcPr>
            <w:tcW w:w="778" w:type="pct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D6AB1C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1135" w:type="pct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14:paraId="5F6F5053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</w:tr>
      <w:tr w:rsidR="007F0791" w:rsidRPr="009C76AB" w14:paraId="62C4E557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021866A8" w14:textId="77777777" w:rsidR="007F0791" w:rsidRPr="009C76AB" w:rsidRDefault="007F0791" w:rsidP="003433D7">
            <w:pPr>
              <w:widowControl w:val="0"/>
              <w:snapToGrid w:val="0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56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noWrap/>
            <w:vAlign w:val="center"/>
          </w:tcPr>
          <w:p w14:paraId="7D26D986" w14:textId="77777777" w:rsidR="007F0791" w:rsidRPr="009C76AB" w:rsidRDefault="007F0791" w:rsidP="003433D7">
            <w:pPr>
              <w:spacing w:after="200"/>
              <w:suppressOverlap/>
              <w:rPr>
                <w:i/>
                <w:iCs/>
                <w:noProof/>
                <w:sz w:val="18"/>
                <w:szCs w:val="18"/>
              </w:rPr>
            </w:pPr>
            <w:r w:rsidRPr="009C76AB">
              <w:rPr>
                <w:i/>
                <w:iCs/>
                <w:noProof/>
                <w:sz w:val="18"/>
                <w:szCs w:val="18"/>
              </w:rPr>
              <w:drawing>
                <wp:anchor distT="0" distB="0" distL="114300" distR="114300" simplePos="0" relativeHeight="251664896" behindDoc="0" locked="0" layoutInCell="1" allowOverlap="1" wp14:anchorId="41CC6514" wp14:editId="594E85D5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64135</wp:posOffset>
                  </wp:positionV>
                  <wp:extent cx="606425" cy="446405"/>
                  <wp:effectExtent l="0" t="0" r="0" b="0"/>
                  <wp:wrapSquare wrapText="bothSides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425" cy="44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73E71C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Ruído</w:t>
            </w: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7610A3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Exposição ao ruído do processo</w:t>
            </w:r>
          </w:p>
        </w:tc>
        <w:tc>
          <w:tcPr>
            <w:tcW w:w="778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7691388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Treinamentos de PCA</w:t>
            </w:r>
          </w:p>
          <w:p w14:paraId="251F2BD7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</w:rPr>
              <w:t>- Exame Admissional e Periódico</w:t>
            </w:r>
          </w:p>
        </w:tc>
        <w:tc>
          <w:tcPr>
            <w:tcW w:w="1135" w:type="pct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14:paraId="37E18C01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</w:p>
        </w:tc>
      </w:tr>
      <w:tr w:rsidR="007F0791" w:rsidRPr="009C76AB" w14:paraId="6782B24A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369F38C9" w14:textId="77777777" w:rsidR="007F0791" w:rsidRPr="009C76AB" w:rsidRDefault="007F0791" w:rsidP="003433D7">
            <w:pPr>
              <w:widowControl w:val="0"/>
              <w:snapToGrid w:val="0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56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noWrap/>
            <w:vAlign w:val="center"/>
          </w:tcPr>
          <w:p w14:paraId="15524C5E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  <w:r w:rsidRPr="009C76AB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347126DA" wp14:editId="73EC574D">
                  <wp:extent cx="632460" cy="55626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48615B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Integridade estrutural</w:t>
            </w: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CBA42C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Estrutura piso da fermentação</w:t>
            </w:r>
          </w:p>
        </w:tc>
        <w:tc>
          <w:tcPr>
            <w:tcW w:w="778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65E3BB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Inspeção visual das estruturas</w:t>
            </w:r>
          </w:p>
        </w:tc>
        <w:tc>
          <w:tcPr>
            <w:tcW w:w="1135" w:type="pct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DE5C2B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</w:p>
        </w:tc>
      </w:tr>
      <w:tr w:rsidR="007F0791" w:rsidRPr="009C76AB" w14:paraId="5A83ED57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1BFEA477" w14:textId="77777777" w:rsidR="007F0791" w:rsidRPr="009C76AB" w:rsidRDefault="007F0791" w:rsidP="003433D7">
            <w:pPr>
              <w:widowControl w:val="0"/>
              <w:snapToGrid w:val="0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56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noWrap/>
            <w:vAlign w:val="center"/>
          </w:tcPr>
          <w:p w14:paraId="12F82C12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</w:p>
          <w:p w14:paraId="55BF62EA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</w:p>
          <w:p w14:paraId="2A428393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</w:p>
          <w:p w14:paraId="54BE6CB4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</w:p>
          <w:p w14:paraId="285D081D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  <w:r w:rsidRPr="009C76AB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4CDE2A92" wp14:editId="0213F7C9">
                  <wp:extent cx="611505" cy="554187"/>
                  <wp:effectExtent l="0" t="0" r="0" b="0"/>
                  <wp:docPr id="15" name="Imagem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0" cy="5566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0D0865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lastRenderedPageBreak/>
              <w:t>Ferramentas Manuais</w:t>
            </w: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07C596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Batida contra;</w:t>
            </w:r>
          </w:p>
          <w:p w14:paraId="6C33DC7D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Prensagem de membros;</w:t>
            </w:r>
          </w:p>
        </w:tc>
        <w:tc>
          <w:tcPr>
            <w:tcW w:w="778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9E8ED0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- Inspeção de ferramentas conforme </w:t>
            </w:r>
          </w:p>
        </w:tc>
        <w:tc>
          <w:tcPr>
            <w:tcW w:w="1135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D98E84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 Luva de vaqueta mista ou elastano</w:t>
            </w:r>
          </w:p>
          <w:p w14:paraId="7A3D2655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Capacete de segurança com jugular</w:t>
            </w:r>
          </w:p>
          <w:p w14:paraId="16F4768E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Óculos de segurança com vedação</w:t>
            </w:r>
          </w:p>
          <w:p w14:paraId="3B74D9D0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Calçado de segurança</w:t>
            </w:r>
          </w:p>
          <w:p w14:paraId="0CD4CB32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lastRenderedPageBreak/>
              <w:t>- Protetor auricular</w:t>
            </w:r>
          </w:p>
        </w:tc>
      </w:tr>
      <w:tr w:rsidR="007F0791" w:rsidRPr="009C76AB" w14:paraId="1928FC57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60"/>
        </w:trPr>
        <w:tc>
          <w:tcPr>
            <w:tcW w:w="1234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12351AF2" w14:textId="77777777" w:rsidR="007F0791" w:rsidRPr="009C76AB" w:rsidRDefault="007F0791" w:rsidP="003433D7">
            <w:pPr>
              <w:jc w:val="both"/>
              <w:rPr>
                <w:sz w:val="18"/>
                <w:szCs w:val="18"/>
              </w:rPr>
            </w:pPr>
            <w:r w:rsidRPr="009C76AB">
              <w:rPr>
                <w:i/>
                <w:sz w:val="18"/>
                <w:szCs w:val="18"/>
              </w:rPr>
              <w:lastRenderedPageBreak/>
              <w:t>7.1o) Assim que estiver vazio os tanques de soda, parar a bomba e solicitara ao operador de campo que feche as válvulas do fundo dos tanques.</w:t>
            </w:r>
          </w:p>
        </w:tc>
        <w:tc>
          <w:tcPr>
            <w:tcW w:w="567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noWrap/>
            <w:vAlign w:val="center"/>
          </w:tcPr>
          <w:p w14:paraId="1A575E74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  <w:r w:rsidRPr="009C76AB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53159E34" wp14:editId="7F6315F8">
                  <wp:extent cx="609600" cy="579120"/>
                  <wp:effectExtent l="0" t="0" r="0" b="0"/>
                  <wp:docPr id="14" name="Imagem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4CF45E2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Produto químico</w:t>
            </w: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B8BC5A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Contato com o produto;</w:t>
            </w:r>
          </w:p>
          <w:p w14:paraId="501EACF3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Inalação;</w:t>
            </w:r>
          </w:p>
          <w:p w14:paraId="43DDC177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Derramamento do produto;</w:t>
            </w:r>
          </w:p>
          <w:p w14:paraId="2D53CE3E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Contaminação de solo;</w:t>
            </w:r>
          </w:p>
          <w:p w14:paraId="031BFC77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778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3B10FD6" w14:textId="77777777" w:rsidR="007F0791" w:rsidRPr="009C76AB" w:rsidRDefault="007F0791" w:rsidP="003433D7">
            <w:pPr>
              <w:suppressOverlap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-Treinamento NR 26;</w:t>
            </w:r>
          </w:p>
          <w:p w14:paraId="1AB95DD6" w14:textId="77777777" w:rsidR="007F0791" w:rsidRPr="009C76AB" w:rsidRDefault="007F0791" w:rsidP="003433D7">
            <w:pPr>
              <w:suppressOverlap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-FISPQ no local;</w:t>
            </w:r>
          </w:p>
          <w:p w14:paraId="5451A419" w14:textId="77777777" w:rsidR="007F0791" w:rsidRPr="009C76AB" w:rsidRDefault="007F0791" w:rsidP="003433D7">
            <w:pPr>
              <w:suppressOverlap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-Descontaminante no local (Diphoterine);</w:t>
            </w:r>
          </w:p>
          <w:p w14:paraId="5B112640" w14:textId="77777777" w:rsidR="007F0791" w:rsidRPr="009C76AB" w:rsidRDefault="007F0791" w:rsidP="003433D7">
            <w:pPr>
              <w:suppressOverlap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-Treinamento NR 20 </w:t>
            </w:r>
          </w:p>
          <w:p w14:paraId="3BF556EB" w14:textId="77777777" w:rsidR="007F0791" w:rsidRPr="009C76AB" w:rsidRDefault="007F0791" w:rsidP="003433D7">
            <w:pPr>
              <w:suppressOverlap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-Equipamentos Intrínsecos (ex Rádios)</w:t>
            </w:r>
          </w:p>
          <w:p w14:paraId="4E143DE7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Inspeção de equipamentos e ferramentas manuais.</w:t>
            </w:r>
          </w:p>
        </w:tc>
        <w:tc>
          <w:tcPr>
            <w:tcW w:w="1135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979A29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Usar respirador/mascará;</w:t>
            </w:r>
          </w:p>
          <w:p w14:paraId="48020F87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 luva   segurança, ou luva Látex;</w:t>
            </w:r>
          </w:p>
          <w:p w14:paraId="121A98F8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Capacete de segurança com jugular</w:t>
            </w:r>
          </w:p>
          <w:p w14:paraId="216B1D4A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Óculos de segurança com vedação</w:t>
            </w:r>
          </w:p>
          <w:p w14:paraId="254F6664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Calçado de segurança ante estático</w:t>
            </w:r>
          </w:p>
          <w:p w14:paraId="7217E13E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Protetor auricular</w:t>
            </w:r>
          </w:p>
        </w:tc>
      </w:tr>
      <w:tr w:rsidR="007F0791" w:rsidRPr="009C76AB" w14:paraId="4A5678D4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 w:val="restar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54654FF9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 xml:space="preserve">7.1p) </w:t>
            </w:r>
            <w:r w:rsidRPr="009C76AB">
              <w:rPr>
                <w:i/>
                <w:sz w:val="18"/>
                <w:szCs w:val="18"/>
              </w:rPr>
              <w:t>Solicitar ao operador de campo para abrir 100% a válvula de 2” de sucção de soda para coluna A para iniciar a recirculação de soda da coluna A.</w:t>
            </w:r>
          </w:p>
          <w:p w14:paraId="4DB9F067" w14:textId="77777777" w:rsidR="007F0791" w:rsidRPr="009C76AB" w:rsidRDefault="007F0791" w:rsidP="003433D7">
            <w:pPr>
              <w:jc w:val="both"/>
              <w:rPr>
                <w:sz w:val="18"/>
                <w:szCs w:val="18"/>
                <w:vertAlign w:val="superscript"/>
              </w:rPr>
            </w:pPr>
            <w:r w:rsidRPr="009C76AB">
              <w:rPr>
                <w:i/>
                <w:sz w:val="18"/>
                <w:szCs w:val="18"/>
              </w:rPr>
              <w:t>7.1q) Ligar a bomba A de flegma para recircular a soda</w:t>
            </w:r>
          </w:p>
          <w:p w14:paraId="71487D4D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  <w:r w:rsidRPr="009C76AB">
              <w:rPr>
                <w:i/>
                <w:sz w:val="18"/>
                <w:szCs w:val="18"/>
              </w:rPr>
              <w:t>7.1 s) Solicitar ao operador do campo para abrir a válvula manual de vapor da coluna A</w:t>
            </w:r>
          </w:p>
          <w:p w14:paraId="04FBE3AB" w14:textId="77777777" w:rsidR="007F0791" w:rsidRPr="009C76AB" w:rsidRDefault="007F0791" w:rsidP="003433D7">
            <w:pPr>
              <w:jc w:val="both"/>
              <w:rPr>
                <w:sz w:val="18"/>
                <w:szCs w:val="18"/>
              </w:rPr>
            </w:pPr>
            <w:r w:rsidRPr="009C76AB">
              <w:rPr>
                <w:i/>
                <w:sz w:val="18"/>
                <w:szCs w:val="18"/>
              </w:rPr>
              <w:t>7.1t) Ajustar a temperatura da bandeja A20 do topo da coluna A entre 80° a 85° para iniciar a fervura.</w:t>
            </w:r>
          </w:p>
          <w:p w14:paraId="4E59D1CA" w14:textId="77777777" w:rsidR="007F0791" w:rsidRPr="009C76AB" w:rsidRDefault="007F0791" w:rsidP="003433D7">
            <w:pPr>
              <w:spacing w:after="200" w:line="276" w:lineRule="auto"/>
              <w:jc w:val="both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567" w:type="pct"/>
            <w:vMerge w:val="restar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noWrap/>
            <w:vAlign w:val="center"/>
          </w:tcPr>
          <w:p w14:paraId="66D214D6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  <w:r w:rsidRPr="009C76AB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174EBD36" wp14:editId="42BD8CAB">
                  <wp:extent cx="632460" cy="65532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764982" w14:textId="77777777" w:rsidR="007F0791" w:rsidRPr="009C76AB" w:rsidRDefault="007F0791" w:rsidP="003433D7">
            <w:pPr>
              <w:rPr>
                <w:i/>
                <w:iCs/>
                <w:noProof/>
                <w:sz w:val="18"/>
                <w:szCs w:val="18"/>
              </w:rPr>
            </w:pPr>
          </w:p>
          <w:p w14:paraId="68EECC0D" w14:textId="77777777" w:rsidR="007F0791" w:rsidRPr="009C76AB" w:rsidRDefault="007F0791" w:rsidP="003433D7">
            <w:pPr>
              <w:rPr>
                <w:sz w:val="18"/>
                <w:szCs w:val="18"/>
              </w:rPr>
            </w:pPr>
          </w:p>
        </w:tc>
        <w:tc>
          <w:tcPr>
            <w:tcW w:w="666" w:type="pct"/>
            <w:vMerge w:val="restar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C170808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Ergonomia</w:t>
            </w: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9BF7AC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Postura inadequada ao realizar operações COI</w:t>
            </w:r>
          </w:p>
        </w:tc>
        <w:tc>
          <w:tcPr>
            <w:tcW w:w="778" w:type="pct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1C793004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Treinamento NR-17</w:t>
            </w:r>
          </w:p>
          <w:p w14:paraId="7033DB92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- Ginastica laboral </w:t>
            </w:r>
          </w:p>
          <w:p w14:paraId="107B733E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Laudo ergonômico</w:t>
            </w:r>
          </w:p>
          <w:p w14:paraId="6B00C718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Cadeiras com regulagem</w:t>
            </w:r>
          </w:p>
          <w:p w14:paraId="17E2DF0E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Apoio de teclado e mouse</w:t>
            </w:r>
          </w:p>
          <w:p w14:paraId="7593CEF6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Descanso de pés</w:t>
            </w:r>
          </w:p>
          <w:p w14:paraId="42779A05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-Exames periódicos e admissionais </w:t>
            </w:r>
          </w:p>
        </w:tc>
        <w:tc>
          <w:tcPr>
            <w:tcW w:w="1135" w:type="pct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015C85F7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- Cinto ergonômico  </w:t>
            </w:r>
          </w:p>
          <w:p w14:paraId="558C0788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Luva de vaqueta mista ou elastano</w:t>
            </w:r>
          </w:p>
          <w:p w14:paraId="7809CC16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Capacete de segurança com jugular</w:t>
            </w:r>
          </w:p>
          <w:p w14:paraId="2AE771F0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Óculos de segurança com vedação</w:t>
            </w:r>
          </w:p>
          <w:p w14:paraId="0C0AC71A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Calçado de segurança</w:t>
            </w:r>
          </w:p>
          <w:p w14:paraId="1484EBCB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Protetor auricular</w:t>
            </w:r>
          </w:p>
        </w:tc>
      </w:tr>
      <w:tr w:rsidR="007F0791" w:rsidRPr="009C76AB" w14:paraId="4BB733DC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72662BB0" w14:textId="77777777" w:rsidR="007F0791" w:rsidRPr="009C76AB" w:rsidRDefault="007F0791" w:rsidP="003433D7">
            <w:pPr>
              <w:widowControl w:val="0"/>
              <w:snapToGrid w:val="0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567" w:type="pct"/>
            <w:vMerge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noWrap/>
            <w:vAlign w:val="center"/>
          </w:tcPr>
          <w:p w14:paraId="54A6F480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</w:p>
        </w:tc>
        <w:tc>
          <w:tcPr>
            <w:tcW w:w="666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3FEAC31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C209788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Subir e descer escada repetidamente</w:t>
            </w:r>
          </w:p>
        </w:tc>
        <w:tc>
          <w:tcPr>
            <w:tcW w:w="778" w:type="pct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14:paraId="09624468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1135" w:type="pct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14:paraId="19E6F0F9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</w:tr>
      <w:tr w:rsidR="007F0791" w:rsidRPr="009C76AB" w14:paraId="68FE37BD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4E4D49A0" w14:textId="77777777" w:rsidR="007F0791" w:rsidRPr="009C76AB" w:rsidRDefault="007F0791" w:rsidP="003433D7">
            <w:pPr>
              <w:widowControl w:val="0"/>
              <w:snapToGrid w:val="0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567" w:type="pct"/>
            <w:vMerge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noWrap/>
            <w:vAlign w:val="center"/>
          </w:tcPr>
          <w:p w14:paraId="060E5CA4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</w:p>
        </w:tc>
        <w:tc>
          <w:tcPr>
            <w:tcW w:w="666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7004A710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D8A0672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Abertura manual de Válvulas</w:t>
            </w:r>
          </w:p>
        </w:tc>
        <w:tc>
          <w:tcPr>
            <w:tcW w:w="778" w:type="pct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264A83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1135" w:type="pct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14:paraId="5F054A3F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</w:tr>
      <w:tr w:rsidR="007F0791" w:rsidRPr="009C76AB" w14:paraId="024229D5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7BAD3A3A" w14:textId="77777777" w:rsidR="007F0791" w:rsidRPr="009C76AB" w:rsidRDefault="007F0791" w:rsidP="003433D7">
            <w:pPr>
              <w:widowControl w:val="0"/>
              <w:snapToGrid w:val="0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567" w:type="pct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noWrap/>
            <w:vAlign w:val="center"/>
          </w:tcPr>
          <w:p w14:paraId="3F9FCAD7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  <w:r w:rsidRPr="009C76AB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7CCA63F8" wp14:editId="7B6A17DA">
                  <wp:extent cx="606459" cy="446405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504" cy="452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" w:type="pct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357909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Ruído</w:t>
            </w: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7153CB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Exposição ao ruído do processo</w:t>
            </w:r>
          </w:p>
        </w:tc>
        <w:tc>
          <w:tcPr>
            <w:tcW w:w="778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A86098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Treinamentos de PCA</w:t>
            </w:r>
          </w:p>
          <w:p w14:paraId="128E9CDC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</w:rPr>
              <w:t>- Exame Admissional e Periódico</w:t>
            </w:r>
          </w:p>
        </w:tc>
        <w:tc>
          <w:tcPr>
            <w:tcW w:w="1135" w:type="pct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14:paraId="04245E4C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</w:tr>
      <w:tr w:rsidR="007F0791" w:rsidRPr="009C76AB" w14:paraId="0D6761A9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3F4B87E7" w14:textId="77777777" w:rsidR="007F0791" w:rsidRPr="009C76AB" w:rsidRDefault="007F0791" w:rsidP="003433D7">
            <w:pPr>
              <w:widowControl w:val="0"/>
              <w:snapToGrid w:val="0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56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noWrap/>
            <w:vAlign w:val="center"/>
          </w:tcPr>
          <w:p w14:paraId="4FA97340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</w:p>
          <w:p w14:paraId="32B72FEC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  <w:r w:rsidRPr="009C76AB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302202A7" wp14:editId="23CC8F45">
                  <wp:extent cx="611505" cy="554187"/>
                  <wp:effectExtent l="0" t="0" r="0" b="0"/>
                  <wp:docPr id="5" name="Imagem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0" cy="5566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B64A20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Ferramentas Manuais</w:t>
            </w: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467BDA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Batida contra;</w:t>
            </w:r>
          </w:p>
          <w:p w14:paraId="5F0A25F2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Prensagem de membros;</w:t>
            </w:r>
          </w:p>
        </w:tc>
        <w:tc>
          <w:tcPr>
            <w:tcW w:w="778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5EA742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Inspeção de ferramentas conforme FO.08.VE.005</w:t>
            </w:r>
          </w:p>
        </w:tc>
        <w:tc>
          <w:tcPr>
            <w:tcW w:w="1135" w:type="pct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434980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</w:tr>
      <w:tr w:rsidR="007F0791" w:rsidRPr="009C76AB" w14:paraId="2C125199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 w:val="restart"/>
            <w:tcBorders>
              <w:top w:val="single" w:sz="4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521A3FAD" w14:textId="77777777" w:rsidR="007F0791" w:rsidRPr="009C76AB" w:rsidRDefault="007F0791" w:rsidP="003433D7">
            <w:pPr>
              <w:jc w:val="both"/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sz w:val="18"/>
                <w:szCs w:val="18"/>
              </w:rPr>
              <w:t>7.1u) Assim que terminar a fervura de coluna A iniciar a fervura de soda do lado externo dos Ks</w:t>
            </w:r>
          </w:p>
        </w:tc>
        <w:tc>
          <w:tcPr>
            <w:tcW w:w="567" w:type="pct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noWrap/>
            <w:vAlign w:val="center"/>
          </w:tcPr>
          <w:p w14:paraId="5409A66D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  <w:r w:rsidRPr="009C76AB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79A1124B" wp14:editId="3347CB59">
                  <wp:extent cx="632460" cy="65532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" w:type="pct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11428C33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Ergonomia</w:t>
            </w: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0949E2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Postura inadequada ao realizar operações COI</w:t>
            </w:r>
          </w:p>
        </w:tc>
        <w:tc>
          <w:tcPr>
            <w:tcW w:w="778" w:type="pct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1C643646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Treinamento NR-17</w:t>
            </w:r>
          </w:p>
          <w:p w14:paraId="4B82E6BB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- Ginastica laboral </w:t>
            </w:r>
          </w:p>
          <w:p w14:paraId="77DA82D3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Laudo ergonômico</w:t>
            </w:r>
          </w:p>
          <w:p w14:paraId="14D9D244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Cadeiras com regulagem</w:t>
            </w:r>
          </w:p>
          <w:p w14:paraId="036426B1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Apoio de teclado e mouse</w:t>
            </w:r>
          </w:p>
          <w:p w14:paraId="342CF951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Descanso de pés</w:t>
            </w:r>
          </w:p>
          <w:p w14:paraId="3C6567ED" w14:textId="77777777" w:rsidR="007F0791" w:rsidRPr="009C76AB" w:rsidRDefault="007F0791" w:rsidP="003433D7">
            <w:pPr>
              <w:spacing w:after="200" w:line="276" w:lineRule="auto"/>
              <w:jc w:val="center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-Exames periódicos e admissionais</w:t>
            </w:r>
          </w:p>
        </w:tc>
        <w:tc>
          <w:tcPr>
            <w:tcW w:w="1135" w:type="pct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1950BE3A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- Cinto ergonômico  </w:t>
            </w:r>
          </w:p>
          <w:p w14:paraId="499E635A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Luva de vaqueta mista ou elastano</w:t>
            </w:r>
          </w:p>
          <w:p w14:paraId="5C565AF2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Capacete de segurança com jugular</w:t>
            </w:r>
          </w:p>
          <w:p w14:paraId="77EBDB4A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Óculos de segurança com vedação</w:t>
            </w:r>
          </w:p>
          <w:p w14:paraId="2E489CDF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Calçado de segurança</w:t>
            </w:r>
          </w:p>
          <w:p w14:paraId="32B6DB92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Protetor auricular</w:t>
            </w:r>
          </w:p>
        </w:tc>
      </w:tr>
      <w:tr w:rsidR="007F0791" w:rsidRPr="009C76AB" w14:paraId="490B3EF1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14:paraId="55D12117" w14:textId="77777777" w:rsidR="007F0791" w:rsidRPr="009C76AB" w:rsidRDefault="007F0791" w:rsidP="003433D7">
            <w:pPr>
              <w:ind w:left="360"/>
              <w:jc w:val="both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567" w:type="pct"/>
            <w:vMerge/>
            <w:tcBorders>
              <w:left w:val="single" w:sz="2" w:space="0" w:color="auto"/>
              <w:right w:val="single" w:sz="2" w:space="0" w:color="auto"/>
            </w:tcBorders>
            <w:noWrap/>
            <w:vAlign w:val="center"/>
          </w:tcPr>
          <w:p w14:paraId="52EF4645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</w:p>
        </w:tc>
        <w:tc>
          <w:tcPr>
            <w:tcW w:w="666" w:type="pct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14:paraId="4067B9E1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52CD65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Subir e descer escada repetidamente</w:t>
            </w:r>
          </w:p>
        </w:tc>
        <w:tc>
          <w:tcPr>
            <w:tcW w:w="778" w:type="pct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14:paraId="119E81AC" w14:textId="77777777" w:rsidR="007F0791" w:rsidRPr="009C76AB" w:rsidRDefault="007F0791" w:rsidP="003433D7">
            <w:pPr>
              <w:spacing w:after="200" w:line="276" w:lineRule="auto"/>
              <w:jc w:val="center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1135" w:type="pct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14:paraId="08E15F22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</w:tr>
      <w:tr w:rsidR="007F0791" w:rsidRPr="009C76AB" w14:paraId="0A3B9CD8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7A881B" w14:textId="77777777" w:rsidR="007F0791" w:rsidRPr="009C76AB" w:rsidRDefault="007F0791" w:rsidP="003433D7">
            <w:pPr>
              <w:ind w:left="360"/>
              <w:jc w:val="both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567" w:type="pct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noWrap/>
            <w:vAlign w:val="center"/>
          </w:tcPr>
          <w:p w14:paraId="2AC44482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</w:p>
        </w:tc>
        <w:tc>
          <w:tcPr>
            <w:tcW w:w="666" w:type="pct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84FAC1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949B8C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Abertura manual de Válvulas</w:t>
            </w:r>
          </w:p>
        </w:tc>
        <w:tc>
          <w:tcPr>
            <w:tcW w:w="778" w:type="pct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20371B" w14:textId="77777777" w:rsidR="007F0791" w:rsidRPr="009C76AB" w:rsidRDefault="007F0791" w:rsidP="003433D7">
            <w:pPr>
              <w:spacing w:after="200" w:line="276" w:lineRule="auto"/>
              <w:jc w:val="center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1135" w:type="pct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EEDA5A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</w:tr>
      <w:tr w:rsidR="007F0791" w:rsidRPr="009C76AB" w14:paraId="4E38EECC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531"/>
        </w:trPr>
        <w:tc>
          <w:tcPr>
            <w:tcW w:w="1234" w:type="pct"/>
            <w:vMerge w:val="restar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BFCBE8C" w14:textId="77777777" w:rsidR="007F0791" w:rsidRPr="009C76AB" w:rsidRDefault="007F0791" w:rsidP="003433D7">
            <w:pPr>
              <w:spacing w:after="200" w:line="276" w:lineRule="auto"/>
              <w:jc w:val="both"/>
              <w:rPr>
                <w:i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 xml:space="preserve">7.1w) </w:t>
            </w:r>
            <w:r w:rsidRPr="009C76AB">
              <w:rPr>
                <w:i/>
                <w:sz w:val="18"/>
                <w:szCs w:val="18"/>
              </w:rPr>
              <w:t>Parar bomba A de flegma para a recirculação de soda</w:t>
            </w:r>
          </w:p>
          <w:p w14:paraId="1A26BD8E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  <w:r w:rsidRPr="009C76AB">
              <w:rPr>
                <w:sz w:val="18"/>
                <w:szCs w:val="18"/>
              </w:rPr>
              <w:t>7.1x) S</w:t>
            </w:r>
            <w:r w:rsidRPr="009C76AB">
              <w:rPr>
                <w:i/>
                <w:sz w:val="18"/>
                <w:szCs w:val="18"/>
              </w:rPr>
              <w:t>olicitar ao operador de campo de que feche 100% as válvulas de 1 ½” de soda para aquecedor e, sucção de soda da coluna A e entrada de soda bomba de flegma.</w:t>
            </w:r>
          </w:p>
          <w:p w14:paraId="5B42A901" w14:textId="77777777" w:rsidR="007F0791" w:rsidRPr="009C76AB" w:rsidRDefault="007F0791" w:rsidP="003433D7">
            <w:pPr>
              <w:jc w:val="both"/>
              <w:rPr>
                <w:sz w:val="18"/>
                <w:szCs w:val="18"/>
              </w:rPr>
            </w:pPr>
            <w:r w:rsidRPr="009C76AB">
              <w:rPr>
                <w:i/>
                <w:sz w:val="18"/>
                <w:szCs w:val="18"/>
              </w:rPr>
              <w:t>7.1y) Solicitar ao operador de campo que que abra 100” a válvula de 10” de entrada de vinhaça dos Ks.</w:t>
            </w:r>
          </w:p>
          <w:p w14:paraId="275A82F3" w14:textId="77777777" w:rsidR="007F0791" w:rsidRPr="009C76AB" w:rsidRDefault="007F0791" w:rsidP="003433D7">
            <w:pPr>
              <w:jc w:val="both"/>
              <w:rPr>
                <w:sz w:val="18"/>
                <w:szCs w:val="18"/>
              </w:rPr>
            </w:pPr>
          </w:p>
          <w:p w14:paraId="565E7A38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  <w:r w:rsidRPr="009C76AB">
              <w:rPr>
                <w:i/>
                <w:sz w:val="18"/>
                <w:szCs w:val="18"/>
              </w:rPr>
              <w:t>7.1z) Solicitar ao operador de campo que abra 100% as duas válvulas de 1 ½” e 2” que envia soda para os ks</w:t>
            </w:r>
          </w:p>
          <w:p w14:paraId="01839D4D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  <w:r w:rsidRPr="009C76AB">
              <w:rPr>
                <w:i/>
                <w:sz w:val="18"/>
                <w:szCs w:val="18"/>
              </w:rPr>
              <w:t>7.1aa) Solicitar ao operador de campo que abra 100% as duas válvulas de 2” de saída e sução para bomba de soda</w:t>
            </w:r>
          </w:p>
          <w:p w14:paraId="3136361E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  <w:r w:rsidRPr="009C76AB">
              <w:rPr>
                <w:i/>
                <w:sz w:val="18"/>
                <w:szCs w:val="18"/>
              </w:rPr>
              <w:t>7.1bb) Ligar a bomba de flegma para iniciar a recirculação de soda no lado externo dos dos aquecedores Ks.</w:t>
            </w:r>
          </w:p>
          <w:p w14:paraId="07C6D7A6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  <w:r w:rsidRPr="009C76AB">
              <w:rPr>
                <w:i/>
                <w:sz w:val="18"/>
                <w:szCs w:val="18"/>
              </w:rPr>
              <w:t>7.1cc) Assim que terminar a recirculação de soda no lado externo dos Ks alinhar todas as manobras conforme IT.32.VE.013.01</w:t>
            </w:r>
          </w:p>
          <w:p w14:paraId="724BA380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  <w:r w:rsidRPr="009C76AB">
              <w:rPr>
                <w:i/>
                <w:sz w:val="18"/>
                <w:szCs w:val="18"/>
              </w:rPr>
              <w:t>7.1dd) Com as manobras alinhadas abrir 100% a válvula automática de controle de nível coluna A e descartar a soda da coluna A</w:t>
            </w:r>
          </w:p>
          <w:p w14:paraId="5ACC63CA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</w:p>
          <w:p w14:paraId="6E1D2F65" w14:textId="77777777" w:rsidR="007F0791" w:rsidRPr="009C76AB" w:rsidRDefault="007F0791" w:rsidP="003433D7">
            <w:pPr>
              <w:jc w:val="both"/>
              <w:rPr>
                <w:i/>
                <w:sz w:val="18"/>
                <w:szCs w:val="18"/>
              </w:rPr>
            </w:pPr>
          </w:p>
          <w:p w14:paraId="70B02EEC" w14:textId="77777777" w:rsidR="007F0791" w:rsidRPr="009C76AB" w:rsidRDefault="007F0791" w:rsidP="003433D7">
            <w:pPr>
              <w:jc w:val="both"/>
              <w:rPr>
                <w:sz w:val="18"/>
                <w:szCs w:val="18"/>
              </w:rPr>
            </w:pPr>
          </w:p>
          <w:p w14:paraId="3205100B" w14:textId="77777777" w:rsidR="007F0791" w:rsidRPr="009C76AB" w:rsidRDefault="007F0791" w:rsidP="003433D7">
            <w:pPr>
              <w:spacing w:after="200" w:line="276" w:lineRule="auto"/>
              <w:jc w:val="both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567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noWrap/>
            <w:vAlign w:val="center"/>
          </w:tcPr>
          <w:p w14:paraId="074536AA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</w:p>
          <w:p w14:paraId="054EC1DF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  <w:r w:rsidRPr="009C76AB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6450D1CC" wp14:editId="0B8D6F5B">
                  <wp:extent cx="606425" cy="44638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655" cy="46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39703EA3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Ruído</w:t>
            </w: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21FB6A7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Perda auditiva devido ao ruído do processo</w:t>
            </w:r>
          </w:p>
        </w:tc>
        <w:tc>
          <w:tcPr>
            <w:tcW w:w="778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AEEA6D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Treinamentos de PCA</w:t>
            </w:r>
          </w:p>
          <w:p w14:paraId="12643590" w14:textId="77777777" w:rsidR="007F0791" w:rsidRPr="009C76AB" w:rsidRDefault="007F0791" w:rsidP="003433D7">
            <w:pPr>
              <w:spacing w:after="200" w:line="276" w:lineRule="auto"/>
              <w:jc w:val="center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</w:rPr>
              <w:t>- Exame Admissional e Periódico</w:t>
            </w:r>
          </w:p>
        </w:tc>
        <w:tc>
          <w:tcPr>
            <w:tcW w:w="1135" w:type="pct"/>
            <w:vMerge w:val="restar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9678040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- Cinto ergonômico  </w:t>
            </w:r>
          </w:p>
          <w:p w14:paraId="02AFCDCD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Luva de vaqueta mista ou elastano</w:t>
            </w:r>
          </w:p>
          <w:p w14:paraId="2D76EDF1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Capacete de segurança com jugular</w:t>
            </w:r>
          </w:p>
          <w:p w14:paraId="4693006F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Óculos de segurança com vedação</w:t>
            </w:r>
          </w:p>
          <w:p w14:paraId="1084708D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Calçado de segurança</w:t>
            </w:r>
          </w:p>
          <w:p w14:paraId="43DE9CFA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Protetor auricular</w:t>
            </w:r>
          </w:p>
        </w:tc>
      </w:tr>
      <w:tr w:rsidR="007F0791" w:rsidRPr="009C76AB" w14:paraId="05E261BE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467"/>
        </w:trPr>
        <w:tc>
          <w:tcPr>
            <w:tcW w:w="1234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792DE8FD" w14:textId="77777777" w:rsidR="007F0791" w:rsidRPr="009C76AB" w:rsidRDefault="007F0791" w:rsidP="003433D7">
            <w:pPr>
              <w:ind w:left="360"/>
              <w:jc w:val="both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567" w:type="pct"/>
            <w:vMerge w:val="restar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noWrap/>
            <w:vAlign w:val="center"/>
          </w:tcPr>
          <w:p w14:paraId="71502CCA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  <w:r w:rsidRPr="009C76AB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4BF5AD48" wp14:editId="2B0577FA">
                  <wp:extent cx="632460" cy="65532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" w:type="pct"/>
            <w:vMerge w:val="restar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BD33D64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Ergonomia</w:t>
            </w: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1E6F07B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Postura inadequada ao realizar operações COI</w:t>
            </w:r>
          </w:p>
        </w:tc>
        <w:tc>
          <w:tcPr>
            <w:tcW w:w="778" w:type="pct"/>
            <w:vMerge w:val="restar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73A47FA3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Treinamento NR-17</w:t>
            </w:r>
          </w:p>
          <w:p w14:paraId="08C19212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- Ginastica laboral </w:t>
            </w:r>
          </w:p>
          <w:p w14:paraId="050D67C7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Laudo ergonômico</w:t>
            </w:r>
          </w:p>
          <w:p w14:paraId="6E52E959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Cadeiras com regulagem</w:t>
            </w:r>
          </w:p>
          <w:p w14:paraId="7DCEF40A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Apoio de teclado e mouse</w:t>
            </w:r>
          </w:p>
          <w:p w14:paraId="07751574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Descanso de pés</w:t>
            </w:r>
          </w:p>
          <w:p w14:paraId="31C4B352" w14:textId="77777777" w:rsidR="007F0791" w:rsidRPr="009C76AB" w:rsidRDefault="007F0791" w:rsidP="003433D7">
            <w:pPr>
              <w:spacing w:after="200" w:line="276" w:lineRule="auto"/>
              <w:jc w:val="center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-Exames periódicos e admissionais</w:t>
            </w:r>
          </w:p>
        </w:tc>
        <w:tc>
          <w:tcPr>
            <w:tcW w:w="1135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622022C2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</w:tr>
      <w:tr w:rsidR="007F0791" w:rsidRPr="009C76AB" w14:paraId="1B1C2AE9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58CC73C3" w14:textId="77777777" w:rsidR="007F0791" w:rsidRPr="009C76AB" w:rsidRDefault="007F0791" w:rsidP="003433D7">
            <w:pPr>
              <w:ind w:left="360"/>
              <w:jc w:val="both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567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noWrap/>
            <w:vAlign w:val="center"/>
          </w:tcPr>
          <w:p w14:paraId="3681F375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</w:p>
        </w:tc>
        <w:tc>
          <w:tcPr>
            <w:tcW w:w="666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32658D65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CEE36E0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Subir e descer escada repetidamente</w:t>
            </w:r>
          </w:p>
        </w:tc>
        <w:tc>
          <w:tcPr>
            <w:tcW w:w="778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59BC31C0" w14:textId="77777777" w:rsidR="007F0791" w:rsidRPr="009C76AB" w:rsidRDefault="007F0791" w:rsidP="003433D7">
            <w:pPr>
              <w:spacing w:after="200" w:line="276" w:lineRule="auto"/>
              <w:jc w:val="center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1135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3CD6EB0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</w:p>
        </w:tc>
      </w:tr>
      <w:tr w:rsidR="007F0791" w:rsidRPr="009C76AB" w14:paraId="7CD5A9AB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2A6DF60" w14:textId="77777777" w:rsidR="007F0791" w:rsidRPr="009C76AB" w:rsidRDefault="007F0791" w:rsidP="003433D7">
            <w:pPr>
              <w:ind w:left="360"/>
              <w:jc w:val="both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567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noWrap/>
            <w:vAlign w:val="center"/>
          </w:tcPr>
          <w:p w14:paraId="76D41839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</w:p>
        </w:tc>
        <w:tc>
          <w:tcPr>
            <w:tcW w:w="666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41B2454F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19B240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Abertura manual de Válvulas</w:t>
            </w:r>
          </w:p>
        </w:tc>
        <w:tc>
          <w:tcPr>
            <w:tcW w:w="778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47D83730" w14:textId="77777777" w:rsidR="007F0791" w:rsidRPr="009C76AB" w:rsidRDefault="007F0791" w:rsidP="003433D7">
            <w:pPr>
              <w:spacing w:after="200" w:line="276" w:lineRule="auto"/>
              <w:jc w:val="center"/>
              <w:rPr>
                <w:i/>
                <w:iCs/>
                <w:sz w:val="18"/>
                <w:szCs w:val="18"/>
                <w:lang w:eastAsia="en-US"/>
              </w:rPr>
            </w:pPr>
          </w:p>
        </w:tc>
        <w:tc>
          <w:tcPr>
            <w:tcW w:w="1135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4CCA02AE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</w:p>
        </w:tc>
      </w:tr>
      <w:tr w:rsidR="007F0791" w:rsidRPr="009C76AB" w14:paraId="06C83065" w14:textId="77777777" w:rsidTr="007F079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4"/>
        </w:trPr>
        <w:tc>
          <w:tcPr>
            <w:tcW w:w="1234" w:type="pct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BDB0ADF" w14:textId="77777777" w:rsidR="007F0791" w:rsidRPr="009C76AB" w:rsidRDefault="007F0791" w:rsidP="003433D7">
            <w:pPr>
              <w:ind w:left="360"/>
              <w:jc w:val="both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567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noWrap/>
            <w:vAlign w:val="center"/>
          </w:tcPr>
          <w:p w14:paraId="0D3CC955" w14:textId="77777777" w:rsidR="007F0791" w:rsidRPr="009C76AB" w:rsidRDefault="007F0791" w:rsidP="003433D7">
            <w:pPr>
              <w:spacing w:after="200"/>
              <w:suppressOverlap/>
              <w:jc w:val="center"/>
              <w:rPr>
                <w:i/>
                <w:iCs/>
                <w:noProof/>
                <w:sz w:val="18"/>
                <w:szCs w:val="18"/>
              </w:rPr>
            </w:pPr>
            <w:r w:rsidRPr="009C76AB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0BD87CFA" wp14:editId="0B3F3D6B">
                  <wp:extent cx="612000" cy="486000"/>
                  <wp:effectExtent l="0" t="0" r="0" b="0"/>
                  <wp:docPr id="18" name="Imagem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" cy="4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70047DD2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Ferramentas Manuais</w:t>
            </w:r>
          </w:p>
        </w:tc>
        <w:tc>
          <w:tcPr>
            <w:tcW w:w="62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775BC71D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Batida contra;</w:t>
            </w:r>
          </w:p>
          <w:p w14:paraId="16F29E0C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Prensagem de membros;</w:t>
            </w:r>
          </w:p>
        </w:tc>
        <w:tc>
          <w:tcPr>
            <w:tcW w:w="778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74A5E53C" w14:textId="77777777" w:rsidR="007F0791" w:rsidRPr="009C76AB" w:rsidRDefault="007F0791" w:rsidP="003433D7">
            <w:pPr>
              <w:spacing w:after="200" w:line="276" w:lineRule="auto"/>
              <w:jc w:val="center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Inspeção de ferramentas conforme FO.08.VE.005</w:t>
            </w:r>
          </w:p>
        </w:tc>
        <w:tc>
          <w:tcPr>
            <w:tcW w:w="1135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1B581574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 xml:space="preserve">- Cinto ergonômico  </w:t>
            </w:r>
          </w:p>
          <w:p w14:paraId="1D3BB0ED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t>- Luva de vaqueta mista ou elastano</w:t>
            </w:r>
          </w:p>
          <w:p w14:paraId="15FF26E7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Capacete de segurança com jugular</w:t>
            </w:r>
          </w:p>
          <w:p w14:paraId="7884253C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Óculos de segurança com vedação</w:t>
            </w:r>
          </w:p>
          <w:p w14:paraId="00956D48" w14:textId="77777777" w:rsidR="007F0791" w:rsidRPr="009C76AB" w:rsidRDefault="007F0791" w:rsidP="003433D7">
            <w:pPr>
              <w:rPr>
                <w:i/>
                <w:iCs/>
                <w:sz w:val="18"/>
                <w:szCs w:val="18"/>
              </w:rPr>
            </w:pPr>
            <w:r w:rsidRPr="009C76AB">
              <w:rPr>
                <w:i/>
                <w:iCs/>
                <w:sz w:val="18"/>
                <w:szCs w:val="18"/>
              </w:rPr>
              <w:t>- Calçado de segurança</w:t>
            </w:r>
          </w:p>
          <w:p w14:paraId="7F8E07A5" w14:textId="77777777" w:rsidR="007F0791" w:rsidRPr="009C76AB" w:rsidRDefault="007F0791" w:rsidP="003433D7">
            <w:pPr>
              <w:spacing w:after="200"/>
              <w:suppressOverlap/>
              <w:jc w:val="both"/>
              <w:rPr>
                <w:i/>
                <w:iCs/>
                <w:sz w:val="18"/>
                <w:szCs w:val="18"/>
                <w:lang w:eastAsia="en-US"/>
              </w:rPr>
            </w:pPr>
            <w:r w:rsidRPr="009C76AB">
              <w:rPr>
                <w:i/>
                <w:iCs/>
                <w:sz w:val="18"/>
                <w:szCs w:val="18"/>
                <w:lang w:eastAsia="en-US"/>
              </w:rPr>
              <w:lastRenderedPageBreak/>
              <w:t>- Protetor auricular</w:t>
            </w:r>
          </w:p>
        </w:tc>
      </w:tr>
    </w:tbl>
    <w:p w14:paraId="6978C0F7" w14:textId="6714D6A5" w:rsidR="000F14F7" w:rsidRDefault="000F14F7">
      <w:pPr>
        <w:tabs>
          <w:tab w:val="left" w:pos="3315"/>
        </w:tabs>
        <w:rPr>
          <w:sz w:val="24"/>
        </w:rPr>
      </w:pPr>
    </w:p>
    <w:p w14:paraId="257B6DBB" w14:textId="0B2D6718" w:rsidR="007F0791" w:rsidRDefault="007F0791">
      <w:pPr>
        <w:tabs>
          <w:tab w:val="left" w:pos="3315"/>
        </w:tabs>
        <w:rPr>
          <w:sz w:val="24"/>
        </w:rPr>
      </w:pPr>
    </w:p>
    <w:p w14:paraId="7F82F022" w14:textId="77777777" w:rsidR="007F0791" w:rsidRPr="001F0064" w:rsidRDefault="007F0791" w:rsidP="007F0791">
      <w:pPr>
        <w:pStyle w:val="Lista"/>
        <w:numPr>
          <w:ilvl w:val="0"/>
          <w:numId w:val="46"/>
        </w:numPr>
        <w:tabs>
          <w:tab w:val="clear" w:pos="720"/>
          <w:tab w:val="left" w:pos="567"/>
          <w:tab w:val="left" w:pos="993"/>
        </w:tabs>
        <w:spacing w:after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u w:val="single"/>
        </w:rPr>
        <w:t>ASPECTOS SSMAQ</w:t>
      </w:r>
    </w:p>
    <w:p w14:paraId="5D43579D" w14:textId="77777777" w:rsidR="007F0791" w:rsidRDefault="007F0791" w:rsidP="007F0791">
      <w:pPr>
        <w:pStyle w:val="Lista"/>
        <w:tabs>
          <w:tab w:val="clear" w:pos="720"/>
          <w:tab w:val="left" w:pos="567"/>
          <w:tab w:val="left" w:pos="993"/>
        </w:tabs>
        <w:spacing w:after="0"/>
        <w:ind w:left="360" w:firstLine="0"/>
        <w:rPr>
          <w:rFonts w:ascii="Times New Roman" w:hAnsi="Times New Roman"/>
          <w:sz w:val="24"/>
        </w:rPr>
      </w:pPr>
    </w:p>
    <w:p w14:paraId="7B850743" w14:textId="77777777" w:rsidR="007F0791" w:rsidRPr="001F0064" w:rsidRDefault="007F0791" w:rsidP="007F0791">
      <w:pPr>
        <w:pStyle w:val="PargrafodaLista"/>
        <w:tabs>
          <w:tab w:val="left" w:pos="567"/>
        </w:tabs>
        <w:ind w:left="0"/>
        <w:jc w:val="both"/>
        <w:rPr>
          <w:b/>
          <w:vanish/>
          <w:sz w:val="24"/>
        </w:rPr>
      </w:pPr>
    </w:p>
    <w:p w14:paraId="39747E64" w14:textId="77777777" w:rsidR="007F0791" w:rsidRDefault="007F0791" w:rsidP="007F0791">
      <w:pPr>
        <w:pStyle w:val="Lista"/>
        <w:numPr>
          <w:ilvl w:val="1"/>
          <w:numId w:val="46"/>
        </w:numPr>
        <w:tabs>
          <w:tab w:val="clear" w:pos="720"/>
          <w:tab w:val="left" w:pos="567"/>
        </w:tabs>
        <w:spacing w:after="0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b w:val="0"/>
          <w:sz w:val="24"/>
        </w:rPr>
        <w:t xml:space="preserve"> </w:t>
      </w:r>
      <w:r w:rsidRPr="001F0064">
        <w:rPr>
          <w:rFonts w:ascii="Times New Roman" w:hAnsi="Times New Roman"/>
          <w:b w:val="0"/>
          <w:i/>
          <w:iCs/>
          <w:sz w:val="24"/>
          <w:u w:val="single"/>
        </w:rPr>
        <w:t>ASPECTOS DE MEIO AMBIENTE</w:t>
      </w:r>
    </w:p>
    <w:p w14:paraId="45218F48" w14:textId="77777777" w:rsidR="007F0791" w:rsidRDefault="007F0791" w:rsidP="007F0791">
      <w:pPr>
        <w:pStyle w:val="Lista"/>
        <w:tabs>
          <w:tab w:val="clear" w:pos="720"/>
          <w:tab w:val="left" w:pos="567"/>
        </w:tabs>
        <w:spacing w:after="0"/>
        <w:rPr>
          <w:rFonts w:ascii="Times New Roman" w:hAnsi="Times New Roman"/>
          <w:sz w:val="24"/>
          <w:u w:val="single"/>
        </w:rPr>
      </w:pPr>
    </w:p>
    <w:p w14:paraId="3382858A" w14:textId="77777777" w:rsidR="007F0791" w:rsidRPr="001F0064" w:rsidRDefault="007F0791" w:rsidP="007F0791">
      <w:pPr>
        <w:pStyle w:val="NormalWeb"/>
        <w:spacing w:before="0" w:beforeAutospacing="0" w:after="0" w:afterAutospacing="0"/>
        <w:jc w:val="both"/>
        <w:rPr>
          <w:i/>
          <w:iCs/>
          <w:szCs w:val="24"/>
          <w:lang w:eastAsia="es-ES"/>
        </w:rPr>
      </w:pPr>
      <w:r w:rsidRPr="001F0064">
        <w:rPr>
          <w:i/>
          <w:iCs/>
          <w:szCs w:val="24"/>
          <w:lang w:eastAsia="es-ES"/>
        </w:rPr>
        <w:t>As informações referentes aos Aspectos e Impactos Ambientais e seus controles operacionais estão disponíveis para consulta através da Planilha GAIA (Gerenciamento de Aspectos e Impactos Ambientais), e podem ser consultadas nos setores de forma eletrônica ou física.</w:t>
      </w:r>
    </w:p>
    <w:p w14:paraId="3149C471" w14:textId="77777777" w:rsidR="007F0791" w:rsidRDefault="007F0791" w:rsidP="007F0791">
      <w:pPr>
        <w:jc w:val="both"/>
        <w:rPr>
          <w:color w:val="000000"/>
          <w:sz w:val="24"/>
        </w:rPr>
      </w:pPr>
    </w:p>
    <w:p w14:paraId="7601FD90" w14:textId="77777777" w:rsidR="007F0791" w:rsidRDefault="007F0791" w:rsidP="007F0791">
      <w:pPr>
        <w:pStyle w:val="Lista"/>
        <w:numPr>
          <w:ilvl w:val="1"/>
          <w:numId w:val="45"/>
        </w:numPr>
        <w:tabs>
          <w:tab w:val="clear" w:pos="720"/>
          <w:tab w:val="left" w:pos="567"/>
        </w:tabs>
        <w:spacing w:after="0"/>
        <w:rPr>
          <w:rFonts w:ascii="Times New Roman" w:hAnsi="Times New Roman"/>
          <w:sz w:val="24"/>
          <w:u w:val="single"/>
        </w:rPr>
      </w:pPr>
      <w:r w:rsidRPr="001F0064">
        <w:rPr>
          <w:rFonts w:ascii="Times New Roman" w:hAnsi="Times New Roman"/>
          <w:b w:val="0"/>
          <w:sz w:val="24"/>
        </w:rPr>
        <w:t xml:space="preserve">.  </w:t>
      </w:r>
      <w:r w:rsidRPr="001F0064">
        <w:rPr>
          <w:rFonts w:ascii="Times New Roman" w:hAnsi="Times New Roman"/>
          <w:b w:val="0"/>
          <w:i/>
          <w:iCs/>
          <w:sz w:val="24"/>
          <w:u w:val="single"/>
        </w:rPr>
        <w:t>ASPECTOS DE QUALIDADE E SEGURANÇA DO ALIMENTO</w:t>
      </w:r>
    </w:p>
    <w:p w14:paraId="45696756" w14:textId="77777777" w:rsidR="007F0791" w:rsidRDefault="007F0791" w:rsidP="007F0791">
      <w:pPr>
        <w:pStyle w:val="Lista"/>
        <w:tabs>
          <w:tab w:val="clear" w:pos="720"/>
          <w:tab w:val="left" w:pos="567"/>
        </w:tabs>
        <w:spacing w:after="0"/>
        <w:rPr>
          <w:rFonts w:ascii="Times New Roman" w:hAnsi="Times New Roman"/>
          <w:sz w:val="24"/>
          <w:u w:val="single"/>
        </w:rPr>
      </w:pPr>
    </w:p>
    <w:p w14:paraId="77AE28FA" w14:textId="77777777" w:rsidR="007F0791" w:rsidRPr="001F0064" w:rsidRDefault="007F0791" w:rsidP="007F0791">
      <w:pPr>
        <w:pStyle w:val="NormalWeb"/>
        <w:spacing w:before="0" w:beforeAutospacing="0" w:after="0" w:afterAutospacing="0"/>
        <w:jc w:val="both"/>
        <w:rPr>
          <w:i/>
          <w:iCs/>
          <w:szCs w:val="24"/>
          <w:lang w:eastAsia="es-ES"/>
        </w:rPr>
      </w:pPr>
      <w:r w:rsidRPr="001F0064">
        <w:rPr>
          <w:i/>
          <w:iCs/>
          <w:szCs w:val="24"/>
          <w:lang w:eastAsia="es-ES"/>
        </w:rPr>
        <w:t>Durante a execução deste procedimento devem ser seguidos os requisitos do Programa 8S e BPF.</w:t>
      </w:r>
    </w:p>
    <w:p w14:paraId="6F66FDBF" w14:textId="77777777" w:rsidR="007F0791" w:rsidRPr="001F0064" w:rsidRDefault="007F0791" w:rsidP="007F0791">
      <w:pPr>
        <w:pStyle w:val="NormalWeb"/>
        <w:spacing w:before="0" w:beforeAutospacing="0" w:after="0" w:afterAutospacing="0"/>
        <w:jc w:val="both"/>
        <w:rPr>
          <w:i/>
          <w:iCs/>
          <w:szCs w:val="24"/>
          <w:lang w:eastAsia="es-ES"/>
        </w:rPr>
      </w:pPr>
      <w:r w:rsidRPr="001F0064">
        <w:rPr>
          <w:i/>
          <w:iCs/>
          <w:szCs w:val="24"/>
          <w:lang w:eastAsia="es-ES"/>
        </w:rPr>
        <w:t>A área deve ser mantida limpa e organizada.</w:t>
      </w:r>
    </w:p>
    <w:p w14:paraId="5D217D33" w14:textId="77777777" w:rsidR="007F0791" w:rsidRDefault="007F0791" w:rsidP="007F0791">
      <w:pPr>
        <w:pStyle w:val="Lista"/>
        <w:tabs>
          <w:tab w:val="clear" w:pos="720"/>
          <w:tab w:val="left" w:pos="567"/>
        </w:tabs>
        <w:spacing w:after="0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  <w:u w:val="single"/>
        </w:rPr>
        <w:t xml:space="preserve"> </w:t>
      </w:r>
    </w:p>
    <w:p w14:paraId="68CCEE42" w14:textId="77777777" w:rsidR="007F0791" w:rsidRDefault="007F0791" w:rsidP="007F0791">
      <w:pPr>
        <w:pStyle w:val="Lista"/>
        <w:numPr>
          <w:ilvl w:val="0"/>
          <w:numId w:val="33"/>
        </w:numPr>
        <w:tabs>
          <w:tab w:val="clear" w:pos="720"/>
          <w:tab w:val="left" w:pos="567"/>
        </w:tabs>
        <w:spacing w:after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u w:val="single"/>
        </w:rPr>
        <w:t>REFERÊNCIAS NORMATIVAS</w:t>
      </w:r>
    </w:p>
    <w:p w14:paraId="18DD46ED" w14:textId="77777777" w:rsidR="007F0791" w:rsidRDefault="007F0791" w:rsidP="007F0791">
      <w:pPr>
        <w:pStyle w:val="Lista"/>
        <w:tabs>
          <w:tab w:val="clear" w:pos="720"/>
          <w:tab w:val="left" w:pos="567"/>
        </w:tabs>
        <w:spacing w:after="0"/>
        <w:rPr>
          <w:rFonts w:ascii="Times New Roman" w:hAnsi="Times New Roman"/>
          <w:sz w:val="24"/>
        </w:rPr>
      </w:pPr>
    </w:p>
    <w:p w14:paraId="7BF6A99E" w14:textId="77777777" w:rsidR="007F0791" w:rsidRPr="001F0064" w:rsidRDefault="007F0791" w:rsidP="007F0791">
      <w:pPr>
        <w:pStyle w:val="NormalWeb"/>
        <w:spacing w:before="0" w:beforeAutospacing="0" w:after="0" w:afterAutospacing="0"/>
        <w:rPr>
          <w:szCs w:val="24"/>
          <w:lang w:eastAsia="es-ES"/>
        </w:rPr>
      </w:pPr>
      <w:r w:rsidRPr="001F0064">
        <w:rPr>
          <w:szCs w:val="24"/>
          <w:lang w:eastAsia="es-ES"/>
        </w:rPr>
        <w:t>NR1 - Disposições Gerais</w:t>
      </w:r>
    </w:p>
    <w:p w14:paraId="40D60317" w14:textId="77777777" w:rsidR="007F0791" w:rsidRPr="001F0064" w:rsidRDefault="007F0791" w:rsidP="007F0791">
      <w:pPr>
        <w:pStyle w:val="NormalWeb"/>
        <w:spacing w:before="0" w:beforeAutospacing="0" w:after="0" w:afterAutospacing="0"/>
        <w:rPr>
          <w:szCs w:val="24"/>
          <w:lang w:eastAsia="es-ES"/>
        </w:rPr>
      </w:pPr>
      <w:r w:rsidRPr="001F0064">
        <w:rPr>
          <w:szCs w:val="24"/>
          <w:lang w:eastAsia="es-ES"/>
        </w:rPr>
        <w:t xml:space="preserve">NR6 </w:t>
      </w:r>
      <w:r>
        <w:rPr>
          <w:szCs w:val="24"/>
          <w:lang w:eastAsia="es-ES"/>
        </w:rPr>
        <w:t>–</w:t>
      </w:r>
      <w:r w:rsidRPr="001F0064">
        <w:rPr>
          <w:szCs w:val="24"/>
          <w:lang w:eastAsia="es-ES"/>
        </w:rPr>
        <w:t xml:space="preserve"> </w:t>
      </w:r>
      <w:r>
        <w:rPr>
          <w:szCs w:val="24"/>
          <w:lang w:eastAsia="es-ES"/>
        </w:rPr>
        <w:t xml:space="preserve">Equipamento de Proteção Individual – EPI </w:t>
      </w:r>
    </w:p>
    <w:p w14:paraId="6D416A63" w14:textId="77777777" w:rsidR="007F0791" w:rsidRPr="009C76AB" w:rsidRDefault="007F0791" w:rsidP="007F0791">
      <w:pPr>
        <w:pStyle w:val="NormalWeb"/>
        <w:spacing w:before="0" w:beforeAutospacing="0" w:after="0" w:afterAutospacing="0"/>
        <w:rPr>
          <w:i/>
          <w:iCs/>
          <w:szCs w:val="24"/>
          <w:lang w:eastAsia="es-ES"/>
        </w:rPr>
      </w:pPr>
      <w:r w:rsidRPr="009C76AB">
        <w:rPr>
          <w:i/>
          <w:iCs/>
          <w:szCs w:val="24"/>
          <w:lang w:eastAsia="es-ES"/>
        </w:rPr>
        <w:t>NR8 - Edificações</w:t>
      </w:r>
    </w:p>
    <w:p w14:paraId="019B3A6D" w14:textId="77777777" w:rsidR="007F0791" w:rsidRPr="009C76AB" w:rsidRDefault="007F0791" w:rsidP="007F0791">
      <w:pPr>
        <w:pStyle w:val="NormalWeb"/>
        <w:spacing w:before="0" w:beforeAutospacing="0" w:after="0" w:afterAutospacing="0"/>
        <w:jc w:val="both"/>
        <w:rPr>
          <w:i/>
          <w:iCs/>
          <w:szCs w:val="24"/>
          <w:lang w:eastAsia="es-ES"/>
        </w:rPr>
      </w:pPr>
      <w:r w:rsidRPr="009C76AB">
        <w:rPr>
          <w:i/>
          <w:iCs/>
          <w:szCs w:val="24"/>
          <w:lang w:eastAsia="es-ES"/>
        </w:rPr>
        <w:t>NR9 - Programas de Prevenção de Riscos Ambientais</w:t>
      </w:r>
    </w:p>
    <w:p w14:paraId="3B1D0EC9" w14:textId="77777777" w:rsidR="007F0791" w:rsidRPr="009C76AB" w:rsidRDefault="007F0791" w:rsidP="007F0791">
      <w:pPr>
        <w:pStyle w:val="NormalWeb"/>
        <w:spacing w:before="0" w:beforeAutospacing="0" w:after="0" w:afterAutospacing="0"/>
        <w:jc w:val="both"/>
        <w:rPr>
          <w:i/>
          <w:iCs/>
          <w:szCs w:val="24"/>
          <w:lang w:eastAsia="es-ES"/>
        </w:rPr>
      </w:pPr>
      <w:r w:rsidRPr="009C76AB">
        <w:rPr>
          <w:i/>
          <w:iCs/>
          <w:szCs w:val="24"/>
          <w:lang w:eastAsia="es-ES"/>
        </w:rPr>
        <w:t>NR11 - Transporte, Movimentação, Armazenagem e Manuseio de Materiais</w:t>
      </w:r>
    </w:p>
    <w:p w14:paraId="64CD0EC8" w14:textId="77777777" w:rsidR="007F0791" w:rsidRPr="009C76AB" w:rsidRDefault="007F0791" w:rsidP="007F0791">
      <w:pPr>
        <w:pStyle w:val="NormalWeb"/>
        <w:spacing w:before="0" w:beforeAutospacing="0" w:after="0" w:afterAutospacing="0"/>
        <w:jc w:val="both"/>
        <w:rPr>
          <w:i/>
          <w:iCs/>
          <w:szCs w:val="24"/>
          <w:lang w:eastAsia="es-ES"/>
        </w:rPr>
      </w:pPr>
      <w:r w:rsidRPr="009C76AB">
        <w:rPr>
          <w:i/>
          <w:iCs/>
          <w:szCs w:val="24"/>
          <w:lang w:eastAsia="es-ES"/>
        </w:rPr>
        <w:t>NR12 - Segurança no Trabalho em Máquinas e Equipamentos</w:t>
      </w:r>
    </w:p>
    <w:p w14:paraId="29BD0B30" w14:textId="77777777" w:rsidR="007F0791" w:rsidRPr="009C76AB" w:rsidRDefault="007F0791" w:rsidP="007F0791">
      <w:pPr>
        <w:pStyle w:val="NormalWeb"/>
        <w:spacing w:before="0" w:beforeAutospacing="0" w:after="0" w:afterAutospacing="0"/>
        <w:jc w:val="both"/>
        <w:rPr>
          <w:i/>
          <w:iCs/>
          <w:szCs w:val="24"/>
          <w:lang w:eastAsia="es-ES"/>
        </w:rPr>
      </w:pPr>
      <w:r w:rsidRPr="009C76AB">
        <w:rPr>
          <w:i/>
          <w:iCs/>
          <w:szCs w:val="24"/>
          <w:lang w:eastAsia="es-ES"/>
        </w:rPr>
        <w:t xml:space="preserve">NR15 - Atividades e Operações Insalubres. </w:t>
      </w:r>
    </w:p>
    <w:p w14:paraId="546305EE" w14:textId="77777777" w:rsidR="007F0791" w:rsidRPr="009C76AB" w:rsidRDefault="007F0791" w:rsidP="007F0791">
      <w:pPr>
        <w:pStyle w:val="NormalWeb"/>
        <w:spacing w:before="0" w:beforeAutospacing="0" w:after="0" w:afterAutospacing="0"/>
        <w:jc w:val="both"/>
        <w:rPr>
          <w:i/>
          <w:iCs/>
          <w:szCs w:val="24"/>
          <w:lang w:eastAsia="es-ES"/>
        </w:rPr>
      </w:pPr>
      <w:r w:rsidRPr="009C76AB">
        <w:rPr>
          <w:i/>
          <w:iCs/>
          <w:szCs w:val="24"/>
          <w:lang w:eastAsia="es-ES"/>
        </w:rPr>
        <w:t>NR17 – Ergonomia</w:t>
      </w:r>
    </w:p>
    <w:p w14:paraId="75E75EF6" w14:textId="77777777" w:rsidR="007F0791" w:rsidRPr="009C76AB" w:rsidRDefault="007F0791" w:rsidP="007F0791">
      <w:pPr>
        <w:pStyle w:val="NormalWeb"/>
        <w:spacing w:before="0" w:beforeAutospacing="0" w:after="0" w:afterAutospacing="0"/>
        <w:jc w:val="both"/>
        <w:rPr>
          <w:i/>
          <w:iCs/>
          <w:szCs w:val="24"/>
          <w:lang w:eastAsia="es-ES"/>
        </w:rPr>
      </w:pPr>
      <w:r w:rsidRPr="009C76AB">
        <w:rPr>
          <w:i/>
          <w:iCs/>
          <w:szCs w:val="24"/>
          <w:lang w:eastAsia="es-ES"/>
        </w:rPr>
        <w:t>NR18 - Condições e Meio Ambiente de Trabalho na Indústria da Construção</w:t>
      </w:r>
    </w:p>
    <w:p w14:paraId="48330BF6" w14:textId="77777777" w:rsidR="007F0791" w:rsidRPr="009C76AB" w:rsidRDefault="007F0791" w:rsidP="007F0791">
      <w:pPr>
        <w:pStyle w:val="NormalWeb"/>
        <w:spacing w:before="0" w:beforeAutospacing="0" w:after="0" w:afterAutospacing="0"/>
        <w:jc w:val="both"/>
        <w:rPr>
          <w:i/>
          <w:iCs/>
          <w:szCs w:val="24"/>
          <w:lang w:eastAsia="es-ES"/>
        </w:rPr>
      </w:pPr>
      <w:r w:rsidRPr="009C76AB">
        <w:rPr>
          <w:i/>
          <w:iCs/>
          <w:szCs w:val="24"/>
          <w:lang w:eastAsia="es-ES"/>
        </w:rPr>
        <w:t>NR23 - Proteção Contra Incêndios</w:t>
      </w:r>
    </w:p>
    <w:p w14:paraId="695EBB4D" w14:textId="77777777" w:rsidR="007F0791" w:rsidRPr="009C76AB" w:rsidRDefault="007F0791" w:rsidP="007F0791">
      <w:pPr>
        <w:pStyle w:val="NormalWeb"/>
        <w:spacing w:before="0" w:beforeAutospacing="0" w:after="0" w:afterAutospacing="0"/>
        <w:jc w:val="both"/>
        <w:rPr>
          <w:i/>
          <w:iCs/>
          <w:szCs w:val="24"/>
          <w:lang w:eastAsia="es-ES"/>
        </w:rPr>
      </w:pPr>
      <w:r w:rsidRPr="009C76AB">
        <w:rPr>
          <w:i/>
          <w:iCs/>
          <w:szCs w:val="24"/>
          <w:lang w:eastAsia="es-ES"/>
        </w:rPr>
        <w:t>NR26 - Sinalização de segurança</w:t>
      </w:r>
    </w:p>
    <w:p w14:paraId="72445821" w14:textId="77777777" w:rsidR="007F0791" w:rsidRPr="009C76AB" w:rsidRDefault="007F0791" w:rsidP="007F0791">
      <w:pPr>
        <w:pStyle w:val="NormalWeb"/>
        <w:spacing w:before="0" w:beforeAutospacing="0" w:after="0" w:afterAutospacing="0"/>
        <w:jc w:val="both"/>
        <w:rPr>
          <w:i/>
          <w:iCs/>
          <w:szCs w:val="24"/>
          <w:lang w:eastAsia="es-ES"/>
        </w:rPr>
      </w:pPr>
      <w:r w:rsidRPr="009C76AB">
        <w:rPr>
          <w:i/>
          <w:iCs/>
          <w:szCs w:val="24"/>
          <w:lang w:eastAsia="es-ES"/>
        </w:rPr>
        <w:t>NR33 - Segurança e saúde no trabalho em espaços confinados</w:t>
      </w:r>
    </w:p>
    <w:p w14:paraId="42F5DE0D" w14:textId="77777777" w:rsidR="007F0791" w:rsidRPr="009C76AB" w:rsidRDefault="007F0791" w:rsidP="007F0791">
      <w:pPr>
        <w:pStyle w:val="NormalWeb"/>
        <w:spacing w:before="0" w:beforeAutospacing="0" w:after="0" w:afterAutospacing="0"/>
        <w:jc w:val="both"/>
        <w:rPr>
          <w:i/>
          <w:iCs/>
          <w:szCs w:val="24"/>
          <w:lang w:eastAsia="es-ES"/>
        </w:rPr>
      </w:pPr>
      <w:r w:rsidRPr="009C76AB">
        <w:rPr>
          <w:i/>
          <w:iCs/>
          <w:szCs w:val="24"/>
          <w:lang w:eastAsia="es-ES"/>
        </w:rPr>
        <w:t>NR34 - Condições e meio ambiente de trabalho na indústria da construção, reparação e desmonte naval</w:t>
      </w:r>
    </w:p>
    <w:p w14:paraId="67D8B41F" w14:textId="77777777" w:rsidR="007F0791" w:rsidRDefault="007F0791">
      <w:pPr>
        <w:tabs>
          <w:tab w:val="left" w:pos="3315"/>
        </w:tabs>
        <w:rPr>
          <w:sz w:val="24"/>
        </w:rPr>
      </w:pPr>
    </w:p>
    <w:sectPr w:rsidR="007F079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40"/>
      <w:pgMar w:top="1134" w:right="1134" w:bottom="1134" w:left="1134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78C10E" w14:textId="77777777" w:rsidR="006234C0" w:rsidRDefault="007F0791">
      <w:r>
        <w:separator/>
      </w:r>
    </w:p>
  </w:endnote>
  <w:endnote w:type="continuationSeparator" w:id="0">
    <w:p w14:paraId="6978C110" w14:textId="77777777" w:rsidR="006234C0" w:rsidRDefault="007F0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man P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F18996" w14:textId="77777777" w:rsidR="00BF1152" w:rsidRDefault="00BF11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78C109" w14:textId="10A0AD94" w:rsidR="000F14F7" w:rsidRDefault="007F0791">
    <w:pPr>
      <w:pStyle w:val="Rodap"/>
    </w:pPr>
    <w:r>
      <w:t xml:space="preserve">Data: </w:t>
    </w:r>
    <w:r w:rsidR="00BF1152">
      <w:t>27/09/2023</w:t>
    </w:r>
    <w:r>
      <w:t xml:space="preserve">                                                                     Revisão: </w:t>
    </w:r>
    <w:r w:rsidR="00BF1152">
      <w:t>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83F83B" w14:textId="77777777" w:rsidR="00BF1152" w:rsidRDefault="00BF11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78C10A" w14:textId="77777777" w:rsidR="006234C0" w:rsidRDefault="007F0791">
      <w:r>
        <w:separator/>
      </w:r>
    </w:p>
  </w:footnote>
  <w:footnote w:type="continuationSeparator" w:id="0">
    <w:p w14:paraId="6978C10C" w14:textId="77777777" w:rsidR="006234C0" w:rsidRDefault="007F07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78C0F8" w14:textId="77777777" w:rsidR="000F14F7" w:rsidRDefault="007F0791">
    <w:pPr>
      <w:pStyle w:val="Cabealho"/>
      <w:framePr w:wrap="around" w:vAnchor="text" w:hAnchor="margin" w:xAlign="right" w:y="1"/>
      <w:rPr>
        <w:rStyle w:val="Nmerodepgina"/>
      </w:rPr>
    </w:pPr>
    <w: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#</w:t>
    </w:r>
    <w:r>
      <w:rPr>
        <w:rStyle w:val="Nmerodepgina"/>
      </w:rPr>
      <w:fldChar w:fldCharType="end"/>
    </w:r>
  </w:p>
  <w:p w14:paraId="6978C0F9" w14:textId="77777777" w:rsidR="000F14F7" w:rsidRDefault="000F14F7">
    <w:pPr>
      <w:pStyle w:val="Cabealho"/>
      <w:ind w:right="360"/>
      <w:rPr>
        <w:rStyle w:val="Nmerodepgin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356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double" w:sz="6" w:space="0" w:color="000000"/>
        <w:insideV w:val="double" w:sz="6" w:space="0" w:color="000000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269"/>
      <w:gridCol w:w="1276"/>
      <w:gridCol w:w="3969"/>
      <w:gridCol w:w="3118"/>
    </w:tblGrid>
    <w:tr w:rsidR="000F14F7" w14:paraId="6978C103" w14:textId="77777777" w:rsidTr="00C2502C">
      <w:trPr>
        <w:trHeight w:val="1229"/>
      </w:trPr>
      <w:tc>
        <w:tcPr>
          <w:tcW w:w="2269" w:type="dxa"/>
          <w:shd w:val="clear" w:color="00FFFF" w:fill="auto"/>
          <w:vAlign w:val="center"/>
        </w:tcPr>
        <w:p w14:paraId="6978C0FA" w14:textId="77777777" w:rsidR="000F14F7" w:rsidRDefault="000F14F7">
          <w:pPr>
            <w:pStyle w:val="Cabealho"/>
            <w:jc w:val="center"/>
          </w:pPr>
        </w:p>
        <w:p w14:paraId="6978C0FB" w14:textId="77777777" w:rsidR="000F14F7" w:rsidRDefault="007F0791">
          <w:pPr>
            <w:pStyle w:val="Cabealho"/>
            <w:jc w:val="center"/>
            <w:rPr>
              <w:b/>
              <w:sz w:val="24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0" wp14:anchorId="6978C10A" wp14:editId="6978C10B">
                <wp:simplePos x="0" y="0"/>
                <wp:positionH relativeFrom="column">
                  <wp:posOffset>218440</wp:posOffset>
                </wp:positionH>
                <wp:positionV relativeFrom="paragraph">
                  <wp:posOffset>13335</wp:posOffset>
                </wp:positionV>
                <wp:extent cx="892810" cy="542925"/>
                <wp:effectExtent l="0" t="0" r="0" b="0"/>
                <wp:wrapNone/>
                <wp:docPr id="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2810" cy="542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245" w:type="dxa"/>
          <w:gridSpan w:val="2"/>
          <w:shd w:val="clear" w:color="00FFFF" w:fill="auto"/>
          <w:vAlign w:val="center"/>
        </w:tcPr>
        <w:p w14:paraId="6978C0FC" w14:textId="77777777" w:rsidR="000F14F7" w:rsidRDefault="007F0791">
          <w:pPr>
            <w:pStyle w:val="Cabealho"/>
            <w:jc w:val="center"/>
            <w:rPr>
              <w:b/>
              <w:sz w:val="28"/>
            </w:rPr>
          </w:pPr>
          <w:r>
            <w:rPr>
              <w:b/>
              <w:sz w:val="28"/>
            </w:rPr>
            <w:t>INSTRUÇÃO DE TRABALHO</w:t>
          </w:r>
        </w:p>
        <w:p w14:paraId="6978C0FD" w14:textId="77777777" w:rsidR="000F14F7" w:rsidRDefault="000F14F7">
          <w:pPr>
            <w:pStyle w:val="Cabealho"/>
            <w:jc w:val="center"/>
            <w:rPr>
              <w:b/>
            </w:rPr>
          </w:pPr>
        </w:p>
        <w:p w14:paraId="6978C0FE" w14:textId="77777777" w:rsidR="000F14F7" w:rsidRDefault="007F0791">
          <w:pPr>
            <w:pStyle w:val="Cabealho"/>
            <w:jc w:val="center"/>
            <w:rPr>
              <w:sz w:val="28"/>
            </w:rPr>
          </w:pPr>
          <w:r>
            <w:rPr>
              <w:sz w:val="24"/>
            </w:rPr>
            <w:t>Fervura de Soda - Aparelho 1</w:t>
          </w:r>
        </w:p>
      </w:tc>
      <w:tc>
        <w:tcPr>
          <w:tcW w:w="3118" w:type="dxa"/>
          <w:shd w:val="clear" w:color="00FFFF" w:fill="auto"/>
        </w:tcPr>
        <w:p w14:paraId="6978C0FF" w14:textId="68DA0239" w:rsidR="000F14F7" w:rsidRDefault="007F0791">
          <w:pPr>
            <w:pStyle w:val="Cabealho"/>
            <w:spacing w:line="276" w:lineRule="auto"/>
            <w:rPr>
              <w:sz w:val="24"/>
            </w:rPr>
          </w:pPr>
          <w:r>
            <w:rPr>
              <w:sz w:val="24"/>
            </w:rPr>
            <w:t>Código: IT.32.VE.004</w:t>
          </w:r>
          <w:bookmarkStart w:id="0" w:name="_GoBack"/>
          <w:bookmarkEnd w:id="0"/>
        </w:p>
        <w:p w14:paraId="6978C100" w14:textId="77777777" w:rsidR="000F14F7" w:rsidRDefault="007F0791">
          <w:pPr>
            <w:pStyle w:val="Cabealho"/>
            <w:spacing w:line="276" w:lineRule="auto"/>
            <w:rPr>
              <w:sz w:val="24"/>
            </w:rPr>
          </w:pPr>
          <w:r>
            <w:rPr>
              <w:sz w:val="24"/>
            </w:rPr>
            <w:t>Grupo: Fabricação de Etanol</w:t>
          </w:r>
        </w:p>
        <w:p w14:paraId="6978C101" w14:textId="77777777" w:rsidR="000F14F7" w:rsidRDefault="000F14F7">
          <w:pPr>
            <w:pStyle w:val="Cabealho"/>
            <w:spacing w:line="276" w:lineRule="auto"/>
            <w:rPr>
              <w:sz w:val="24"/>
            </w:rPr>
          </w:pPr>
        </w:p>
        <w:p w14:paraId="6978C102" w14:textId="77777777" w:rsidR="000F14F7" w:rsidRDefault="007F0791">
          <w:pPr>
            <w:pStyle w:val="Cabealho"/>
            <w:spacing w:line="276" w:lineRule="auto"/>
            <w:rPr>
              <w:b/>
            </w:rPr>
          </w:pPr>
          <w:r>
            <w:rPr>
              <w:sz w:val="24"/>
            </w:rPr>
            <w:t xml:space="preserve">Página </w:t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#</w:t>
          </w:r>
          <w:r>
            <w:rPr>
              <w:sz w:val="24"/>
            </w:rPr>
            <w:fldChar w:fldCharType="end"/>
          </w:r>
          <w:r>
            <w:rPr>
              <w:sz w:val="24"/>
            </w:rPr>
            <w:t xml:space="preserve"> de </w:t>
          </w:r>
          <w:r>
            <w:fldChar w:fldCharType="begin"/>
          </w:r>
          <w:r>
            <w:rPr>
              <w:rStyle w:val="Nmerodepgina"/>
              <w:sz w:val="24"/>
            </w:rPr>
            <w:instrText xml:space="preserve"> NUMPAGES </w:instrText>
          </w:r>
          <w:r>
            <w:rPr>
              <w:rStyle w:val="Nmerodepgina"/>
              <w:sz w:val="24"/>
            </w:rPr>
            <w:fldChar w:fldCharType="separate"/>
          </w:r>
          <w:r>
            <w:rPr>
              <w:rStyle w:val="Nmerodepgina"/>
              <w:sz w:val="24"/>
            </w:rPr>
            <w:t>#</w:t>
          </w:r>
          <w:r>
            <w:rPr>
              <w:rStyle w:val="Nmerodepgina"/>
              <w:sz w:val="24"/>
            </w:rPr>
            <w:fldChar w:fldCharType="end"/>
          </w:r>
        </w:p>
      </w:tc>
    </w:tr>
    <w:tr w:rsidR="000F14F7" w14:paraId="6978C107" w14:textId="77777777" w:rsidTr="00C2502C">
      <w:tblPrEx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</w:tblPrEx>
      <w:trPr>
        <w:trHeight w:val="332"/>
      </w:trPr>
      <w:tc>
        <w:tcPr>
          <w:tcW w:w="3545" w:type="dxa"/>
          <w:gridSpan w:val="2"/>
          <w:vAlign w:val="center"/>
        </w:tcPr>
        <w:p w14:paraId="6978C104" w14:textId="07A769EB" w:rsidR="000F14F7" w:rsidRDefault="007F0791">
          <w:pPr>
            <w:pStyle w:val="Cabealho"/>
          </w:pPr>
          <w:r>
            <w:t xml:space="preserve">Elaborador: </w:t>
          </w:r>
          <w:r w:rsidR="00C2502C" w:rsidRPr="00523CC6">
            <w:rPr>
              <w:i/>
              <w:iCs/>
            </w:rPr>
            <w:t>Supervisor/Líderes Destilaria</w:t>
          </w:r>
        </w:p>
      </w:tc>
      <w:tc>
        <w:tcPr>
          <w:tcW w:w="3969" w:type="dxa"/>
          <w:vAlign w:val="center"/>
        </w:tcPr>
        <w:p w14:paraId="6978C105" w14:textId="61FB67DC" w:rsidR="000F14F7" w:rsidRDefault="007F0791">
          <w:pPr>
            <w:pStyle w:val="Cabealho"/>
          </w:pPr>
          <w:r>
            <w:t xml:space="preserve">Aprovador: </w:t>
          </w:r>
          <w:r w:rsidR="00C2502C" w:rsidRPr="002A7334">
            <w:rPr>
              <w:i/>
              <w:iCs/>
            </w:rPr>
            <w:t>Gestor Produção Açúcar e Etanol</w:t>
          </w:r>
        </w:p>
      </w:tc>
      <w:tc>
        <w:tcPr>
          <w:tcW w:w="3118" w:type="dxa"/>
          <w:vAlign w:val="center"/>
        </w:tcPr>
        <w:p w14:paraId="6978C106" w14:textId="77777777" w:rsidR="000F14F7" w:rsidRDefault="007F0791">
          <w:pPr>
            <w:pStyle w:val="Cabealho"/>
          </w:pPr>
          <w:r>
            <w:t>Validado: Engenheira da Qualidade</w:t>
          </w:r>
        </w:p>
      </w:tc>
    </w:tr>
  </w:tbl>
  <w:p w14:paraId="6978C108" w14:textId="77777777" w:rsidR="000F14F7" w:rsidRDefault="000F14F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F36CB8" w14:textId="77777777" w:rsidR="00BF1152" w:rsidRDefault="00BF115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F5AF8"/>
    <w:multiLevelType w:val="hybridMultilevel"/>
    <w:tmpl w:val="B0F658B0"/>
    <w:lvl w:ilvl="0" w:tplc="28EA38DB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4D3C99F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9BE734A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F4F61D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0580FEB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CAE2D9B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4A7D10C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7DB84235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671ECF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1C46817"/>
    <w:multiLevelType w:val="hybridMultilevel"/>
    <w:tmpl w:val="F19A4D7A"/>
    <w:lvl w:ilvl="0" w:tplc="7D138A3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25917B0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37DCB4B9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A87E2E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4E8B035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28391FD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A34C05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A70927F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77BA1FDF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6767E52"/>
    <w:multiLevelType w:val="hybridMultilevel"/>
    <w:tmpl w:val="8280F4D2"/>
    <w:lvl w:ilvl="0" w:tplc="7B69A79B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E53ECB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80530F3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F0391F2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EB7486C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663A7D9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4D2EBD0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ED110EA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29B66E8B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0F8F105D"/>
    <w:multiLevelType w:val="hybridMultilevel"/>
    <w:tmpl w:val="3AD0AB66"/>
    <w:lvl w:ilvl="0" w:tplc="2C1571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01C95B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7BDDCED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EE0466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E04540F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6775075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5E3AAE52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2A428D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31A2764B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115B7809"/>
    <w:multiLevelType w:val="hybridMultilevel"/>
    <w:tmpl w:val="874E4E96"/>
    <w:lvl w:ilvl="0" w:tplc="5CB9E705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21C586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594497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EBCD42B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3E11DE8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75294BD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1BCFD8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311259FF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19E20C3C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2254310"/>
    <w:multiLevelType w:val="hybridMultilevel"/>
    <w:tmpl w:val="687A9890"/>
    <w:lvl w:ilvl="0" w:tplc="455AAC0C">
      <w:start w:val="3"/>
      <w:numFmt w:val="bullet"/>
      <w:lvlText w:val="-"/>
      <w:lvlJc w:val="left"/>
      <w:pPr>
        <w:tabs>
          <w:tab w:val="left" w:pos="360"/>
        </w:tabs>
        <w:ind w:left="360" w:hanging="360"/>
      </w:pPr>
      <w:rPr>
        <w:rFonts w:ascii="Roman PS" w:hAnsi="Roman PS"/>
      </w:rPr>
    </w:lvl>
    <w:lvl w:ilvl="1" w:tplc="7BA144E4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plc="588B4FF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4406162B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0E6B43AC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5DC8A477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6E12FA0F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71513AF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7A1136D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14B100B9"/>
    <w:multiLevelType w:val="hybridMultilevel"/>
    <w:tmpl w:val="020AA2BE"/>
    <w:lvl w:ilvl="0" w:tplc="1E26D433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color w:val="auto"/>
        <w:sz w:val="24"/>
      </w:rPr>
    </w:lvl>
    <w:lvl w:ilvl="1" w:tplc="FFFFFFFF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color w:val="auto"/>
        <w:sz w:val="24"/>
      </w:rPr>
    </w:lvl>
    <w:lvl w:ilvl="2" w:tplc="19E6A7E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361C8232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1383F6B5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1220A5CD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2187000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32F7C01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58925F82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15AA5375"/>
    <w:multiLevelType w:val="multilevel"/>
    <w:tmpl w:val="1C24FE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96502A"/>
    <w:multiLevelType w:val="hybridMultilevel"/>
    <w:tmpl w:val="768C4242"/>
    <w:lvl w:ilvl="0" w:tplc="3D9BAD81">
      <w:start w:val="1"/>
      <w:numFmt w:val="bullet"/>
      <w:lvlText w:val=""/>
      <w:lvlJc w:val="left"/>
      <w:rPr>
        <w:rFonts w:ascii="Symbol" w:hAnsi="Symbol"/>
      </w:rPr>
    </w:lvl>
    <w:lvl w:ilvl="1" w:tplc="946089CC">
      <w:numFmt w:val="decimal"/>
      <w:lvlText w:val=""/>
      <w:lvlJc w:val="left"/>
    </w:lvl>
    <w:lvl w:ilvl="2" w:tplc="D82CB0D2">
      <w:numFmt w:val="decimal"/>
      <w:lvlText w:val=""/>
      <w:lvlJc w:val="left"/>
    </w:lvl>
    <w:lvl w:ilvl="3" w:tplc="0AB07B76">
      <w:numFmt w:val="decimal"/>
      <w:lvlText w:val=""/>
      <w:lvlJc w:val="left"/>
    </w:lvl>
    <w:lvl w:ilvl="4" w:tplc="E84681EA">
      <w:numFmt w:val="decimal"/>
      <w:lvlText w:val=""/>
      <w:lvlJc w:val="left"/>
    </w:lvl>
    <w:lvl w:ilvl="5" w:tplc="672EEFFE">
      <w:numFmt w:val="decimal"/>
      <w:lvlText w:val=""/>
      <w:lvlJc w:val="left"/>
    </w:lvl>
    <w:lvl w:ilvl="6" w:tplc="909EAAA4">
      <w:numFmt w:val="decimal"/>
      <w:lvlText w:val=""/>
      <w:lvlJc w:val="left"/>
    </w:lvl>
    <w:lvl w:ilvl="7" w:tplc="CA50E3D0">
      <w:numFmt w:val="decimal"/>
      <w:lvlText w:val=""/>
      <w:lvlJc w:val="left"/>
    </w:lvl>
    <w:lvl w:ilvl="8" w:tplc="45262536">
      <w:numFmt w:val="decimal"/>
      <w:lvlText w:val=""/>
      <w:lvlJc w:val="left"/>
    </w:lvl>
  </w:abstractNum>
  <w:abstractNum w:abstractNumId="9" w15:restartNumberingAfterBreak="0">
    <w:nsid w:val="19980F23"/>
    <w:multiLevelType w:val="hybridMultilevel"/>
    <w:tmpl w:val="10DE55E8"/>
    <w:lvl w:ilvl="0" w:tplc="6EB41003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E3344C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0454C4A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067AD67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C4D3497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244875F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7696A983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D7AD95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7E4ECCF7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1A027F5E"/>
    <w:multiLevelType w:val="hybridMultilevel"/>
    <w:tmpl w:val="5B60E49C"/>
    <w:lvl w:ilvl="0" w:tplc="6225D76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CACD46F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3A72CFCB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0B29D3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D469470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DA4EE6B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4C58725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7D411F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132FCC0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1DD64DAE"/>
    <w:multiLevelType w:val="multilevel"/>
    <w:tmpl w:val="79B6CB60"/>
    <w:lvl w:ilvl="0">
      <w:start w:val="7"/>
      <w:numFmt w:val="decimal"/>
      <w:lvlText w:val="%1."/>
      <w:lvlJc w:val="left"/>
      <w:pPr>
        <w:ind w:left="360" w:hanging="360"/>
      </w:pPr>
    </w:lvl>
    <w:lvl w:ilvl="1">
      <w:start w:val="6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2" w15:restartNumberingAfterBreak="0">
    <w:nsid w:val="267F22D2"/>
    <w:multiLevelType w:val="multilevel"/>
    <w:tmpl w:val="94E81C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800F4B"/>
    <w:multiLevelType w:val="hybridMultilevel"/>
    <w:tmpl w:val="DDEC52AC"/>
    <w:lvl w:ilvl="0" w:tplc="512B1E99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80F5B5B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31B15307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9F5397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0CD4C59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CB31917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D63D07B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013DB1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8BD81EC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28103422"/>
    <w:multiLevelType w:val="hybridMultilevel"/>
    <w:tmpl w:val="569ADB5A"/>
    <w:lvl w:ilvl="0" w:tplc="7B85F417">
      <w:start w:val="3"/>
      <w:numFmt w:val="bullet"/>
      <w:lvlText w:val="-"/>
      <w:lvlJc w:val="left"/>
      <w:pPr>
        <w:tabs>
          <w:tab w:val="left" w:pos="360"/>
        </w:tabs>
        <w:ind w:left="360" w:hanging="360"/>
      </w:pPr>
      <w:rPr>
        <w:rFonts w:ascii="Roman PS" w:hAnsi="Roman PS"/>
      </w:rPr>
    </w:lvl>
    <w:lvl w:ilvl="1" w:tplc="4935F14F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plc="4A0120B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740D497C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7BC5141A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3B4EBE6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19B6E83B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4308ED7C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62DF1536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15" w15:restartNumberingAfterBreak="0">
    <w:nsid w:val="2B8D74CD"/>
    <w:multiLevelType w:val="hybridMultilevel"/>
    <w:tmpl w:val="48181BAA"/>
    <w:lvl w:ilvl="0" w:tplc="B622D498">
      <w:start w:val="12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EE7C9C"/>
    <w:multiLevelType w:val="hybridMultilevel"/>
    <w:tmpl w:val="909E9CF6"/>
    <w:lvl w:ilvl="0" w:tplc="158D489B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color w:val="auto"/>
        <w:sz w:val="24"/>
      </w:rPr>
    </w:lvl>
    <w:lvl w:ilvl="1" w:tplc="74F2FEA4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plc="4F54114D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1646C99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4D6F6CA7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60F06A5B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5F79D77F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0BED23AF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24A46787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17" w15:restartNumberingAfterBreak="0">
    <w:nsid w:val="2FF61F67"/>
    <w:multiLevelType w:val="multilevel"/>
    <w:tmpl w:val="8F3A4C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10F41D7"/>
    <w:multiLevelType w:val="multilevel"/>
    <w:tmpl w:val="B33C7F5C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330560"/>
    <w:multiLevelType w:val="multilevel"/>
    <w:tmpl w:val="F3768A82"/>
    <w:lvl w:ilvl="0">
      <w:start w:val="7"/>
      <w:numFmt w:val="decimal"/>
      <w:lvlText w:val="%1."/>
      <w:lvlJc w:val="left"/>
      <w:pPr>
        <w:ind w:left="495" w:hanging="495"/>
      </w:pPr>
    </w:lvl>
    <w:lvl w:ilvl="1">
      <w:start w:val="4"/>
      <w:numFmt w:val="decimal"/>
      <w:lvlText w:val="%1.%2."/>
      <w:lvlJc w:val="left"/>
      <w:pPr>
        <w:ind w:left="495" w:hanging="495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0" w15:restartNumberingAfterBreak="0">
    <w:nsid w:val="32EB1CCA"/>
    <w:multiLevelType w:val="hybridMultilevel"/>
    <w:tmpl w:val="45346ABE"/>
    <w:lvl w:ilvl="0" w:tplc="3F9E6809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color w:val="auto"/>
        <w:sz w:val="24"/>
      </w:rPr>
    </w:lvl>
    <w:lvl w:ilvl="1" w:tplc="FFFFFFFF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color w:val="auto"/>
        <w:sz w:val="24"/>
      </w:rPr>
    </w:lvl>
    <w:lvl w:ilvl="2" w:tplc="0D7437FD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3CA01376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387793C6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472B845C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0A4C94CF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0E5734FC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61CCA175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21" w15:restartNumberingAfterBreak="0">
    <w:nsid w:val="338405EE"/>
    <w:multiLevelType w:val="hybridMultilevel"/>
    <w:tmpl w:val="3574EB2E"/>
    <w:lvl w:ilvl="0" w:tplc="70830425">
      <w:start w:val="1"/>
      <w:numFmt w:val="bullet"/>
      <w:lvlText w:val=""/>
      <w:lvlJc w:val="left"/>
      <w:pPr>
        <w:tabs>
          <w:tab w:val="left" w:pos="1778"/>
        </w:tabs>
        <w:ind w:left="1778" w:hanging="360"/>
      </w:pPr>
      <w:rPr>
        <w:rFonts w:ascii="Symbol" w:hAnsi="Symbol"/>
      </w:rPr>
    </w:lvl>
    <w:lvl w:ilvl="1" w:tplc="0BEA5B7A">
      <w:start w:val="1"/>
      <w:numFmt w:val="bullet"/>
      <w:lvlText w:val="o"/>
      <w:lvlJc w:val="left"/>
      <w:pPr>
        <w:tabs>
          <w:tab w:val="left" w:pos="2498"/>
        </w:tabs>
        <w:ind w:left="2498" w:hanging="360"/>
      </w:pPr>
      <w:rPr>
        <w:rFonts w:ascii="Courier New" w:hAnsi="Courier New"/>
      </w:rPr>
    </w:lvl>
    <w:lvl w:ilvl="2" w:tplc="64BED78D">
      <w:start w:val="1"/>
      <w:numFmt w:val="bullet"/>
      <w:lvlText w:val=""/>
      <w:lvlJc w:val="left"/>
      <w:pPr>
        <w:tabs>
          <w:tab w:val="left" w:pos="3218"/>
        </w:tabs>
        <w:ind w:left="3218" w:hanging="360"/>
      </w:pPr>
      <w:rPr>
        <w:rFonts w:ascii="Wingdings" w:hAnsi="Wingdings"/>
      </w:rPr>
    </w:lvl>
    <w:lvl w:ilvl="3" w:tplc="0D65F96F">
      <w:start w:val="1"/>
      <w:numFmt w:val="bullet"/>
      <w:lvlText w:val=""/>
      <w:lvlJc w:val="left"/>
      <w:pPr>
        <w:tabs>
          <w:tab w:val="left" w:pos="3938"/>
        </w:tabs>
        <w:ind w:left="3938" w:hanging="360"/>
      </w:pPr>
      <w:rPr>
        <w:rFonts w:ascii="Symbol" w:hAnsi="Symbol"/>
      </w:rPr>
    </w:lvl>
    <w:lvl w:ilvl="4" w:tplc="07A1AB87">
      <w:start w:val="1"/>
      <w:numFmt w:val="bullet"/>
      <w:lvlText w:val="o"/>
      <w:lvlJc w:val="left"/>
      <w:pPr>
        <w:tabs>
          <w:tab w:val="left" w:pos="4658"/>
        </w:tabs>
        <w:ind w:left="4658" w:hanging="360"/>
      </w:pPr>
      <w:rPr>
        <w:rFonts w:ascii="Courier New" w:hAnsi="Courier New"/>
      </w:rPr>
    </w:lvl>
    <w:lvl w:ilvl="5" w:tplc="6303DCEA">
      <w:start w:val="1"/>
      <w:numFmt w:val="bullet"/>
      <w:lvlText w:val=""/>
      <w:lvlJc w:val="left"/>
      <w:pPr>
        <w:tabs>
          <w:tab w:val="left" w:pos="5378"/>
        </w:tabs>
        <w:ind w:left="5378" w:hanging="360"/>
      </w:pPr>
      <w:rPr>
        <w:rFonts w:ascii="Wingdings" w:hAnsi="Wingdings"/>
      </w:rPr>
    </w:lvl>
    <w:lvl w:ilvl="6" w:tplc="6C395977">
      <w:start w:val="1"/>
      <w:numFmt w:val="bullet"/>
      <w:lvlText w:val=""/>
      <w:lvlJc w:val="left"/>
      <w:pPr>
        <w:tabs>
          <w:tab w:val="left" w:pos="6098"/>
        </w:tabs>
        <w:ind w:left="6098" w:hanging="360"/>
      </w:pPr>
      <w:rPr>
        <w:rFonts w:ascii="Symbol" w:hAnsi="Symbol"/>
      </w:rPr>
    </w:lvl>
    <w:lvl w:ilvl="7" w:tplc="79870571">
      <w:start w:val="1"/>
      <w:numFmt w:val="bullet"/>
      <w:lvlText w:val="o"/>
      <w:lvlJc w:val="left"/>
      <w:pPr>
        <w:tabs>
          <w:tab w:val="left" w:pos="6818"/>
        </w:tabs>
        <w:ind w:left="6818" w:hanging="360"/>
      </w:pPr>
      <w:rPr>
        <w:rFonts w:ascii="Courier New" w:hAnsi="Courier New"/>
      </w:rPr>
    </w:lvl>
    <w:lvl w:ilvl="8" w:tplc="7B10B56A">
      <w:start w:val="1"/>
      <w:numFmt w:val="bullet"/>
      <w:lvlText w:val=""/>
      <w:lvlJc w:val="left"/>
      <w:pPr>
        <w:tabs>
          <w:tab w:val="left" w:pos="7538"/>
        </w:tabs>
        <w:ind w:left="7538" w:hanging="360"/>
      </w:pPr>
      <w:rPr>
        <w:rFonts w:ascii="Wingdings" w:hAnsi="Wingdings"/>
      </w:rPr>
    </w:lvl>
  </w:abstractNum>
  <w:abstractNum w:abstractNumId="22" w15:restartNumberingAfterBreak="0">
    <w:nsid w:val="34794461"/>
    <w:multiLevelType w:val="multilevel"/>
    <w:tmpl w:val="EB64E8BA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ascii="Arial" w:hAnsi="Arial"/>
        <w:b/>
      </w:rPr>
    </w:lvl>
    <w:lvl w:ilvl="1">
      <w:start w:val="1"/>
      <w:numFmt w:val="decimal"/>
      <w:lvlText w:val="%1.%2."/>
      <w:lvlJc w:val="left"/>
      <w:pPr>
        <w:tabs>
          <w:tab w:val="left" w:pos="432"/>
        </w:tabs>
        <w:ind w:left="432" w:hanging="432"/>
      </w:pPr>
      <w:rPr>
        <w:b/>
      </w:rPr>
    </w:lvl>
    <w:lvl w:ilvl="2">
      <w:start w:val="1"/>
      <w:numFmt w:val="decimal"/>
      <w:lvlText w:val="%1.%2.%3."/>
      <w:lvlJc w:val="left"/>
      <w:pPr>
        <w:tabs>
          <w:tab w:val="left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left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abstractNum w:abstractNumId="23" w15:restartNumberingAfterBreak="0">
    <w:nsid w:val="37D93464"/>
    <w:multiLevelType w:val="hybridMultilevel"/>
    <w:tmpl w:val="A2504858"/>
    <w:lvl w:ilvl="0" w:tplc="6444E7FF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color w:val="auto"/>
        <w:sz w:val="24"/>
      </w:rPr>
    </w:lvl>
    <w:lvl w:ilvl="1" w:tplc="344DAD3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E188DE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0E7C05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7F241165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6FBB4F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A3DA7F3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AC5DA35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36CB2ABC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39996E68"/>
    <w:multiLevelType w:val="hybridMultilevel"/>
    <w:tmpl w:val="2B084826"/>
    <w:lvl w:ilvl="0" w:tplc="12E11359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color w:val="auto"/>
        <w:sz w:val="24"/>
      </w:rPr>
    </w:lvl>
    <w:lvl w:ilvl="1" w:tplc="43DBBAB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plc="3AE4560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1A9FEFB4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50C0E8AB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2A7B61F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34E029AA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580EB28F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2DC5697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25" w15:restartNumberingAfterBreak="0">
    <w:nsid w:val="3DC43E12"/>
    <w:multiLevelType w:val="hybridMultilevel"/>
    <w:tmpl w:val="AB126BEC"/>
    <w:lvl w:ilvl="0" w:tplc="329FA421">
      <w:start w:val="3"/>
      <w:numFmt w:val="bullet"/>
      <w:lvlText w:val="-"/>
      <w:lvlJc w:val="left"/>
      <w:pPr>
        <w:tabs>
          <w:tab w:val="left" w:pos="360"/>
        </w:tabs>
        <w:ind w:left="360" w:hanging="360"/>
      </w:pPr>
      <w:rPr>
        <w:rFonts w:ascii="Roman PS" w:hAnsi="Roman PS"/>
      </w:rPr>
    </w:lvl>
    <w:lvl w:ilvl="1" w:tplc="0C1D6F75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plc="430E615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020A6DF2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3FB48CE9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65B6158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19F873A5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4ACBBA3D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0DCC8DC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26" w15:restartNumberingAfterBreak="0">
    <w:nsid w:val="3DD97225"/>
    <w:multiLevelType w:val="hybridMultilevel"/>
    <w:tmpl w:val="C7C8D6D0"/>
    <w:lvl w:ilvl="0" w:tplc="5E4A15E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5791CC7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0DEB9E14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1EF22B9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31AB7D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1CBFC41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525EB73B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7CAB825A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2B2C2B40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3E021C7B"/>
    <w:multiLevelType w:val="multilevel"/>
    <w:tmpl w:val="BD060A9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28" w15:restartNumberingAfterBreak="0">
    <w:nsid w:val="42D11E23"/>
    <w:multiLevelType w:val="hybridMultilevel"/>
    <w:tmpl w:val="EB5CDE7C"/>
    <w:lvl w:ilvl="0" w:tplc="1DD495CB">
      <w:start w:val="1"/>
      <w:numFmt w:val="bullet"/>
      <w:lvlText w:val=""/>
      <w:lvlJc w:val="left"/>
      <w:pPr>
        <w:ind w:left="4110" w:hanging="360"/>
      </w:pPr>
      <w:rPr>
        <w:rFonts w:ascii="Symbol" w:hAnsi="Symbol"/>
      </w:rPr>
    </w:lvl>
    <w:lvl w:ilvl="1" w:tplc="53BCA732">
      <w:start w:val="1"/>
      <w:numFmt w:val="bullet"/>
      <w:lvlText w:val="o"/>
      <w:lvlJc w:val="left"/>
      <w:pPr>
        <w:ind w:left="4830" w:hanging="360"/>
      </w:pPr>
      <w:rPr>
        <w:rFonts w:ascii="Courier New" w:hAnsi="Courier New"/>
      </w:rPr>
    </w:lvl>
    <w:lvl w:ilvl="2" w:tplc="407A56A3">
      <w:start w:val="1"/>
      <w:numFmt w:val="bullet"/>
      <w:lvlText w:val=""/>
      <w:lvlJc w:val="left"/>
      <w:pPr>
        <w:ind w:left="5550" w:hanging="360"/>
      </w:pPr>
      <w:rPr>
        <w:rFonts w:ascii="Wingdings" w:hAnsi="Wingdings"/>
      </w:rPr>
    </w:lvl>
    <w:lvl w:ilvl="3" w:tplc="16788302">
      <w:start w:val="1"/>
      <w:numFmt w:val="bullet"/>
      <w:lvlText w:val=""/>
      <w:lvlJc w:val="left"/>
      <w:pPr>
        <w:ind w:left="6270" w:hanging="360"/>
      </w:pPr>
      <w:rPr>
        <w:rFonts w:ascii="Symbol" w:hAnsi="Symbol"/>
      </w:rPr>
    </w:lvl>
    <w:lvl w:ilvl="4" w:tplc="22626C83">
      <w:start w:val="1"/>
      <w:numFmt w:val="bullet"/>
      <w:lvlText w:val="o"/>
      <w:lvlJc w:val="left"/>
      <w:pPr>
        <w:ind w:left="6990" w:hanging="360"/>
      </w:pPr>
      <w:rPr>
        <w:rFonts w:ascii="Courier New" w:hAnsi="Courier New"/>
      </w:rPr>
    </w:lvl>
    <w:lvl w:ilvl="5" w:tplc="1DB1BA90">
      <w:start w:val="1"/>
      <w:numFmt w:val="bullet"/>
      <w:lvlText w:val=""/>
      <w:lvlJc w:val="left"/>
      <w:pPr>
        <w:ind w:left="7710" w:hanging="360"/>
      </w:pPr>
      <w:rPr>
        <w:rFonts w:ascii="Wingdings" w:hAnsi="Wingdings"/>
      </w:rPr>
    </w:lvl>
    <w:lvl w:ilvl="6" w:tplc="10605AA0">
      <w:start w:val="1"/>
      <w:numFmt w:val="bullet"/>
      <w:lvlText w:val=""/>
      <w:lvlJc w:val="left"/>
      <w:pPr>
        <w:ind w:left="8430" w:hanging="360"/>
      </w:pPr>
      <w:rPr>
        <w:rFonts w:ascii="Symbol" w:hAnsi="Symbol"/>
      </w:rPr>
    </w:lvl>
    <w:lvl w:ilvl="7" w:tplc="776B8175">
      <w:start w:val="1"/>
      <w:numFmt w:val="bullet"/>
      <w:lvlText w:val="o"/>
      <w:lvlJc w:val="left"/>
      <w:pPr>
        <w:ind w:left="9150" w:hanging="360"/>
      </w:pPr>
      <w:rPr>
        <w:rFonts w:ascii="Courier New" w:hAnsi="Courier New"/>
      </w:rPr>
    </w:lvl>
    <w:lvl w:ilvl="8" w:tplc="4A7B7A45">
      <w:start w:val="1"/>
      <w:numFmt w:val="bullet"/>
      <w:lvlText w:val=""/>
      <w:lvlJc w:val="left"/>
      <w:pPr>
        <w:ind w:left="9870" w:hanging="360"/>
      </w:pPr>
      <w:rPr>
        <w:rFonts w:ascii="Wingdings" w:hAnsi="Wingdings"/>
      </w:rPr>
    </w:lvl>
  </w:abstractNum>
  <w:abstractNum w:abstractNumId="29" w15:restartNumberingAfterBreak="0">
    <w:nsid w:val="438F1095"/>
    <w:multiLevelType w:val="hybridMultilevel"/>
    <w:tmpl w:val="3DEE43A6"/>
    <w:lvl w:ilvl="0" w:tplc="26E84C6D">
      <w:start w:val="1"/>
      <w:numFmt w:val="bullet"/>
      <w:lvlText w:val="-"/>
      <w:lvlJc w:val="left"/>
      <w:pPr>
        <w:ind w:left="720" w:hanging="360"/>
      </w:pPr>
      <w:rPr>
        <w:rFonts w:ascii="Sylfaen" w:hAnsi="Sylfaen"/>
      </w:rPr>
    </w:lvl>
    <w:lvl w:ilvl="1" w:tplc="55E3157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3B2972CD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A437697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885CFC3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2F92F8F6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53E7479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3999B655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6D6996FC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 w15:restartNumberingAfterBreak="0">
    <w:nsid w:val="45755D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6AF7078"/>
    <w:multiLevelType w:val="multilevel"/>
    <w:tmpl w:val="0B2AA5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1283ECB"/>
    <w:multiLevelType w:val="multilevel"/>
    <w:tmpl w:val="11FAF17E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/>
      </w:rPr>
    </w:lvl>
    <w:lvl w:ilvl="1">
      <w:start w:val="1"/>
      <w:numFmt w:val="decimal"/>
      <w:lvlText w:val="%1."/>
      <w:lvlJc w:val="left"/>
    </w:lvl>
    <w:lvl w:ilvl="2">
      <w:start w:val="1"/>
      <w:numFmt w:val="decimal"/>
      <w:lvlText w:val="%1."/>
      <w:lvlJc w:val="left"/>
    </w:lvl>
    <w:lvl w:ilvl="3">
      <w:start w:val="1"/>
      <w:numFmt w:val="decimal"/>
      <w:lvlText w:val="%1."/>
      <w:lvlJc w:val="left"/>
    </w:lvl>
    <w:lvl w:ilvl="4">
      <w:start w:val="1"/>
      <w:numFmt w:val="decimal"/>
      <w:lvlText w:val="%1."/>
      <w:lvlJc w:val="left"/>
    </w:lvl>
    <w:lvl w:ilvl="5">
      <w:start w:val="1"/>
      <w:numFmt w:val="decimal"/>
      <w:lvlText w:val="%1."/>
      <w:lvlJc w:val="left"/>
    </w:lvl>
    <w:lvl w:ilvl="6">
      <w:start w:val="1"/>
      <w:numFmt w:val="decimal"/>
      <w:lvlText w:val="%1."/>
      <w:lvlJc w:val="left"/>
    </w:lvl>
    <w:lvl w:ilvl="7">
      <w:start w:val="1"/>
      <w:numFmt w:val="decimal"/>
      <w:lvlText w:val="%1."/>
      <w:lvlJc w:val="left"/>
    </w:lvl>
    <w:lvl w:ilvl="8">
      <w:start w:val="1"/>
      <w:numFmt w:val="decimal"/>
      <w:lvlText w:val="%1."/>
      <w:lvlJc w:val="left"/>
    </w:lvl>
  </w:abstractNum>
  <w:abstractNum w:abstractNumId="33" w15:restartNumberingAfterBreak="0">
    <w:nsid w:val="52C8111F"/>
    <w:multiLevelType w:val="multilevel"/>
    <w:tmpl w:val="FA541302"/>
    <w:lvl w:ilvl="0">
      <w:start w:val="1"/>
      <w:numFmt w:val="decimal"/>
      <w:lvlText w:val="%1."/>
      <w:lvlJc w:val="left"/>
      <w:pPr>
        <w:ind w:left="785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4A1176"/>
    <w:multiLevelType w:val="multilevel"/>
    <w:tmpl w:val="E57ECBB2"/>
    <w:lvl w:ilvl="0">
      <w:start w:val="7"/>
      <w:numFmt w:val="none"/>
      <w:lvlText w:val="9."/>
      <w:lvlJc w:val="left"/>
      <w:pPr>
        <w:ind w:left="360" w:hanging="360"/>
      </w:pPr>
    </w:lvl>
    <w:lvl w:ilvl="1">
      <w:start w:val="2"/>
      <w:numFmt w:val="none"/>
      <w:lvlText w:val="8.3."/>
      <w:lvlJc w:val="left"/>
      <w:pPr>
        <w:ind w:left="43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CA036DA"/>
    <w:multiLevelType w:val="multilevel"/>
    <w:tmpl w:val="652E26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12C123D"/>
    <w:multiLevelType w:val="multilevel"/>
    <w:tmpl w:val="31EA5B1E"/>
    <w:lvl w:ilvl="0">
      <w:start w:val="1"/>
      <w:numFmt w:val="decimal"/>
      <w:lvlText w:val="%1"/>
      <w:lvlJc w:val="left"/>
      <w:pPr>
        <w:tabs>
          <w:tab w:val="left" w:pos="585"/>
        </w:tabs>
        <w:ind w:left="585" w:hanging="585"/>
      </w:pPr>
    </w:lvl>
    <w:lvl w:ilvl="1">
      <w:start w:val="1"/>
      <w:numFmt w:val="decimal"/>
      <w:lvlText w:val="%1.%2"/>
      <w:lvlJc w:val="left"/>
      <w:pPr>
        <w:tabs>
          <w:tab w:val="left" w:pos="868"/>
        </w:tabs>
        <w:ind w:left="868" w:hanging="585"/>
      </w:pPr>
    </w:lvl>
    <w:lvl w:ilvl="2">
      <w:start w:val="1"/>
      <w:numFmt w:val="decimal"/>
      <w:lvlText w:val="%1.%2.%3"/>
      <w:lvlJc w:val="left"/>
      <w:pPr>
        <w:tabs>
          <w:tab w:val="left" w:pos="1286"/>
        </w:tabs>
        <w:ind w:left="1286" w:hanging="720"/>
      </w:pPr>
    </w:lvl>
    <w:lvl w:ilvl="3">
      <w:start w:val="1"/>
      <w:numFmt w:val="decimal"/>
      <w:lvlText w:val="%1.%2.%3.%4"/>
      <w:lvlJc w:val="left"/>
      <w:pPr>
        <w:tabs>
          <w:tab w:val="left" w:pos="1929"/>
        </w:tabs>
        <w:ind w:left="1929" w:hanging="1080"/>
      </w:pPr>
    </w:lvl>
    <w:lvl w:ilvl="4">
      <w:start w:val="1"/>
      <w:numFmt w:val="decimal"/>
      <w:lvlText w:val="%1.%2.%3.%4.%5"/>
      <w:lvlJc w:val="left"/>
      <w:pPr>
        <w:tabs>
          <w:tab w:val="left" w:pos="2212"/>
        </w:tabs>
        <w:ind w:left="2212" w:hanging="1080"/>
      </w:pPr>
    </w:lvl>
    <w:lvl w:ilvl="5">
      <w:start w:val="1"/>
      <w:numFmt w:val="decimal"/>
      <w:lvlText w:val="%1.%2.%3.%4.%5.%6"/>
      <w:lvlJc w:val="left"/>
      <w:pPr>
        <w:tabs>
          <w:tab w:val="left" w:pos="2855"/>
        </w:tabs>
        <w:ind w:left="2855" w:hanging="1440"/>
      </w:pPr>
    </w:lvl>
    <w:lvl w:ilvl="6">
      <w:start w:val="1"/>
      <w:numFmt w:val="decimal"/>
      <w:lvlText w:val="%1.%2.%3.%4.%5.%6.%7"/>
      <w:lvlJc w:val="left"/>
      <w:pPr>
        <w:tabs>
          <w:tab w:val="left" w:pos="3138"/>
        </w:tabs>
        <w:ind w:left="3138" w:hanging="1440"/>
      </w:pPr>
    </w:lvl>
    <w:lvl w:ilvl="7">
      <w:start w:val="1"/>
      <w:numFmt w:val="decimal"/>
      <w:lvlText w:val="%1.%2.%3.%4.%5.%6.%7.%8"/>
      <w:lvlJc w:val="left"/>
      <w:pPr>
        <w:tabs>
          <w:tab w:val="left" w:pos="3781"/>
        </w:tabs>
        <w:ind w:left="3781" w:hanging="1800"/>
      </w:pPr>
    </w:lvl>
    <w:lvl w:ilvl="8">
      <w:start w:val="1"/>
      <w:numFmt w:val="decimal"/>
      <w:lvlText w:val="%1.%2.%3.%4.%5.%6.%7.%8.%9"/>
      <w:lvlJc w:val="left"/>
      <w:pPr>
        <w:tabs>
          <w:tab w:val="left" w:pos="4064"/>
        </w:tabs>
        <w:ind w:left="4064" w:hanging="1800"/>
      </w:pPr>
    </w:lvl>
  </w:abstractNum>
  <w:abstractNum w:abstractNumId="37" w15:restartNumberingAfterBreak="0">
    <w:nsid w:val="64641AE4"/>
    <w:multiLevelType w:val="hybridMultilevel"/>
    <w:tmpl w:val="94481B7A"/>
    <w:lvl w:ilvl="0" w:tplc="623A7B0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499205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0862796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6EF4DAF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4585828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692F283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BF39204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54CBD6D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28DF8DA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8" w15:restartNumberingAfterBreak="0">
    <w:nsid w:val="69C62599"/>
    <w:multiLevelType w:val="multilevel"/>
    <w:tmpl w:val="2FC6173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AE51C08"/>
    <w:multiLevelType w:val="hybridMultilevel"/>
    <w:tmpl w:val="63FC28C4"/>
    <w:lvl w:ilvl="0" w:tplc="00F1F1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0C102E0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E2492E9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841387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415664F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F4F36B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70B94D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4520C5D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6D4B12CD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0" w15:restartNumberingAfterBreak="0">
    <w:nsid w:val="720A276C"/>
    <w:multiLevelType w:val="multilevel"/>
    <w:tmpl w:val="90EAC3B0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lowerLetter"/>
      <w:lvlText w:val="%3)"/>
      <w:lvlJc w:val="left"/>
      <w:pPr>
        <w:ind w:left="64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45F31BD"/>
    <w:multiLevelType w:val="hybridMultilevel"/>
    <w:tmpl w:val="E16434CC"/>
    <w:lvl w:ilvl="0" w:tplc="1C27221F">
      <w:start w:val="1"/>
      <w:numFmt w:val="bullet"/>
      <w:lvlText w:val="-"/>
      <w:lvlJc w:val="left"/>
      <w:pPr>
        <w:ind w:left="5463" w:hanging="360"/>
      </w:pPr>
      <w:rPr>
        <w:rFonts w:ascii="Sylfaen" w:hAnsi="Sylfaen"/>
      </w:rPr>
    </w:lvl>
    <w:lvl w:ilvl="1" w:tplc="69BB02F1">
      <w:start w:val="1"/>
      <w:numFmt w:val="bullet"/>
      <w:lvlText w:val="o"/>
      <w:lvlJc w:val="left"/>
      <w:pPr>
        <w:ind w:left="6183" w:hanging="360"/>
      </w:pPr>
      <w:rPr>
        <w:rFonts w:ascii="Courier New" w:hAnsi="Courier New"/>
      </w:rPr>
    </w:lvl>
    <w:lvl w:ilvl="2" w:tplc="255CA7C1">
      <w:start w:val="1"/>
      <w:numFmt w:val="bullet"/>
      <w:lvlText w:val=""/>
      <w:lvlJc w:val="left"/>
      <w:pPr>
        <w:ind w:left="6903" w:hanging="360"/>
      </w:pPr>
      <w:rPr>
        <w:rFonts w:ascii="Wingdings" w:hAnsi="Wingdings"/>
      </w:rPr>
    </w:lvl>
    <w:lvl w:ilvl="3" w:tplc="71AA1351">
      <w:start w:val="1"/>
      <w:numFmt w:val="bullet"/>
      <w:lvlText w:val=""/>
      <w:lvlJc w:val="left"/>
      <w:pPr>
        <w:ind w:left="7623" w:hanging="360"/>
      </w:pPr>
      <w:rPr>
        <w:rFonts w:ascii="Symbol" w:hAnsi="Symbol"/>
      </w:rPr>
    </w:lvl>
    <w:lvl w:ilvl="4" w:tplc="48490B73">
      <w:start w:val="1"/>
      <w:numFmt w:val="bullet"/>
      <w:lvlText w:val="o"/>
      <w:lvlJc w:val="left"/>
      <w:pPr>
        <w:ind w:left="8343" w:hanging="360"/>
      </w:pPr>
      <w:rPr>
        <w:rFonts w:ascii="Courier New" w:hAnsi="Courier New"/>
      </w:rPr>
    </w:lvl>
    <w:lvl w:ilvl="5" w:tplc="1B3A9C3B">
      <w:start w:val="1"/>
      <w:numFmt w:val="bullet"/>
      <w:lvlText w:val=""/>
      <w:lvlJc w:val="left"/>
      <w:pPr>
        <w:ind w:left="9063" w:hanging="360"/>
      </w:pPr>
      <w:rPr>
        <w:rFonts w:ascii="Wingdings" w:hAnsi="Wingdings"/>
      </w:rPr>
    </w:lvl>
    <w:lvl w:ilvl="6" w:tplc="73102736">
      <w:start w:val="1"/>
      <w:numFmt w:val="bullet"/>
      <w:lvlText w:val=""/>
      <w:lvlJc w:val="left"/>
      <w:pPr>
        <w:ind w:left="9783" w:hanging="360"/>
      </w:pPr>
      <w:rPr>
        <w:rFonts w:ascii="Symbol" w:hAnsi="Symbol"/>
      </w:rPr>
    </w:lvl>
    <w:lvl w:ilvl="7" w:tplc="74E8A4CB">
      <w:start w:val="1"/>
      <w:numFmt w:val="bullet"/>
      <w:lvlText w:val="o"/>
      <w:lvlJc w:val="left"/>
      <w:pPr>
        <w:ind w:left="10503" w:hanging="360"/>
      </w:pPr>
      <w:rPr>
        <w:rFonts w:ascii="Courier New" w:hAnsi="Courier New"/>
      </w:rPr>
    </w:lvl>
    <w:lvl w:ilvl="8" w:tplc="52A31AF2">
      <w:start w:val="1"/>
      <w:numFmt w:val="bullet"/>
      <w:lvlText w:val=""/>
      <w:lvlJc w:val="left"/>
      <w:pPr>
        <w:ind w:left="11223" w:hanging="360"/>
      </w:pPr>
      <w:rPr>
        <w:rFonts w:ascii="Wingdings" w:hAnsi="Wingdings"/>
      </w:rPr>
    </w:lvl>
  </w:abstractNum>
  <w:abstractNum w:abstractNumId="42" w15:restartNumberingAfterBreak="0">
    <w:nsid w:val="75A51123"/>
    <w:multiLevelType w:val="multilevel"/>
    <w:tmpl w:val="E1FC17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9562586"/>
    <w:multiLevelType w:val="multilevel"/>
    <w:tmpl w:val="9B06CD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98A671B"/>
    <w:multiLevelType w:val="multilevel"/>
    <w:tmpl w:val="98A69B5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4901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A1B3A5F"/>
    <w:multiLevelType w:val="hybridMultilevel"/>
    <w:tmpl w:val="3926D920"/>
    <w:lvl w:ilvl="0" w:tplc="FFFFFFFF">
      <w:start w:val="1"/>
      <w:numFmt w:val="decimal"/>
      <w:lvlText w:val="%1)"/>
      <w:lvlJc w:val="left"/>
      <w:pPr>
        <w:ind w:left="758" w:hanging="360"/>
      </w:pPr>
      <w:rPr>
        <w:rFonts w:ascii="Times New Roman" w:hAnsi="Times New Roman"/>
      </w:rPr>
    </w:lvl>
    <w:lvl w:ilvl="1" w:tplc="2406A056">
      <w:start w:val="1"/>
      <w:numFmt w:val="bullet"/>
      <w:lvlText w:val="o"/>
      <w:lvlJc w:val="left"/>
      <w:pPr>
        <w:ind w:left="1478" w:hanging="360"/>
      </w:pPr>
      <w:rPr>
        <w:rFonts w:ascii="Courier New" w:hAnsi="Courier New"/>
      </w:rPr>
    </w:lvl>
    <w:lvl w:ilvl="2" w:tplc="7CF34D02">
      <w:start w:val="1"/>
      <w:numFmt w:val="bullet"/>
      <w:lvlText w:val=""/>
      <w:lvlJc w:val="left"/>
      <w:pPr>
        <w:ind w:left="2198" w:hanging="360"/>
      </w:pPr>
      <w:rPr>
        <w:rFonts w:ascii="Wingdings" w:hAnsi="Wingdings"/>
      </w:rPr>
    </w:lvl>
    <w:lvl w:ilvl="3" w:tplc="5E58A51C">
      <w:start w:val="1"/>
      <w:numFmt w:val="bullet"/>
      <w:lvlText w:val=""/>
      <w:lvlJc w:val="left"/>
      <w:pPr>
        <w:ind w:left="2918" w:hanging="360"/>
      </w:pPr>
      <w:rPr>
        <w:rFonts w:ascii="Symbol" w:hAnsi="Symbol"/>
      </w:rPr>
    </w:lvl>
    <w:lvl w:ilvl="4" w:tplc="5CB0AE3E">
      <w:start w:val="1"/>
      <w:numFmt w:val="bullet"/>
      <w:lvlText w:val="o"/>
      <w:lvlJc w:val="left"/>
      <w:pPr>
        <w:ind w:left="3638" w:hanging="360"/>
      </w:pPr>
      <w:rPr>
        <w:rFonts w:ascii="Courier New" w:hAnsi="Courier New"/>
      </w:rPr>
    </w:lvl>
    <w:lvl w:ilvl="5" w:tplc="2981027E">
      <w:start w:val="1"/>
      <w:numFmt w:val="bullet"/>
      <w:lvlText w:val=""/>
      <w:lvlJc w:val="left"/>
      <w:pPr>
        <w:ind w:left="4358" w:hanging="360"/>
      </w:pPr>
      <w:rPr>
        <w:rFonts w:ascii="Wingdings" w:hAnsi="Wingdings"/>
      </w:rPr>
    </w:lvl>
    <w:lvl w:ilvl="6" w:tplc="2F562D21">
      <w:start w:val="1"/>
      <w:numFmt w:val="bullet"/>
      <w:lvlText w:val=""/>
      <w:lvlJc w:val="left"/>
      <w:pPr>
        <w:ind w:left="5078" w:hanging="360"/>
      </w:pPr>
      <w:rPr>
        <w:rFonts w:ascii="Symbol" w:hAnsi="Symbol"/>
      </w:rPr>
    </w:lvl>
    <w:lvl w:ilvl="7" w:tplc="1A5C6322">
      <w:start w:val="1"/>
      <w:numFmt w:val="bullet"/>
      <w:lvlText w:val="o"/>
      <w:lvlJc w:val="left"/>
      <w:pPr>
        <w:ind w:left="5798" w:hanging="360"/>
      </w:pPr>
      <w:rPr>
        <w:rFonts w:ascii="Courier New" w:hAnsi="Courier New"/>
      </w:rPr>
    </w:lvl>
    <w:lvl w:ilvl="8" w:tplc="1A71084E">
      <w:start w:val="1"/>
      <w:numFmt w:val="bullet"/>
      <w:lvlText w:val=""/>
      <w:lvlJc w:val="left"/>
      <w:pPr>
        <w:ind w:left="6518" w:hanging="360"/>
      </w:pPr>
      <w:rPr>
        <w:rFonts w:ascii="Wingdings" w:hAnsi="Wingdings"/>
      </w:rPr>
    </w:lvl>
  </w:abstractNum>
  <w:num w:numId="1">
    <w:abstractNumId w:val="14"/>
  </w:num>
  <w:num w:numId="2">
    <w:abstractNumId w:val="5"/>
  </w:num>
  <w:num w:numId="3">
    <w:abstractNumId w:val="25"/>
  </w:num>
  <w:num w:numId="4">
    <w:abstractNumId w:val="21"/>
  </w:num>
  <w:num w:numId="5">
    <w:abstractNumId w:val="32"/>
  </w:num>
  <w:num w:numId="6">
    <w:abstractNumId w:val="13"/>
  </w:num>
  <w:num w:numId="7">
    <w:abstractNumId w:val="9"/>
  </w:num>
  <w:num w:numId="8">
    <w:abstractNumId w:val="1"/>
  </w:num>
  <w:num w:numId="9">
    <w:abstractNumId w:val="10"/>
  </w:num>
  <w:num w:numId="10">
    <w:abstractNumId w:val="4"/>
  </w:num>
  <w:num w:numId="11">
    <w:abstractNumId w:val="0"/>
  </w:num>
  <w:num w:numId="12">
    <w:abstractNumId w:val="26"/>
  </w:num>
  <w:num w:numId="13">
    <w:abstractNumId w:val="37"/>
  </w:num>
  <w:num w:numId="14">
    <w:abstractNumId w:val="2"/>
  </w:num>
  <w:num w:numId="15">
    <w:abstractNumId w:val="39"/>
  </w:num>
  <w:num w:numId="16">
    <w:abstractNumId w:val="22"/>
  </w:num>
  <w:num w:numId="17">
    <w:abstractNumId w:val="3"/>
  </w:num>
  <w:num w:numId="18">
    <w:abstractNumId w:val="8"/>
  </w:num>
  <w:num w:numId="19">
    <w:abstractNumId w:val="6"/>
  </w:num>
  <w:num w:numId="20">
    <w:abstractNumId w:val="24"/>
  </w:num>
  <w:num w:numId="21">
    <w:abstractNumId w:val="20"/>
  </w:num>
  <w:num w:numId="22">
    <w:abstractNumId w:val="16"/>
  </w:num>
  <w:num w:numId="23">
    <w:abstractNumId w:val="23"/>
  </w:num>
  <w:num w:numId="24">
    <w:abstractNumId w:val="19"/>
  </w:num>
  <w:num w:numId="25">
    <w:abstractNumId w:val="11"/>
  </w:num>
  <w:num w:numId="26">
    <w:abstractNumId w:val="28"/>
  </w:num>
  <w:num w:numId="27">
    <w:abstractNumId w:val="36"/>
  </w:num>
  <w:num w:numId="28">
    <w:abstractNumId w:val="45"/>
  </w:num>
  <w:num w:numId="29">
    <w:abstractNumId w:val="44"/>
  </w:num>
  <w:num w:numId="30">
    <w:abstractNumId w:val="29"/>
  </w:num>
  <w:num w:numId="31">
    <w:abstractNumId w:val="41"/>
  </w:num>
  <w:num w:numId="32">
    <w:abstractNumId w:val="18"/>
  </w:num>
  <w:num w:numId="33">
    <w:abstractNumId w:val="34"/>
  </w:num>
  <w:num w:numId="3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3"/>
  </w:num>
  <w:num w:numId="36">
    <w:abstractNumId w:val="42"/>
  </w:num>
  <w:num w:numId="37">
    <w:abstractNumId w:val="17"/>
  </w:num>
  <w:num w:numId="38">
    <w:abstractNumId w:val="35"/>
  </w:num>
  <w:num w:numId="39">
    <w:abstractNumId w:val="12"/>
  </w:num>
  <w:num w:numId="40">
    <w:abstractNumId w:val="15"/>
  </w:num>
  <w:num w:numId="41">
    <w:abstractNumId w:val="31"/>
  </w:num>
  <w:num w:numId="42">
    <w:abstractNumId w:val="7"/>
  </w:num>
  <w:num w:numId="43">
    <w:abstractNumId w:val="30"/>
  </w:num>
  <w:num w:numId="44">
    <w:abstractNumId w:val="38"/>
  </w:num>
  <w:num w:numId="45">
    <w:abstractNumId w:val="27"/>
  </w:num>
  <w:num w:numId="4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14F7"/>
    <w:rsid w:val="000F14F7"/>
    <w:rsid w:val="006234C0"/>
    <w:rsid w:val="007F0791"/>
    <w:rsid w:val="00BF1152"/>
    <w:rsid w:val="00C25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78C074"/>
  <w15:docId w15:val="{326B0870-BCC1-4B7B-B0A6-3EE120374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0"/>
    </w:rPr>
  </w:style>
  <w:style w:type="paragraph" w:styleId="Ttulo1">
    <w:name w:val="heading 1"/>
    <w:basedOn w:val="Normal"/>
    <w:next w:val="Normal"/>
    <w:uiPriority w:val="9"/>
    <w:qFormat/>
    <w:pPr>
      <w:keepNext/>
      <w:jc w:val="both"/>
      <w:outlineLvl w:val="0"/>
    </w:pPr>
    <w:rPr>
      <w:sz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jc w:val="center"/>
      <w:outlineLvl w:val="1"/>
    </w:pPr>
    <w:rPr>
      <w:sz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jc w:val="center"/>
      <w:outlineLvl w:val="2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Pr>
      <w:color w:val="000000"/>
      <w:sz w:val="24"/>
    </w:rPr>
  </w:style>
  <w:style w:type="paragraph" w:styleId="Cabealho">
    <w:name w:val="header"/>
    <w:aliases w:val="Cabeçalho1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pPr>
      <w:spacing w:before="40"/>
      <w:jc w:val="both"/>
    </w:pPr>
    <w:rPr>
      <w:sz w:val="24"/>
      <w:u w:val="single"/>
    </w:rPr>
  </w:style>
  <w:style w:type="paragraph" w:styleId="Recuodecorpodetexto">
    <w:name w:val="Body Text Indent"/>
    <w:basedOn w:val="Normal"/>
    <w:pPr>
      <w:spacing w:before="80"/>
      <w:ind w:left="851" w:hanging="851"/>
      <w:jc w:val="both"/>
    </w:pPr>
    <w:rPr>
      <w:sz w:val="24"/>
    </w:rPr>
  </w:style>
  <w:style w:type="paragraph" w:styleId="Recuodecorpodetexto2">
    <w:name w:val="Body Text Indent 2"/>
    <w:basedOn w:val="Normal"/>
    <w:pPr>
      <w:tabs>
        <w:tab w:val="left" w:pos="993"/>
      </w:tabs>
      <w:ind w:left="993" w:hanging="993"/>
      <w:jc w:val="both"/>
    </w:pPr>
    <w:rPr>
      <w:sz w:val="24"/>
    </w:rPr>
  </w:style>
  <w:style w:type="paragraph" w:styleId="Recuodecorpodetexto3">
    <w:name w:val="Body Text Indent 3"/>
    <w:basedOn w:val="Normal"/>
    <w:pPr>
      <w:ind w:left="426" w:hanging="426"/>
      <w:jc w:val="both"/>
    </w:pPr>
    <w:rPr>
      <w:sz w:val="24"/>
    </w:rPr>
  </w:style>
  <w:style w:type="paragraph" w:styleId="Corpodetexto2">
    <w:name w:val="Body Text 2"/>
    <w:basedOn w:val="Normal"/>
    <w:pPr>
      <w:jc w:val="both"/>
    </w:pPr>
    <w:rPr>
      <w:sz w:val="24"/>
    </w:rPr>
  </w:style>
  <w:style w:type="paragraph" w:styleId="Corpodetexto3">
    <w:name w:val="Body Text 3"/>
    <w:basedOn w:val="Normal"/>
    <w:pPr>
      <w:tabs>
        <w:tab w:val="left" w:pos="748"/>
      </w:tabs>
      <w:jc w:val="both"/>
    </w:pPr>
    <w:rPr>
      <w:color w:val="FF0000"/>
      <w:sz w:val="24"/>
    </w:rPr>
  </w:style>
  <w:style w:type="paragraph" w:styleId="PargrafodaLista">
    <w:name w:val="List Paragraph"/>
    <w:basedOn w:val="Normal"/>
    <w:uiPriority w:val="99"/>
    <w:qFormat/>
    <w:pPr>
      <w:ind w:left="708"/>
    </w:pPr>
  </w:style>
  <w:style w:type="paragraph" w:customStyle="1" w:styleId="CorpodeTEM">
    <w:name w:val="Corpo de ÍTEM"/>
    <w:basedOn w:val="Normal"/>
    <w:pPr>
      <w:ind w:left="567"/>
      <w:jc w:val="both"/>
      <w:outlineLvl w:val="0"/>
    </w:pPr>
    <w:rPr>
      <w:sz w:val="24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sz w:val="24"/>
    </w:rPr>
  </w:style>
  <w:style w:type="paragraph" w:styleId="Textodecomentrio">
    <w:name w:val="annotation text"/>
    <w:basedOn w:val="Normal"/>
    <w:link w:val="TextodecomentrioChar"/>
  </w:style>
  <w:style w:type="paragraph" w:styleId="Textodebalo">
    <w:name w:val="Balloon Text"/>
    <w:basedOn w:val="Normal"/>
    <w:link w:val="TextodebaloChar"/>
    <w:rPr>
      <w:rFonts w:ascii="Segoe UI" w:hAnsi="Segoe UI"/>
      <w:sz w:val="18"/>
    </w:rPr>
  </w:style>
  <w:style w:type="paragraph" w:styleId="Textodenotaderodap">
    <w:name w:val="footnote text"/>
    <w:basedOn w:val="Normal"/>
    <w:link w:val="TextodenotaderodapChar"/>
  </w:style>
  <w:style w:type="paragraph" w:styleId="Lista">
    <w:name w:val="List"/>
    <w:basedOn w:val="Corpodetexto"/>
    <w:pPr>
      <w:tabs>
        <w:tab w:val="left" w:pos="720"/>
      </w:tabs>
      <w:spacing w:before="0" w:after="80"/>
      <w:ind w:left="644" w:hanging="284"/>
    </w:pPr>
    <w:rPr>
      <w:rFonts w:ascii="Arial" w:hAnsi="Arial"/>
      <w:b/>
      <w:sz w:val="20"/>
      <w:u w:val="none"/>
    </w:rPr>
  </w:style>
  <w:style w:type="paragraph" w:styleId="Assuntodocomentrio">
    <w:name w:val="annotation subject"/>
    <w:basedOn w:val="Textodecomentrio"/>
    <w:next w:val="Textodecomentrio"/>
    <w:link w:val="AssuntodocomentrioChar"/>
    <w:rPr>
      <w:b/>
    </w:rPr>
  </w:style>
  <w:style w:type="character" w:styleId="Nmerodelinha">
    <w:name w:val="line number"/>
    <w:basedOn w:val="Fontepargpadro"/>
    <w:semiHidden/>
  </w:style>
  <w:style w:type="character" w:styleId="Hyperlink">
    <w:name w:val="Hyperlink"/>
    <w:rPr>
      <w:color w:val="0563C1"/>
      <w:u w:val="single"/>
    </w:rPr>
  </w:style>
  <w:style w:type="character" w:styleId="Refdecomentrio">
    <w:name w:val="annotation reference"/>
    <w:rPr>
      <w:sz w:val="16"/>
    </w:rPr>
  </w:style>
  <w:style w:type="character" w:customStyle="1" w:styleId="AssuntodocomentrioChar">
    <w:name w:val="Assunto do comentário Char"/>
    <w:link w:val="Assuntodocomentrio"/>
    <w:rPr>
      <w:b/>
    </w:rPr>
  </w:style>
  <w:style w:type="character" w:customStyle="1" w:styleId="TextodebaloChar">
    <w:name w:val="Texto de balão Char"/>
    <w:link w:val="Textodebalo"/>
    <w:rPr>
      <w:rFonts w:ascii="Segoe UI" w:hAnsi="Segoe UI"/>
      <w:sz w:val="18"/>
    </w:rPr>
  </w:style>
  <w:style w:type="character" w:styleId="Refdenotaderodap">
    <w:name w:val="footnote reference"/>
    <w:rPr>
      <w:vertAlign w:val="superscript"/>
    </w:rPr>
  </w:style>
  <w:style w:type="character" w:styleId="Nmerodepgina">
    <w:name w:val="page number"/>
    <w:basedOn w:val="Fontepargpadro"/>
  </w:style>
  <w:style w:type="character" w:customStyle="1" w:styleId="RodapChar">
    <w:name w:val="Rodapé Char"/>
    <w:basedOn w:val="Fontepargpadro"/>
    <w:link w:val="Rodap"/>
  </w:style>
  <w:style w:type="character" w:customStyle="1" w:styleId="CabealhoChar">
    <w:name w:val="Cabeçalho Char"/>
    <w:aliases w:val="Cabeçalho1 Char"/>
    <w:basedOn w:val="Fontepargpadro"/>
    <w:link w:val="Cabealho"/>
  </w:style>
  <w:style w:type="character" w:customStyle="1" w:styleId="TextodecomentrioChar">
    <w:name w:val="Texto de comentário Char"/>
    <w:basedOn w:val="Fontepargpadro"/>
    <w:link w:val="Textodecomentrio"/>
  </w:style>
  <w:style w:type="character" w:customStyle="1" w:styleId="TextodenotaderodapChar">
    <w:name w:val="Texto de nota de rodapé Char"/>
    <w:basedOn w:val="Fontepargpadro"/>
    <w:link w:val="Textodenotaderodap"/>
  </w:style>
  <w:style w:type="table" w:styleId="Tabelasimples1">
    <w:name w:val="Table Simple 1"/>
    <w:basedOn w:val="Tabela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rpodetexto11pt">
    <w:name w:val="Corpo de texto + 11 pt"/>
    <w:aliases w:val="À esquerda:  0,5 cm"/>
    <w:basedOn w:val="Corpodetexto"/>
    <w:uiPriority w:val="99"/>
    <w:rsid w:val="00C2502C"/>
    <w:pPr>
      <w:widowControl w:val="0"/>
      <w:spacing w:before="0" w:line="360" w:lineRule="auto"/>
      <w:outlineLvl w:val="1"/>
    </w:pPr>
    <w:rPr>
      <w:rFonts w:ascii="Arial" w:hAnsi="Arial"/>
      <w:b/>
      <w:color w:val="FF0000"/>
      <w:sz w:val="22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Unidade xmlns="ddab0e85-67b4-437f-99a0-053e40d86db3">7</Unidade>
    <Validador xmlns="ddab0e85-67b4-437f-99a0-053e40d86db3">daniela.gagige@usinavertente.com.br</Validador>
    <comentario_alteracao_rapida xmlns="ddab0e85-67b4-437f-99a0-053e40d86db3" xsi:nil="true"/>
    <DataAprovacaoResp xmlns="ddab0e85-67b4-437f-99a0-053e40d86db3">27/09/2023</DataAprovacaoResp>
    <tipo_documento0 xmlns="ddab0e85-67b4-437f-99a0-053e40d86db3">INTERNO</tipo_documento0>
    <RevisorAtual xmlns="ddab0e85-67b4-437f-99a0-053e40d86db3" xsi:nil="true"/>
    <Aprovacao xmlns="ddab0e85-67b4-437f-99a0-053e40d86db3" xsi:nil="true"/>
    <RevisarDocumento xmlns="ddab0e85-67b4-437f-99a0-053e40d86db3" xsi:nil="true"/>
    <NotificarTreinamento xmlns="ddab0e85-67b4-437f-99a0-053e40d86db3">Sim</NotificarTreinamento>
    <StatusT xmlns="ddab0e85-67b4-437f-99a0-053e40d86db3" xsi:nil="true"/>
    <liberadoApr xmlns="ddab0e85-67b4-437f-99a0-053e40d86db3">false</liberadoApr>
    <tipo_documento xmlns="ddab0e85-67b4-437f-99a0-053e40d86db3">163</tipo_documento>
    <Coment_x00e1_rio xmlns="ddab0e85-67b4-437f-99a0-053e40d86db3" xsi:nil="true"/>
    <status_alteracao_rapido xmlns="ddab0e85-67b4-437f-99a0-053e40d86db3">false</status_alteracao_rapido>
    <VerificadorForm xmlns="ddab0e85-67b4-437f-99a0-053e40d86db3">Gilvando Santos Bibiano</VerificadorForm>
    <T_x00ed_tulo_x0020_do_x0020_Documento xmlns="ddab0e85-67b4-437f-99a0-053e40d86db3">Fervura de Soda - Aparelho 1</T_x00ed_tulo_x0020_do_x0020_Documento>
    <Situa_x00e7__x00e3_odoDocumento xmlns="ddab0e85-67b4-437f-99a0-053e40d86db3" xsi:nil="true"/>
    <lcf76f155ced4ddcb4097134ff3c332f xmlns="ddab0e85-67b4-437f-99a0-053e40d86db3">
      <Terms xmlns="http://schemas.microsoft.com/office/infopath/2007/PartnerControls"/>
    </lcf76f155ced4ddcb4097134ff3c332f>
    <Nomeinternodotipodedocumento xmlns="ddab0e85-67b4-437f-99a0-053e40d86db3" xsi:nil="true"/>
    <Tipo_x0020_de_x0020_Doc_x002e__x0020_Externo xmlns="ddab0e85-67b4-437f-99a0-053e40d86db3" xsi:nil="true"/>
    <Obsoleto xmlns="ddab0e85-67b4-437f-99a0-053e40d86db3" xsi:nil="true"/>
    <Liberacao xmlns="ddab0e85-67b4-437f-99a0-053e40d86db3">27/09/2023</Liberacao>
    <Area xmlns="ddab0e85-67b4-437f-99a0-053e40d86db3">32</Area>
    <revisao xmlns="ddab0e85-67b4-437f-99a0-053e40d86db3">2</revisao>
    <Empresa xmlns="ddab0e85-67b4-437f-99a0-053e40d86db3">7</Empresa>
    <EmFluxo xmlns="ddab0e85-67b4-437f-99a0-053e40d86db3">false</EmFluxo>
    <status_suporte xmlns="ddab0e85-67b4-437f-99a0-053e40d86db3">Publicado</status_suporte>
    <Teste0 xmlns="ddab0e85-67b4-437f-99a0-053e40d86db3" xsi:nil="true"/>
    <Consultar_Informacoes xmlns="ddab0e85-67b4-437f-99a0-053e40d86db3" xsi:nil="true"/>
    <ElaboradoPor xmlns="ddab0e85-67b4-437f-99a0-053e40d86db3">Jose Roberto Dos Santos Silva</ElaboradoPor>
    <DatadeValidade xmlns="ddab0e85-67b4-437f-99a0-053e40d86db3">2025-09-18T03:00:00+00:00</DatadeValidade>
    <RespAprovador xmlns="ddab0e85-67b4-437f-99a0-053e40d86db3">gilvando.bibiano@tereos.com</RespAprovador>
    <LiberadoPor xmlns="ddab0e85-67b4-437f-99a0-053e40d86db3">gilvando.bibiano@tereos.com</LiberadoPor>
    <codigo_antigo xmlns="ddab0e85-67b4-437f-99a0-053e40d86db3">IT.32.VE.004.2</codigo_antigo>
    <Associados xmlns="ddab0e85-67b4-437f-99a0-053e40d86db3" xsi:nil="true"/>
    <Zdir3 xmlns="ddab0e85-67b4-437f-99a0-053e40d86db3">IT-Instrução de Trabalho</Zdir3>
    <DataElabora_x00e7__x00e3_o xmlns="ddab0e85-67b4-437f-99a0-053e40d86db3">19-09-2023</DataElabora_x00e7__x00e3_o>
    <Hide xmlns="ddab0e85-67b4-437f-99a0-053e40d86db3">false</Hide>
    <Zdir2 xmlns="ddab0e85-67b4-437f-99a0-053e40d86db3">INTERNO</Zdir2>
    <Editar xmlns="ddab0e85-67b4-437f-99a0-053e40d86db3" xsi:nil="true"/>
    <comentario_reativar xmlns="ddab0e85-67b4-437f-99a0-053e40d86db3" xsi:nil="true"/>
    <AprovadoPorResp xmlns="ddab0e85-67b4-437f-99a0-053e40d86db3">gilvando.bibiano@tereos.com</AprovadoPorResp>
    <Zdir1 xmlns="ddab0e85-67b4-437f-99a0-053e40d86db3">VERTENTE</Zdir1>
    <VencimentodaRevis_x00e3_o xmlns="ddab0e85-67b4-437f-99a0-053e40d86db3">2025-09-18T03:00:00+00:00</VencimentodaRevis_x00e3_o>
    <DataAprova_x00e7__x00e3_oRelat_x00f3_rio xmlns="ddab0e85-67b4-437f-99a0-053e40d86db3" xsi:nil="true"/>
    <MoverArquivo xmlns="ddab0e85-67b4-437f-99a0-053e40d86db3">false</MoverArquivo>
    <id_doc_publicado xmlns="ddab0e85-67b4-437f-99a0-053e40d86db3">9718</id_doc_publicado>
    <Validadopor xmlns="ddab0e85-67b4-437f-99a0-053e40d86db3">daniela.gagige@usinavertente.com.br</Validadopor>
    <codigo_documento xmlns="ddab0e85-67b4-437f-99a0-053e40d86db3">IT.32.VE.004.2</codigo_documento>
    <status_revisao xmlns="ddab0e85-67b4-437f-99a0-053e40d86db3">false</status_revisao>
    <ListaCC xmlns="ddab0e85-67b4-437f-99a0-053e40d86db3" xsi:nil="true"/>
    <sequencial xmlns="ddab0e85-67b4-437f-99a0-053e40d86db3">004</sequencial>
    <Usu_x00e1_rioAtual xmlns="ddab0e85-67b4-437f-99a0-053e40d86db3" xsi:nil="true"/>
    <AnularRevis_x00e3_o xmlns="ddab0e85-67b4-437f-99a0-053e40d86db3" xsi:nil="true"/>
    <Zdir5 xmlns="ddab0e85-67b4-437f-99a0-053e40d86db3">VE-Vertente</Zdir5>
    <Tipo_x0020_de_x0020_documento_x0020__x0028_PUBLICADO_x0029_ xmlns="ddab0e85-67b4-437f-99a0-053e40d86db3" xsi:nil="true"/>
    <TaxCatchAll xmlns="f0d09e78-9c9b-45a7-8758-6e4af1972c52" xsi:nil="true"/>
    <status_documento xmlns="ddab0e85-67b4-437f-99a0-053e40d86db3">Publicado</status_documento>
    <identificacao_doc_publicado xmlns="ddab0e85-67b4-437f-99a0-053e40d86db3" xsi:nil="true"/>
    <NumeroGuarani xmlns="ddab0e85-67b4-437f-99a0-053e40d86db3" xsi:nil="true"/>
    <Zdir4 xmlns="ddab0e85-67b4-437f-99a0-053e40d86db3">32-Fabricação de Etanol</Zdir4>
    <Altera_x00e7__x00e3_oR_x00e1_pida xmlns="ddab0e85-67b4-437f-99a0-053e40d86db3" xsi:nil="true"/>
    <Link1 xmlns="ddab0e85-67b4-437f-99a0-053e40d86db3">
      <Url xsi:nil="true"/>
      <Description xsi:nil="true"/>
    </Link1>
    <Link xmlns="ddab0e85-67b4-437f-99a0-053e40d86db3">
      <Url xsi:nil="true"/>
      <Description xsi:nil="true"/>
    </Link>
    <ID_Antigo xmlns="ddab0e85-67b4-437f-99a0-053e40d86db3" xsi:nil="true"/>
    <_x00da_ltima_x0020_LCC xmlns="ddab0e85-67b4-437f-99a0-053e40d86db3" xsi:nil="true"/>
    <Classifica_x00e7__x00e3_oLab xmlns="ddab0e85-67b4-437f-99a0-053e40d86db3" xsi:nil="true"/>
    <zdir6 xmlns="ddab0e85-67b4-437f-99a0-053e40d86db3" xsi:nil="true"/>
    <_Flow_SignoffStatus xmlns="ddab0e85-67b4-437f-99a0-053e40d86db3" xsi:nil="true"/>
    <SharedWithUsers xmlns="f0d09e78-9c9b-45a7-8758-6e4af1972c52">
      <UserInfo>
        <DisplayName>Catz Gagige, Daniela</DisplayName>
        <AccountId>69</AccountId>
        <AccountType/>
      </UserInfo>
      <UserInfo>
        <DisplayName>Jose Roberto Dos Santos Silva</DisplayName>
        <AccountId>363</AccountId>
        <AccountType/>
      </UserInfo>
      <UserInfo>
        <DisplayName>Gilvando Santos Bibiano</DisplayName>
        <AccountId>365</AccountId>
        <AccountType/>
      </UserInfo>
    </SharedWithUsers>
    <FlagAcessoValidadores xmlns="ddab0e85-67b4-437f-99a0-053e40d86db3" xsi:nil="true"/>
    <FlowEnvironment xmlns="ddab0e85-67b4-437f-99a0-053e40d86db3" xsi:nil="true"/>
    <FlagReset xmlns="ddab0e85-67b4-437f-99a0-053e40d86db3" xsi:nil="true"/>
    <IDFlowRun xmlns="ddab0e85-67b4-437f-99a0-053e40d86db3" xsi:nil="true"/>
    <ValidadorEtapaAprovacao xmlns="ddab0e85-67b4-437f-99a0-053e40d86db3">Inicio|Aprovar</ValidadorEtapaAprovacao>
    <AjustarNovo xmlns="ddab0e85-67b4-437f-99a0-053e40d86db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32061325B04104EAA81C5351F6C0C07" ma:contentTypeVersion="230" ma:contentTypeDescription="Crie um novo documento." ma:contentTypeScope="" ma:versionID="eb64cbe56078b0f8afbe35a1dea1bc8f">
  <xsd:schema xmlns:xsd="http://www.w3.org/2001/XMLSchema" xmlns:xs="http://www.w3.org/2001/XMLSchema" xmlns:p="http://schemas.microsoft.com/office/2006/metadata/properties" xmlns:ns2="ddab0e85-67b4-437f-99a0-053e40d86db3" xmlns:ns3="f0d09e78-9c9b-45a7-8758-6e4af1972c52" targetNamespace="http://schemas.microsoft.com/office/2006/metadata/properties" ma:root="true" ma:fieldsID="b858c13a6869d1b6e0062f0e37f53398" ns2:_="" ns3:_="">
    <xsd:import namespace="ddab0e85-67b4-437f-99a0-053e40d86db3"/>
    <xsd:import namespace="f0d09e78-9c9b-45a7-8758-6e4af1972c52"/>
    <xsd:element name="properties">
      <xsd:complexType>
        <xsd:sequence>
          <xsd:element name="documentManagement">
            <xsd:complexType>
              <xsd:all>
                <xsd:element ref="ns2:T_x00ed_tulo_x0020_do_x0020_Documento" minOccurs="0"/>
                <xsd:element ref="ns2:sequencial" minOccurs="0"/>
                <xsd:element ref="ns2:status_suporte" minOccurs="0"/>
                <xsd:element ref="ns2:codigo_antigo" minOccurs="0"/>
                <xsd:element ref="ns2:Link" minOccurs="0"/>
                <xsd:element ref="ns2:ID_Antigo" minOccurs="0"/>
                <xsd:element ref="ns2:Link1" minOccurs="0"/>
                <xsd:element ref="ns2:zdir6" minOccurs="0"/>
                <xsd:element ref="ns2:_x00da_ltima_x0020_LCC" minOccurs="0"/>
                <xsd:element ref="ns2:Empresa"/>
                <xsd:element ref="ns2:Classifica_x00e7__x00e3_oLab" minOccurs="0"/>
                <xsd:element ref="ns2:_Flow_SignoffStatus" minOccurs="0"/>
                <xsd:element ref="ns2:status_documento" minOccurs="0"/>
                <xsd:element ref="ns2:Situa_x00e7__x00e3_odoDocumento" minOccurs="0"/>
                <xsd:element ref="ns2:Validadopor" minOccurs="0"/>
                <xsd:element ref="ns2:Validador" minOccurs="0"/>
                <xsd:element ref="ns2:identificacao_doc_publicado" minOccurs="0"/>
                <xsd:element ref="ns2:status_revisao" minOccurs="0"/>
                <xsd:element ref="ns2:Associados" minOccurs="0"/>
                <xsd:element ref="ns2:AnularRevis_x00e3_o" minOccurs="0"/>
                <xsd:element ref="ns2:Unidade"/>
                <xsd:element ref="ns2:Zdir1" minOccurs="0"/>
                <xsd:element ref="ns2:Zdir2" minOccurs="0"/>
                <xsd:element ref="ns2:Zdir3" minOccurs="0"/>
                <xsd:element ref="ns2:Zdir4" minOccurs="0"/>
                <xsd:element ref="ns2:Zdir5" minOccurs="0"/>
                <xsd:element ref="ns2:tipo_documento0"/>
                <xsd:element ref="ns2:Tipo_x0020_de_x0020_documento_x0020__x0028_PUBLICADO_x0029_" minOccurs="0"/>
                <xsd:element ref="ns2:Tipo_x0020_de_x0020_Doc_x002e__x0020_Externo" minOccurs="0"/>
                <xsd:element ref="ns2:id_doc_publicado" minOccurs="0"/>
                <xsd:element ref="ns2:Editar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Obsoleto" minOccurs="0"/>
                <xsd:element ref="ns2:MediaServiceAutoKeyPoints" minOccurs="0"/>
                <xsd:element ref="ns2:MediaServiceKeyPoints" minOccurs="0"/>
                <xsd:element ref="ns2:Teste0" minOccurs="0"/>
                <xsd:element ref="ns2:Consultar_Informacoes" minOccurs="0"/>
                <xsd:element ref="ns2:Liberacao" minOccurs="0"/>
                <xsd:element ref="ns2:ElaboradoPor" minOccurs="0"/>
                <xsd:element ref="ns2:tipo_documento" minOccurs="0"/>
                <xsd:element ref="ns2:Area" minOccurs="0"/>
                <xsd:element ref="ns2:NumeroGuarani" minOccurs="0"/>
                <xsd:element ref="ns2:RevisarDocumento" minOccurs="0"/>
                <xsd:element ref="ns2:DatadeValidade" minOccurs="0"/>
                <xsd:element ref="ns2:VencimentodaRevis_x00e3_o" minOccurs="0"/>
                <xsd:element ref="ns2:revisao" minOccurs="0"/>
                <xsd:element ref="ns2:RespAprovador" minOccurs="0"/>
                <xsd:element ref="ns2:Aprovacao" minOccurs="0"/>
                <xsd:element ref="ns2:Altera_x00e7__x00e3_oR_x00e1_pida" minOccurs="0"/>
                <xsd:element ref="ns2:comentario_reativar" minOccurs="0"/>
                <xsd:element ref="ns2:Coment_x00e1_rio" minOccurs="0"/>
                <xsd:element ref="ns2:codigo_documento" minOccurs="0"/>
                <xsd:element ref="ns2:DataElabora_x00e7__x00e3_o" minOccurs="0"/>
                <xsd:element ref="ns2:DataAprova_x00e7__x00e3_oRelat_x00f3_rio" minOccurs="0"/>
                <xsd:element ref="ns2:LiberadoPor" minOccurs="0"/>
                <xsd:element ref="ns2:status_alteracao_rapido" minOccurs="0"/>
                <xsd:element ref="ns2:NotificarTreinamento" minOccurs="0"/>
                <xsd:element ref="ns2:RevisorAtual" minOccurs="0"/>
                <xsd:element ref="ns2:Hide" minOccurs="0"/>
                <xsd:element ref="ns2:EmFluxo" minOccurs="0"/>
                <xsd:element ref="ns2:liberadoApr" minOccurs="0"/>
                <xsd:element ref="ns2:Usu_x00e1_rioAtual" minOccurs="0"/>
                <xsd:element ref="ns2:VerificadorForm" minOccurs="0"/>
                <xsd:element ref="ns2:lcf76f155ced4ddcb4097134ff3c332f" minOccurs="0"/>
                <xsd:element ref="ns3:TaxCatchAll" minOccurs="0"/>
                <xsd:element ref="ns2:comentario_alteracao_rapida" minOccurs="0"/>
                <xsd:element ref="ns2:MoverArquivo" minOccurs="0"/>
                <xsd:element ref="ns2:DataAprovacaoResp" minOccurs="0"/>
                <xsd:element ref="ns2:AprovadoPorResp" minOccurs="0"/>
                <xsd:element ref="ns2:ListaCC" minOccurs="0"/>
                <xsd:element ref="ns2:StatusT" minOccurs="0"/>
                <xsd:element ref="ns2:Nomeinternodotipodedocumento" minOccurs="0"/>
                <xsd:element ref="ns2:MediaServiceObjectDetectorVersions" minOccurs="0"/>
                <xsd:element ref="ns2:MediaServiceSearchProperties" minOccurs="0"/>
                <xsd:element ref="ns2:FlagReset" minOccurs="0"/>
                <xsd:element ref="ns2:IDFlowRun" minOccurs="0"/>
                <xsd:element ref="ns2:FlagAcessoValidadores" minOccurs="0"/>
                <xsd:element ref="ns2:FlowEnvironment" minOccurs="0"/>
                <xsd:element ref="ns2:MediaServiceBillingMetadata" minOccurs="0"/>
                <xsd:element ref="ns2:ValidadorEtapaAprovacao" minOccurs="0"/>
                <xsd:element ref="ns2:AjustarNov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ab0e85-67b4-437f-99a0-053e40d86db3" elementFormDefault="qualified">
    <xsd:import namespace="http://schemas.microsoft.com/office/2006/documentManagement/types"/>
    <xsd:import namespace="http://schemas.microsoft.com/office/infopath/2007/PartnerControls"/>
    <xsd:element name="T_x00ed_tulo_x0020_do_x0020_Documento" ma:index="2" nillable="true" ma:displayName="Título do Documento" ma:format="Dropdown" ma:indexed="true" ma:internalName="T_x00ed_tulo_x0020_do_x0020_Documento" ma:readOnly="false">
      <xsd:simpleType>
        <xsd:restriction base="dms:Text">
          <xsd:maxLength value="255"/>
        </xsd:restriction>
      </xsd:simpleType>
    </xsd:element>
    <xsd:element name="sequencial" ma:index="3" nillable="true" ma:displayName="Sequencial" ma:format="Dropdown" ma:indexed="true" ma:internalName="sequencial" ma:readOnly="false">
      <xsd:simpleType>
        <xsd:restriction base="dms:Text">
          <xsd:maxLength value="255"/>
        </xsd:restriction>
      </xsd:simpleType>
    </xsd:element>
    <xsd:element name="status_suporte" ma:index="4" nillable="true" ma:displayName="status_suporte" ma:format="Dropdown" ma:internalName="status_suporte" ma:readOnly="false">
      <xsd:simpleType>
        <xsd:restriction base="dms:Choice">
          <xsd:enumeration value="Validado"/>
          <xsd:enumeration value="Publicado"/>
          <xsd:enumeration value="Alteração Rápida"/>
          <xsd:enumeration value="Em Aprovação"/>
          <xsd:enumeration value="Em Elaboração"/>
          <xsd:enumeration value="Vencido"/>
          <xsd:enumeration value="Em Validação"/>
          <xsd:enumeration value="Reprovado"/>
          <xsd:enumeration value="Obsoleto"/>
          <xsd:enumeration value="Carregando..."/>
          <xsd:enumeration value="Corrigido"/>
          <xsd:enumeration value="Correção"/>
          <xsd:enumeration value="Em Revisão"/>
          <xsd:enumeration value="Anulado"/>
          <xsd:enumeration value="Histórico/Consulta"/>
        </xsd:restriction>
      </xsd:simpleType>
    </xsd:element>
    <xsd:element name="codigo_antigo" ma:index="5" nillable="true" ma:displayName="codigo_antigo" ma:indexed="true" ma:internalName="codigo_antigo" ma:readOnly="false">
      <xsd:simpleType>
        <xsd:restriction base="dms:Text">
          <xsd:maxLength value="255"/>
        </xsd:restriction>
      </xsd:simpleType>
    </xsd:element>
    <xsd:element name="Link" ma:index="6" nillable="true" ma:displayName="Link" ma:format="Hyperlink" ma:internalName="Link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D_Antigo" ma:index="7" nillable="true" ma:displayName="ID_Antigo" ma:internalName="ID_Antigo" ma:readOnly="false">
      <xsd:simpleType>
        <xsd:restriction base="dms:Number"/>
      </xsd:simpleType>
    </xsd:element>
    <xsd:element name="Link1" ma:index="8" nillable="true" ma:displayName="Link1" ma:format="Hyperlink" ma:internalName="Link1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dir6" ma:index="9" nillable="true" ma:displayName="Zdir6" ma:internalName="zdir6" ma:readOnly="false">
      <xsd:simpleType>
        <xsd:restriction base="dms:Text">
          <xsd:maxLength value="255"/>
        </xsd:restriction>
      </xsd:simpleType>
    </xsd:element>
    <xsd:element name="_x00da_ltima_x0020_LCC" ma:index="10" nillable="true" ma:displayName="Última LCC" ma:internalName="_x00da_ltima_x0020_LCC" ma:readOnly="false">
      <xsd:simpleType>
        <xsd:restriction base="dms:Text">
          <xsd:maxLength value="255"/>
        </xsd:restriction>
      </xsd:simpleType>
    </xsd:element>
    <xsd:element name="Empresa" ma:index="11" ma:displayName="Empresa" ma:list="{70a3d0cd-0ff1-48c2-a54a-1241d95187b1}" ma:internalName="Empresa" ma:readOnly="false" ma:showField="Empresa">
      <xsd:simpleType>
        <xsd:restriction base="dms:Lookup"/>
      </xsd:simpleType>
    </xsd:element>
    <xsd:element name="Classifica_x00e7__x00e3_oLab" ma:index="12" nillable="true" ma:displayName="Classificação Lab" ma:format="Dropdown" ma:indexed="true" ma:internalName="Classifica_x00e7__x00e3_oLab" ma:readOnly="false">
      <xsd:simpleType>
        <xsd:restriction base="dms:Text">
          <xsd:maxLength value="255"/>
        </xsd:restriction>
      </xsd:simpleType>
    </xsd:element>
    <xsd:element name="_Flow_SignoffStatus" ma:index="13" nillable="true" ma:displayName="Status de liberação" ma:internalName="Status_x0020_de_x0020_libera_x00e7__x00e3_o" ma:readOnly="false">
      <xsd:simpleType>
        <xsd:restriction base="dms:Text"/>
      </xsd:simpleType>
    </xsd:element>
    <xsd:element name="status_documento" ma:index="14" nillable="true" ma:displayName="Status" ma:format="Dropdown" ma:indexed="true" ma:internalName="status_documento" ma:readOnly="false">
      <xsd:simpleType>
        <xsd:restriction base="dms:Choice">
          <xsd:enumeration value="Alteração Rápida"/>
          <xsd:enumeration value="Em Aprovação"/>
          <xsd:enumeration value="Em Elaboração"/>
          <xsd:enumeration value="Em Validação"/>
          <xsd:enumeration value="Validado"/>
          <xsd:enumeration value="Reprovado"/>
          <xsd:enumeration value="Anulado"/>
          <xsd:enumeration value="Obsoleto"/>
          <xsd:enumeration value="Vencido"/>
          <xsd:enumeration value="Carregando..."/>
          <xsd:enumeration value="Publicado"/>
          <xsd:enumeration value="Histórico/Consulta"/>
          <xsd:enumeration value="Em Revisão"/>
          <xsd:enumeration value="Processando ..."/>
        </xsd:restriction>
      </xsd:simpleType>
    </xsd:element>
    <xsd:element name="Situa_x00e7__x00e3_odoDocumento" ma:index="15" nillable="true" ma:displayName="Situação do Documento" ma:format="Dropdown" ma:hidden="true" ma:internalName="Situa_x00e7__x00e3_odoDocumento" ma:readOnly="false">
      <xsd:simpleType>
        <xsd:restriction base="dms:Text">
          <xsd:maxLength value="255"/>
        </xsd:restriction>
      </xsd:simpleType>
    </xsd:element>
    <xsd:element name="Validadopor" ma:index="16" nillable="true" ma:displayName="Validado por" ma:format="Dropdown" ma:hidden="true" ma:internalName="Validadopor" ma:readOnly="false">
      <xsd:simpleType>
        <xsd:restriction base="dms:Text">
          <xsd:maxLength value="255"/>
        </xsd:restriction>
      </xsd:simpleType>
    </xsd:element>
    <xsd:element name="Validador" ma:index="17" nillable="true" ma:displayName="Validador" ma:format="Dropdown" ma:hidden="true" ma:internalName="Validador" ma:readOnly="false">
      <xsd:simpleType>
        <xsd:restriction base="dms:Text">
          <xsd:maxLength value="255"/>
        </xsd:restriction>
      </xsd:simpleType>
    </xsd:element>
    <xsd:element name="identificacao_doc_publicado" ma:index="18" nillable="true" ma:displayName="Identificação do Documento Publicado" ma:format="Dropdown" ma:hidden="true" ma:indexed="true" ma:internalName="identificacao_doc_publicado">
      <xsd:simpleType>
        <xsd:restriction base="dms:Text">
          <xsd:maxLength value="255"/>
        </xsd:restriction>
      </xsd:simpleType>
    </xsd:element>
    <xsd:element name="status_revisao" ma:index="19" nillable="true" ma:displayName="status_revisao" ma:default="0" ma:format="Dropdown" ma:hidden="true" ma:internalName="status_revisao" ma:readOnly="false">
      <xsd:simpleType>
        <xsd:restriction base="dms:Boolean"/>
      </xsd:simpleType>
    </xsd:element>
    <xsd:element name="Associados" ma:index="20" nillable="true" ma:displayName="Documentos Associados" ma:hidden="true" ma:list="{ddab0e85-67b4-437f-99a0-053e40d86db3}" ma:internalName="Associados" ma:readOnly="false" ma:showField="codigo_documento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nularRevis_x00e3_o" ma:index="21" nillable="true" ma:displayName="Anular Revisão" ma:format="Dropdown" ma:hidden="true" ma:internalName="AnularRevis_x00e3_o" ma:readOnly="false">
      <xsd:simpleType>
        <xsd:restriction base="dms:Text">
          <xsd:maxLength value="255"/>
        </xsd:restriction>
      </xsd:simpleType>
    </xsd:element>
    <xsd:element name="Unidade" ma:index="22" ma:displayName="Unidade" ma:hidden="true" ma:list="{70a3d0cd-0ff1-48c2-a54a-1241d95187b1}" ma:internalName="Unidade" ma:readOnly="false" ma:showField="Title">
      <xsd:simpleType>
        <xsd:restriction base="dms:Lookup"/>
      </xsd:simpleType>
    </xsd:element>
    <xsd:element name="Zdir1" ma:index="23" nillable="true" ma:displayName="Zdir1" ma:format="Dropdown" ma:hidden="true" ma:internalName="Zdir1" ma:readOnly="false">
      <xsd:simpleType>
        <xsd:restriction base="dms:Text">
          <xsd:maxLength value="255"/>
        </xsd:restriction>
      </xsd:simpleType>
    </xsd:element>
    <xsd:element name="Zdir2" ma:index="24" nillable="true" ma:displayName="Zdir2" ma:format="Dropdown" ma:hidden="true" ma:internalName="Zdir2" ma:readOnly="false">
      <xsd:simpleType>
        <xsd:restriction base="dms:Text">
          <xsd:maxLength value="255"/>
        </xsd:restriction>
      </xsd:simpleType>
    </xsd:element>
    <xsd:element name="Zdir3" ma:index="25" nillable="true" ma:displayName="Zdir3" ma:format="Dropdown" ma:hidden="true" ma:internalName="Zdir3" ma:readOnly="false">
      <xsd:simpleType>
        <xsd:restriction base="dms:Text">
          <xsd:maxLength value="255"/>
        </xsd:restriction>
      </xsd:simpleType>
    </xsd:element>
    <xsd:element name="Zdir4" ma:index="26" nillable="true" ma:displayName="Zdir4" ma:format="Dropdown" ma:hidden="true" ma:internalName="Zdir4" ma:readOnly="false">
      <xsd:simpleType>
        <xsd:restriction base="dms:Text">
          <xsd:maxLength value="255"/>
        </xsd:restriction>
      </xsd:simpleType>
    </xsd:element>
    <xsd:element name="Zdir5" ma:index="27" nillable="true" ma:displayName="Zdir5" ma:format="Dropdown" ma:hidden="true" ma:internalName="Zdir5" ma:readOnly="false">
      <xsd:simpleType>
        <xsd:restriction base="dms:Text">
          <xsd:maxLength value="255"/>
        </xsd:restriction>
      </xsd:simpleType>
    </xsd:element>
    <xsd:element name="tipo_documento0" ma:index="28" ma:displayName="Tipo Documento" ma:format="Dropdown" ma:hidden="true" ma:internalName="tipo_documento0" ma:readOnly="false">
      <xsd:simpleType>
        <xsd:restriction base="dms:Choice">
          <xsd:enumeration value="EXTERNO"/>
          <xsd:enumeration value="INTERNO"/>
          <xsd:enumeration value="PUBLICAÇÕES"/>
        </xsd:restriction>
      </xsd:simpleType>
    </xsd:element>
    <xsd:element name="Tipo_x0020_de_x0020_documento_x0020__x0028_PUBLICADO_x0029_" ma:index="29" nillable="true" ma:displayName="Tipo de documento (PUBLICADO)" ma:hidden="true" ma:list="{dfaf724b-37fe-4606-a0d4-2b1a49a2d806}" ma:internalName="Tipo_x0020_de_x0020_documento_x0020__x0028_PUBLICADO_x0029_" ma:readOnly="false" ma:showField="Title">
      <xsd:simpleType>
        <xsd:restriction base="dms:Lookup"/>
      </xsd:simpleType>
    </xsd:element>
    <xsd:element name="Tipo_x0020_de_x0020_Doc_x002e__x0020_Externo" ma:index="30" nillable="true" ma:displayName="Tipo de Doc. Externo" ma:hidden="true" ma:list="{c52d450e-8ec5-49a8-bd2a-fbc63d694865}" ma:internalName="Tipo_x0020_de_x0020_Doc_x002e__x0020_Externo" ma:readOnly="false" ma:showField="Title">
      <xsd:simpleType>
        <xsd:restriction base="dms:Lookup"/>
      </xsd:simpleType>
    </xsd:element>
    <xsd:element name="id_doc_publicado" ma:index="31" nillable="true" ma:displayName="id_doc_publicado" ma:hidden="true" ma:internalName="id_doc_publicado" ma:readOnly="false">
      <xsd:simpleType>
        <xsd:restriction base="dms:Number"/>
      </xsd:simpleType>
    </xsd:element>
    <xsd:element name="Editar" ma:index="32" nillable="true" ma:displayName="Ações" ma:format="Dropdown" ma:hidden="true" ma:indexed="true" ma:internalName="Editar" ma:readOnly="false">
      <xsd:simpleType>
        <xsd:restriction base="dms:Text">
          <xsd:maxLength value="255"/>
        </xsd:restriction>
      </xsd:simpleType>
    </xsd:element>
    <xsd:element name="MediaServiceMetadata" ma:index="3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6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3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38" nillable="true" ma:displayName="Tags" ma:hidden="true" ma:internalName="MediaServiceAutoTags" ma:readOnly="true">
      <xsd:simpleType>
        <xsd:restriction base="dms:Text"/>
      </xsd:simpleType>
    </xsd:element>
    <xsd:element name="MediaServiceOCR" ma:index="39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4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1" nillable="true" ma:displayName="MediaServiceEventHashCode" ma:hidden="true" ma:internalName="MediaServiceEventHashCode" ma:readOnly="true">
      <xsd:simpleType>
        <xsd:restriction base="dms:Text"/>
      </xsd:simpleType>
    </xsd:element>
    <xsd:element name="Obsoleto" ma:index="48" nillable="true" ma:displayName="Obsoleto" ma:hidden="true" ma:internalName="Obsoleto" ma:readOnly="false">
      <xsd:simpleType>
        <xsd:restriction base="dms:Text">
          <xsd:maxLength value="255"/>
        </xsd:restriction>
      </xsd:simpleType>
    </xsd:element>
    <xsd:element name="MediaServiceAutoKeyPoints" ma:index="4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50" nillable="true" ma:displayName="KeyPoints" ma:hidden="true" ma:internalName="MediaServiceKeyPoints" ma:readOnly="true">
      <xsd:simpleType>
        <xsd:restriction base="dms:Note"/>
      </xsd:simpleType>
    </xsd:element>
    <xsd:element name="Teste0" ma:index="51" nillable="true" ma:displayName="Teste0" ma:format="DateOnly" ma:hidden="true" ma:internalName="Teste0" ma:readOnly="false">
      <xsd:simpleType>
        <xsd:restriction base="dms:DateTime"/>
      </xsd:simpleType>
    </xsd:element>
    <xsd:element name="Consultar_Informacoes" ma:index="52" nillable="true" ma:displayName="Consultar Informações" ma:format="Dropdown" ma:hidden="true" ma:internalName="Consultar_Informacoes" ma:readOnly="false">
      <xsd:simpleType>
        <xsd:restriction base="dms:Text">
          <xsd:maxLength value="255"/>
        </xsd:restriction>
      </xsd:simpleType>
    </xsd:element>
    <xsd:element name="Liberacao" ma:index="53" nillable="true" ma:displayName="Data da Liberação" ma:format="Dropdown" ma:hidden="true" ma:internalName="Liberacao" ma:readOnly="false">
      <xsd:simpleType>
        <xsd:restriction base="dms:Text">
          <xsd:maxLength value="255"/>
        </xsd:restriction>
      </xsd:simpleType>
    </xsd:element>
    <xsd:element name="ElaboradoPor" ma:index="54" nillable="true" ma:displayName="Elaborado Por" ma:format="Dropdown" ma:hidden="true" ma:indexed="true" ma:internalName="ElaboradoPor" ma:readOnly="false">
      <xsd:simpleType>
        <xsd:restriction base="dms:Text">
          <xsd:maxLength value="255"/>
        </xsd:restriction>
      </xsd:simpleType>
    </xsd:element>
    <xsd:element name="tipo_documento" ma:index="55" nillable="true" ma:displayName="Tipo do Documento" ma:hidden="true" ma:list="{293d912a-1f89-4c0d-a13d-0880e97160ae}" ma:internalName="tipo_documento" ma:readOnly="false" ma:showField="Title">
      <xsd:simpleType>
        <xsd:restriction base="dms:Lookup"/>
      </xsd:simpleType>
    </xsd:element>
    <xsd:element name="Area" ma:index="56" nillable="true" ma:displayName="Area" ma:format="Dropdown" ma:hidden="true" ma:list="293d912a-1f89-4c0d-a13d-0880e97160ae" ma:internalName="Area" ma:readOnly="false" ma:showField="Area">
      <xsd:simpleType>
        <xsd:restriction base="dms:Lookup"/>
      </xsd:simpleType>
    </xsd:element>
    <xsd:element name="NumeroGuarani" ma:index="57" nillable="true" ma:displayName="NumeroGuarani" ma:format="Dropdown" ma:hidden="true" ma:internalName="NumeroGuarani" ma:readOnly="false">
      <xsd:simpleType>
        <xsd:restriction base="dms:Text">
          <xsd:maxLength value="255"/>
        </xsd:restriction>
      </xsd:simpleType>
    </xsd:element>
    <xsd:element name="RevisarDocumento" ma:index="58" nillable="true" ma:displayName="Revisar Documento" ma:format="Dropdown" ma:hidden="true" ma:internalName="RevisarDocumento" ma:readOnly="false">
      <xsd:simpleType>
        <xsd:restriction base="dms:Text">
          <xsd:maxLength value="255"/>
        </xsd:restriction>
      </xsd:simpleType>
    </xsd:element>
    <xsd:element name="DatadeValidade" ma:index="59" nillable="true" ma:displayName="Data de Validade" ma:format="DateOnly" ma:hidden="true" ma:indexed="true" ma:internalName="DatadeValidade">
      <xsd:simpleType>
        <xsd:restriction base="dms:DateTime"/>
      </xsd:simpleType>
    </xsd:element>
    <xsd:element name="VencimentodaRevis_x00e3_o" ma:index="60" nillable="true" ma:displayName="Vencimento da Revisão" ma:format="DateOnly" ma:hidden="true" ma:indexed="true" ma:internalName="VencimentodaRevis_x00e3_o">
      <xsd:simpleType>
        <xsd:restriction base="dms:DateTime"/>
      </xsd:simpleType>
    </xsd:element>
    <xsd:element name="revisao" ma:index="61" nillable="true" ma:displayName="Revisão" ma:format="Dropdown" ma:hidden="true" ma:internalName="revisao" ma:readOnly="false">
      <xsd:simpleType>
        <xsd:restriction base="dms:Text">
          <xsd:maxLength value="255"/>
        </xsd:restriction>
      </xsd:simpleType>
    </xsd:element>
    <xsd:element name="RespAprovador" ma:index="62" nillable="true" ma:displayName="Responsável da Aprovação" ma:format="Dropdown" ma:hidden="true" ma:internalName="RespAprovador" ma:readOnly="false">
      <xsd:simpleType>
        <xsd:restriction base="dms:Text">
          <xsd:maxLength value="255"/>
        </xsd:restriction>
      </xsd:simpleType>
    </xsd:element>
    <xsd:element name="Aprovacao" ma:index="63" nillable="true" ma:displayName="Aprovação" ma:format="Dropdown" ma:hidden="true" ma:indexed="true" ma:internalName="Aprovacao" ma:readOnly="false">
      <xsd:simpleType>
        <xsd:restriction base="dms:Text">
          <xsd:maxLength value="255"/>
        </xsd:restriction>
      </xsd:simpleType>
    </xsd:element>
    <xsd:element name="Altera_x00e7__x00e3_oR_x00e1_pida" ma:index="64" nillable="true" ma:displayName="Alteração Rápida" ma:format="Dropdown" ma:hidden="true" ma:internalName="Altera_x00e7__x00e3_oR_x00e1_pida" ma:readOnly="false">
      <xsd:simpleType>
        <xsd:restriction base="dms:Text">
          <xsd:maxLength value="255"/>
        </xsd:restriction>
      </xsd:simpleType>
    </xsd:element>
    <xsd:element name="comentario_reativar" ma:index="65" nillable="true" ma:displayName="comentario_reativar" ma:format="Dropdown" ma:hidden="true" ma:internalName="comentario_reativar" ma:readOnly="false">
      <xsd:simpleType>
        <xsd:restriction base="dms:Note"/>
      </xsd:simpleType>
    </xsd:element>
    <xsd:element name="Coment_x00e1_rio" ma:index="66" nillable="true" ma:displayName="Comentário" ma:format="Dropdown" ma:hidden="true" ma:internalName="Coment_x00e1_rio" ma:readOnly="false">
      <xsd:simpleType>
        <xsd:restriction base="dms:Text">
          <xsd:maxLength value="255"/>
        </xsd:restriction>
      </xsd:simpleType>
    </xsd:element>
    <xsd:element name="codigo_documento" ma:index="67" nillable="true" ma:displayName="Código do Documento" ma:format="Dropdown" ma:hidden="true" ma:indexed="true" ma:internalName="codigo_documento" ma:readOnly="false">
      <xsd:simpleType>
        <xsd:restriction base="dms:Text">
          <xsd:maxLength value="255"/>
        </xsd:restriction>
      </xsd:simpleType>
    </xsd:element>
    <xsd:element name="DataElabora_x00e7__x00e3_o" ma:index="68" nillable="true" ma:displayName="DataElaboracao" ma:format="Dropdown" ma:hidden="true" ma:indexed="true" ma:internalName="DataElabora_x00e7__x00e3_o">
      <xsd:simpleType>
        <xsd:restriction base="dms:Text">
          <xsd:maxLength value="255"/>
        </xsd:restriction>
      </xsd:simpleType>
    </xsd:element>
    <xsd:element name="DataAprova_x00e7__x00e3_oRelat_x00f3_rio" ma:index="69" nillable="true" ma:displayName="Data Aprovação Relatório" ma:format="DateOnly" ma:hidden="true" ma:internalName="DataAprova_x00e7__x00e3_oRelat_x00f3_rio" ma:readOnly="false">
      <xsd:simpleType>
        <xsd:restriction base="dms:DateTime"/>
      </xsd:simpleType>
    </xsd:element>
    <xsd:element name="LiberadoPor" ma:index="70" nillable="true" ma:displayName="Liberado Por" ma:format="Dropdown" ma:hidden="true" ma:internalName="LiberadoPor" ma:readOnly="false">
      <xsd:simpleType>
        <xsd:restriction base="dms:Text">
          <xsd:maxLength value="255"/>
        </xsd:restriction>
      </xsd:simpleType>
    </xsd:element>
    <xsd:element name="status_alteracao_rapido" ma:index="71" nillable="true" ma:displayName="status_alteracao_rapido" ma:default="0" ma:format="Dropdown" ma:hidden="true" ma:internalName="status_alteracao_rapido" ma:readOnly="false">
      <xsd:simpleType>
        <xsd:restriction base="dms:Boolean"/>
      </xsd:simpleType>
    </xsd:element>
    <xsd:element name="NotificarTreinamento" ma:index="72" nillable="true" ma:displayName="Notificar Treinamento" ma:format="Dropdown" ma:hidden="true" ma:internalName="NotificarTreinamento" ma:readOnly="false">
      <xsd:simpleType>
        <xsd:restriction base="dms:Text">
          <xsd:maxLength value="255"/>
        </xsd:restriction>
      </xsd:simpleType>
    </xsd:element>
    <xsd:element name="RevisorAtual" ma:index="73" nillable="true" ma:displayName="RevisorAtual" ma:hidden="true" ma:internalName="RevisorAtual" ma:readOnly="false">
      <xsd:simpleType>
        <xsd:restriction base="dms:Text">
          <xsd:maxLength value="255"/>
        </xsd:restriction>
      </xsd:simpleType>
    </xsd:element>
    <xsd:element name="Hide" ma:index="74" nillable="true" ma:displayName="Hide" ma:default="0" ma:hidden="true" ma:indexed="true" ma:internalName="Hide" ma:readOnly="false">
      <xsd:simpleType>
        <xsd:restriction base="dms:Boolean"/>
      </xsd:simpleType>
    </xsd:element>
    <xsd:element name="EmFluxo" ma:index="75" nillable="true" ma:displayName="EmFluxo" ma:default="0" ma:hidden="true" ma:indexed="true" ma:internalName="EmFluxo">
      <xsd:simpleType>
        <xsd:restriction base="dms:Boolean"/>
      </xsd:simpleType>
    </xsd:element>
    <xsd:element name="liberadoApr" ma:index="76" nillable="true" ma:displayName="liberadoApr" ma:default="0" ma:format="Dropdown" ma:hidden="true" ma:internalName="liberadoApr" ma:readOnly="false">
      <xsd:simpleType>
        <xsd:restriction base="dms:Boolean"/>
      </xsd:simpleType>
    </xsd:element>
    <xsd:element name="Usu_x00e1_rioAtual" ma:index="77" nillable="true" ma:displayName="Usuário Atual" ma:format="Dropdown" ma:hidden="true" ma:internalName="Usu_x00e1_rioAtual" ma:readOnly="false">
      <xsd:simpleType>
        <xsd:restriction base="dms:Text">
          <xsd:maxLength value="255"/>
        </xsd:restriction>
      </xsd:simpleType>
    </xsd:element>
    <xsd:element name="VerificadorForm" ma:index="78" nillable="true" ma:displayName="VerificadorForm" ma:hidden="true" ma:internalName="VerificadorForm" ma:readOnly="false">
      <xsd:simpleType>
        <xsd:restriction base="dms:Note"/>
      </xsd:simpleType>
    </xsd:element>
    <xsd:element name="lcf76f155ced4ddcb4097134ff3c332f" ma:index="80" nillable="true" ma:taxonomy="true" ma:internalName="lcf76f155ced4ddcb4097134ff3c332f" ma:taxonomyFieldName="MediaServiceImageTags" ma:displayName="Marcações de imagem" ma:readOnly="false" ma:fieldId="{5cf76f15-5ced-4ddc-b409-7134ff3c332f}" ma:taxonomyMulti="true" ma:sspId="6ef257ba-9899-43ea-bb49-58aadff6045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comentario_alteracao_rapida" ma:index="82" nillable="true" ma:displayName="Comentário Alteração Rápida" ma:format="Dropdown" ma:hidden="true" ma:internalName="comentario_alteracao_rapida" ma:readOnly="false">
      <xsd:simpleType>
        <xsd:restriction base="dms:Note"/>
      </xsd:simpleType>
    </xsd:element>
    <xsd:element name="MoverArquivo" ma:index="83" nillable="true" ma:displayName="MoverArquivo" ma:default="0" ma:hidden="true" ma:internalName="MoverArquivo" ma:readOnly="false">
      <xsd:simpleType>
        <xsd:restriction base="dms:Boolean"/>
      </xsd:simpleType>
    </xsd:element>
    <xsd:element name="DataAprovacaoResp" ma:index="84" nillable="true" ma:displayName="DatadaAprovacao" ma:format="Dropdown" ma:hidden="true" ma:internalName="DataAprovacaoResp" ma:readOnly="false">
      <xsd:simpleType>
        <xsd:restriction base="dms:Text">
          <xsd:maxLength value="255"/>
        </xsd:restriction>
      </xsd:simpleType>
    </xsd:element>
    <xsd:element name="AprovadoPorResp" ma:index="85" nillable="true" ma:displayName="Aprovado Por" ma:format="Dropdown" ma:hidden="true" ma:internalName="AprovadoPorResp" ma:readOnly="false">
      <xsd:simpleType>
        <xsd:restriction base="dms:Text">
          <xsd:maxLength value="255"/>
        </xsd:restriction>
      </xsd:simpleType>
    </xsd:element>
    <xsd:element name="ListaCC" ma:index="86" nillable="true" ma:displayName="Lista CC" ma:hidden="true" ma:internalName="ListaCC">
      <xsd:simpleType>
        <xsd:restriction base="dms:Note"/>
      </xsd:simpleType>
    </xsd:element>
    <xsd:element name="StatusT" ma:index="87" nillable="true" ma:displayName="StatusT" ma:format="Dropdown" ma:hidden="true" ma:internalName="StatusT" ma:readOnly="false">
      <xsd:simpleType>
        <xsd:restriction base="dms:Text">
          <xsd:maxLength value="255"/>
        </xsd:restriction>
      </xsd:simpleType>
    </xsd:element>
    <xsd:element name="Nomeinternodotipodedocumento" ma:index="88" nillable="true" ma:displayName="Nome interno do tipo de documento" ma:format="Dropdown" ma:hidden="true" ma:internalName="Nomeinternodotipodedocumento" ma:readOnly="false">
      <xsd:simpleType>
        <xsd:restriction base="dms:Text">
          <xsd:maxLength value="255"/>
        </xsd:restriction>
      </xsd:simpleType>
    </xsd:element>
    <xsd:element name="MediaServiceObjectDetectorVersions" ma:index="8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9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FlagReset" ma:index="91" nillable="true" ma:displayName="FlagReset" ma:description="Essa coluna indica se o fluxo deve ser reiniciado ou não, por solicitação do administrador do GED" ma:format="Dropdown" ma:internalName="FlagReset" ma:percentage="FALSE">
      <xsd:simpleType>
        <xsd:restriction base="dms:Number"/>
      </xsd:simpleType>
    </xsd:element>
    <xsd:element name="IDFlowRun" ma:index="92" nillable="true" ma:displayName="IDFlowRun" ma:description="ID de execução do fluxo de aprovação" ma:format="Dropdown" ma:internalName="IDFlowRun">
      <xsd:simpleType>
        <xsd:restriction base="dms:Note">
          <xsd:maxLength value="255"/>
        </xsd:restriction>
      </xsd:simpleType>
    </xsd:element>
    <xsd:element name="FlagAcessoValidadores" ma:index="93" nillable="true" ma:displayName="FlagAcessoValidadores" ma:format="Dropdown" ma:internalName="FlagAcessoValidadores" ma:percentage="FALSE">
      <xsd:simpleType>
        <xsd:restriction base="dms:Number"/>
      </xsd:simpleType>
    </xsd:element>
    <xsd:element name="FlowEnvironment" ma:index="94" nillable="true" ma:displayName="FlowEnvironment" ma:description="Nome do ambiente de execução" ma:format="Dropdown" ma:internalName="FlowEnvironment">
      <xsd:simpleType>
        <xsd:restriction base="dms:Note">
          <xsd:maxLength value="255"/>
        </xsd:restriction>
      </xsd:simpleType>
    </xsd:element>
    <xsd:element name="MediaServiceBillingMetadata" ma:index="96" nillable="true" ma:displayName="MediaServiceBillingMetadata" ma:hidden="true" ma:internalName="MediaServiceBillingMetadata" ma:readOnly="true">
      <xsd:simpleType>
        <xsd:restriction base="dms:Note"/>
      </xsd:simpleType>
    </xsd:element>
    <xsd:element name="ValidadorEtapaAprovacao" ma:index="97" nillable="true" ma:displayName="ValidadorEtapaAprovacao" ma:default="Inicio|Aprovar" ma:format="Dropdown" ma:internalName="ValidadorEtapaAprovacao">
      <xsd:simpleType>
        <xsd:restriction base="dms:Text">
          <xsd:maxLength value="255"/>
        </xsd:restriction>
      </xsd:simpleType>
    </xsd:element>
    <xsd:element name="AjustarNovo" ma:index="98" nillable="true" ma:displayName="AjustarNovo" ma:format="Dropdown" ma:internalName="AjustarNovo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d09e78-9c9b-45a7-8758-6e4af1972c52" elementFormDefault="qualified">
    <xsd:import namespace="http://schemas.microsoft.com/office/2006/documentManagement/types"/>
    <xsd:import namespace="http://schemas.microsoft.com/office/infopath/2007/PartnerControls"/>
    <xsd:element name="SharedWithUsers" ma:index="42" nillable="true" ma:displayName="Compartilhado com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43" nillable="true" ma:displayName="Detalhes de Compartilhado Com" ma:hidden="true" ma:internalName="SharedWithDetails" ma:readOnly="true">
      <xsd:simpleType>
        <xsd:restriction base="dms:Note"/>
      </xsd:simpleType>
    </xsd:element>
    <xsd:element name="TaxCatchAll" ma:index="81" nillable="true" ma:displayName="Taxonomy Catch All Column" ma:hidden="true" ma:list="{d666d8d1-363e-496a-b317-078b6e46acdf}" ma:internalName="TaxCatchAll" ma:readOnly="false" ma:showField="CatchAllData" ma:web="f0d09e78-9c9b-45a7-8758-6e4af1972c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Tipo de Conteúdo"/>
        <xsd:element ref="dc:title" minOccurs="0" maxOccurs="1" ma:index="1" ma:displayName="Título"/>
        <xsd:element ref="dc:subject" minOccurs="0" maxOccurs="1"/>
        <xsd:element ref="dc:description" minOccurs="0" maxOccurs="1" ma:index="95" ma:displayName="Validadore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93E8D-B31D-4C35-8DE3-C4B34C787B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F1E262-85CF-4978-A3F0-C4D5FCCB5526}">
  <ds:schemaRefs>
    <ds:schemaRef ds:uri="http://www.w3.org/XML/1998/namespace"/>
    <ds:schemaRef ds:uri="http://purl.org/dc/dcmitype/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ddab0e85-67b4-437f-99a0-053e40d86db3"/>
    <ds:schemaRef ds:uri="http://schemas.openxmlformats.org/package/2006/metadata/core-properties"/>
    <ds:schemaRef ds:uri="f0d09e78-9c9b-45a7-8758-6e4af1972c52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FE96C4E3-C1F1-4455-851C-73340EBA8B19}"/>
</file>

<file path=customXml/itemProps4.xml><?xml version="1.0" encoding="utf-8"?>
<ds:datastoreItem xmlns:ds="http://schemas.openxmlformats.org/officeDocument/2006/customXml" ds:itemID="{1C84AB47-3859-4386-9366-EFB940266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2239</Words>
  <Characters>12093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14304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RICHARD</dc:creator>
  <cp:lastModifiedBy>Catz Gagige, Daniela</cp:lastModifiedBy>
  <cp:revision>86</cp:revision>
  <cp:lastPrinted>2017-10-27T13:37:00Z</cp:lastPrinted>
  <dcterms:created xsi:type="dcterms:W3CDTF">2017-10-23T12:15:00Z</dcterms:created>
  <dcterms:modified xsi:type="dcterms:W3CDTF">2023-09-27T14:04:00Z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lo">
    <vt:lpwstr>Fervura de Soda - Aparelho 1</vt:lpwstr>
  </property>
  <property fmtid="{D5CDD505-2E9C-101B-9397-08002B2CF9AE}" pid="3" name="TipoDocumento">
    <vt:lpwstr>IT - Instrução de Trabalho</vt:lpwstr>
  </property>
  <property fmtid="{D5CDD505-2E9C-101B-9397-08002B2CF9AE}" pid="4" name="Codigo">
    <vt:lpwstr>IT.32.VE.004</vt:lpwstr>
  </property>
  <property fmtid="{D5CDD505-2E9C-101B-9397-08002B2CF9AE}" pid="5" name="DataAprovacao">
    <vt:lpwstr>20/08/2019</vt:lpwstr>
  </property>
  <property fmtid="{D5CDD505-2E9C-101B-9397-08002B2CF9AE}" pid="6" name="Elaborador">
    <vt:lpwstr>Helena Caldas Lopes de Faria</vt:lpwstr>
  </property>
  <property fmtid="{D5CDD505-2E9C-101B-9397-08002B2CF9AE}" pid="7" name="Validador">
    <vt:lpwstr>Roberta Sant Anna Oliveira</vt:lpwstr>
  </property>
  <property fmtid="{D5CDD505-2E9C-101B-9397-08002B2CF9AE}" pid="8" name="Aprovador">
    <vt:lpwstr>FERDINANDO DE AGAZIO</vt:lpwstr>
  </property>
  <property fmtid="{D5CDD505-2E9C-101B-9397-08002B2CF9AE}" pid="9" name="Revisao">
    <vt:lpwstr>01</vt:lpwstr>
  </property>
  <property fmtid="{D5CDD505-2E9C-101B-9397-08002B2CF9AE}" pid="10" name="Unidade">
    <vt:lpwstr>VE - Vertente</vt:lpwstr>
  </property>
  <property fmtid="{D5CDD505-2E9C-101B-9397-08002B2CF9AE}" pid="11" name="RespVerificacao">
    <vt:lpwstr>Hasllan Eufrazio Ismael</vt:lpwstr>
  </property>
  <property fmtid="{D5CDD505-2E9C-101B-9397-08002B2CF9AE}" pid="12" name="Cargo_Elaborador">
    <vt:lpwstr/>
  </property>
  <property fmtid="{D5CDD505-2E9C-101B-9397-08002B2CF9AE}" pid="13" name="Cargo_Aprovador">
    <vt:lpwstr>GESTOR DESTILARIA</vt:lpwstr>
  </property>
  <property fmtid="{D5CDD505-2E9C-101B-9397-08002B2CF9AE}" pid="14" name="Cargo_Validador">
    <vt:lpwstr/>
  </property>
  <property fmtid="{D5CDD505-2E9C-101B-9397-08002B2CF9AE}" pid="15" name="Liberador">
    <vt:lpwstr/>
  </property>
  <property fmtid="{D5CDD505-2E9C-101B-9397-08002B2CF9AE}" pid="16" name="ContentTypeId">
    <vt:lpwstr>0x010100632061325B04104EAA81C5351F6C0C07</vt:lpwstr>
  </property>
  <property fmtid="{D5CDD505-2E9C-101B-9397-08002B2CF9AE}" pid="17" name="MediaServiceImageTags">
    <vt:lpwstr/>
  </property>
</Properties>
</file>