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4B1B7" w14:textId="66CFB9DD" w:rsidR="00591DCE" w:rsidRP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</w:rPr>
        <w:t xml:space="preserve"># </w:t>
      </w:r>
      <w:r w:rsidRPr="00591DCE">
        <w:rPr>
          <w:rFonts w:ascii="Times New Roman" w:eastAsia="宋体" w:hAnsi="Times New Roman" w:hint="eastAsia"/>
          <w:sz w:val="24"/>
        </w:rPr>
        <w:t>数据和信息</w:t>
      </w:r>
    </w:p>
    <w:p w14:paraId="043755FA" w14:textId="272DBE0F" w:rsidR="00591DCE" w:rsidRP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</w:rPr>
        <w:t>目标：分清数据和信息；认识“好数据”的标准；了解计算机需要什么作为燃料？</w:t>
      </w:r>
    </w:p>
    <w:p w14:paraId="02F3F1F5" w14:textId="0BD2C9F6" w:rsidR="00591DCE" w:rsidRP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  <w:highlight w:val="green"/>
        </w:rPr>
        <w:t xml:space="preserve">1. </w:t>
      </w:r>
      <w:r w:rsidRPr="00591DCE">
        <w:rPr>
          <w:rFonts w:ascii="Times New Roman" w:eastAsia="宋体" w:hAnsi="Times New Roman" w:hint="eastAsia"/>
          <w:sz w:val="24"/>
          <w:highlight w:val="green"/>
        </w:rPr>
        <w:t>概念</w:t>
      </w:r>
      <w:r w:rsidRPr="00591DCE">
        <w:rPr>
          <w:rFonts w:ascii="Times New Roman" w:eastAsia="宋体" w:hAnsi="Times New Roman" w:hint="eastAsia"/>
          <w:sz w:val="24"/>
          <w:highlight w:val="green"/>
        </w:rPr>
        <w:t xml:space="preserve">- </w:t>
      </w:r>
      <w:r w:rsidRPr="00591DCE">
        <w:rPr>
          <w:rFonts w:ascii="Times New Roman" w:eastAsia="宋体" w:hAnsi="Times New Roman" w:hint="eastAsia"/>
          <w:sz w:val="24"/>
          <w:highlight w:val="green"/>
        </w:rPr>
        <w:t>什么是数据？什么是信息？它们是什么关系？</w:t>
      </w:r>
    </w:p>
    <w:p w14:paraId="34E56E13" w14:textId="77777777" w:rsidR="00591DCE" w:rsidRP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/>
          <w:sz w:val="24"/>
        </w:rPr>
        <w:t>数据是未经过加工的原始事实，而信息则是数据经过处理后赋予了上下文和含义的产物。</w:t>
      </w:r>
    </w:p>
    <w:p w14:paraId="60BCB029" w14:textId="77777777" w:rsidR="00591DCE" w:rsidRP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/>
          <w:b/>
          <w:bCs/>
          <w:sz w:val="24"/>
        </w:rPr>
        <w:t>核心定义</w:t>
      </w:r>
    </w:p>
    <w:p w14:paraId="41BEFCE5" w14:textId="77777777" w:rsidR="00591DCE" w:rsidRPr="00591DCE" w:rsidRDefault="00591DCE" w:rsidP="00591DCE">
      <w:pPr>
        <w:numPr>
          <w:ilvl w:val="0"/>
          <w:numId w:val="1"/>
        </w:num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/>
          <w:b/>
          <w:bCs/>
          <w:sz w:val="24"/>
        </w:rPr>
        <w:t>数据（</w:t>
      </w:r>
      <w:r w:rsidRPr="00591DCE">
        <w:rPr>
          <w:rFonts w:ascii="Times New Roman" w:eastAsia="宋体" w:hAnsi="Times New Roman"/>
          <w:b/>
          <w:bCs/>
          <w:sz w:val="24"/>
        </w:rPr>
        <w:t>Data</w:t>
      </w:r>
      <w:r w:rsidRPr="00591DCE">
        <w:rPr>
          <w:rFonts w:ascii="Times New Roman" w:eastAsia="宋体" w:hAnsi="Times New Roman"/>
          <w:b/>
          <w:bCs/>
          <w:sz w:val="24"/>
        </w:rPr>
        <w:t>）：</w:t>
      </w:r>
      <w:r w:rsidRPr="00591DCE">
        <w:rPr>
          <w:rFonts w:ascii="Times New Roman" w:eastAsia="宋体" w:hAnsi="Times New Roman"/>
          <w:sz w:val="24"/>
        </w:rPr>
        <w:t xml:space="preserve"> </w:t>
      </w:r>
      <w:r w:rsidRPr="00591DCE">
        <w:rPr>
          <w:rFonts w:ascii="Times New Roman" w:eastAsia="宋体" w:hAnsi="Times New Roman"/>
          <w:sz w:val="24"/>
        </w:rPr>
        <w:t>对现实世界中事物或现象的原始记录。它可以是数字、文字、符号、图像或声音。数据本身没有特定含义，也不具备直接行动导向。例如：数字</w:t>
      </w:r>
      <w:r w:rsidRPr="00591DCE">
        <w:rPr>
          <w:rFonts w:ascii="Times New Roman" w:eastAsia="宋体" w:hAnsi="Times New Roman"/>
          <w:sz w:val="24"/>
        </w:rPr>
        <w:t xml:space="preserve"> 38.5</w:t>
      </w:r>
      <w:r w:rsidRPr="00591DCE">
        <w:rPr>
          <w:rFonts w:ascii="Times New Roman" w:eastAsia="宋体" w:hAnsi="Times New Roman"/>
          <w:sz w:val="24"/>
        </w:rPr>
        <w:t>。</w:t>
      </w:r>
    </w:p>
    <w:p w14:paraId="6F0A53B1" w14:textId="745F3372" w:rsidR="00591DCE" w:rsidRPr="00591DCE" w:rsidRDefault="00591DCE" w:rsidP="00591DCE">
      <w:pPr>
        <w:numPr>
          <w:ilvl w:val="0"/>
          <w:numId w:val="1"/>
        </w:num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/>
          <w:b/>
          <w:bCs/>
          <w:sz w:val="24"/>
        </w:rPr>
        <w:t>信息（</w:t>
      </w:r>
      <w:r w:rsidRPr="00591DCE">
        <w:rPr>
          <w:rFonts w:ascii="Times New Roman" w:eastAsia="宋体" w:hAnsi="Times New Roman"/>
          <w:b/>
          <w:bCs/>
          <w:sz w:val="24"/>
        </w:rPr>
        <w:t>Information</w:t>
      </w:r>
      <w:r w:rsidRPr="00591DCE">
        <w:rPr>
          <w:rFonts w:ascii="Times New Roman" w:eastAsia="宋体" w:hAnsi="Times New Roman"/>
          <w:b/>
          <w:bCs/>
          <w:sz w:val="24"/>
        </w:rPr>
        <w:t>）：</w:t>
      </w:r>
      <w:r w:rsidRPr="00591DCE">
        <w:rPr>
          <w:rFonts w:ascii="Times New Roman" w:eastAsia="宋体" w:hAnsi="Times New Roman"/>
          <w:sz w:val="24"/>
        </w:rPr>
        <w:t xml:space="preserve"> </w:t>
      </w:r>
      <w:r w:rsidRPr="00591DCE">
        <w:rPr>
          <w:rFonts w:ascii="Times New Roman" w:eastAsia="宋体" w:hAnsi="Times New Roman"/>
          <w:sz w:val="24"/>
        </w:rPr>
        <w:t>经过整理、分析和上下文关联后的数据。它能够消除不确定性，对接收者产生明确的意义。</w:t>
      </w:r>
    </w:p>
    <w:p w14:paraId="6395F993" w14:textId="77777777" w:rsid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</w:rPr>
        <w:t xml:space="preserve">- </w:t>
      </w:r>
      <w:r w:rsidRPr="00591DCE">
        <w:rPr>
          <w:rFonts w:ascii="Times New Roman" w:eastAsia="宋体" w:hAnsi="Times New Roman" w:hint="eastAsia"/>
          <w:sz w:val="24"/>
        </w:rPr>
        <w:t>从你自己的实验记录或一篇文献里，各找一个“数据”和“信息”的例子。</w:t>
      </w:r>
    </w:p>
    <w:p w14:paraId="202EAFCE" w14:textId="7119B857" w:rsidR="00591DCE" w:rsidRDefault="00591DCE" w:rsidP="00591DCE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数据：在小鼠抑瘤实验中，每次治疗后测量的小鼠肿瘤体积</w:t>
      </w:r>
    </w:p>
    <w:p w14:paraId="6190A47F" w14:textId="50FD6C4F" w:rsidR="00591DCE" w:rsidRPr="00591DCE" w:rsidRDefault="00591DCE" w:rsidP="00591DCE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信息：整理整个治疗中小鼠肿瘤体积的变化，可以得到我的治疗组是否真的有疗效，这个应该就是信息。</w:t>
      </w:r>
    </w:p>
    <w:p w14:paraId="0DA091D6" w14:textId="77777777" w:rsidR="00591DCE" w:rsidRDefault="00591DCE" w:rsidP="00591DCE">
      <w:pPr>
        <w:rPr>
          <w:rFonts w:ascii="Times New Roman" w:eastAsia="宋体" w:hAnsi="Times New Roman"/>
          <w:sz w:val="24"/>
        </w:rPr>
      </w:pPr>
      <w:r w:rsidRPr="00447E04">
        <w:rPr>
          <w:rFonts w:ascii="Times New Roman" w:eastAsia="宋体" w:hAnsi="Times New Roman" w:hint="eastAsia"/>
          <w:sz w:val="24"/>
          <w:highlight w:val="green"/>
        </w:rPr>
        <w:t xml:space="preserve">2. </w:t>
      </w:r>
      <w:r w:rsidRPr="00447E04">
        <w:rPr>
          <w:rFonts w:ascii="Times New Roman" w:eastAsia="宋体" w:hAnsi="Times New Roman" w:hint="eastAsia"/>
          <w:sz w:val="24"/>
          <w:highlight w:val="green"/>
        </w:rPr>
        <w:t>表示</w:t>
      </w:r>
      <w:r w:rsidRPr="00447E04">
        <w:rPr>
          <w:rFonts w:ascii="Times New Roman" w:eastAsia="宋体" w:hAnsi="Times New Roman" w:hint="eastAsia"/>
          <w:sz w:val="24"/>
          <w:highlight w:val="green"/>
        </w:rPr>
        <w:t xml:space="preserve">- </w:t>
      </w:r>
      <w:r w:rsidRPr="00447E04">
        <w:rPr>
          <w:rFonts w:ascii="Times New Roman" w:eastAsia="宋体" w:hAnsi="Times New Roman" w:hint="eastAsia"/>
          <w:sz w:val="24"/>
          <w:highlight w:val="green"/>
        </w:rPr>
        <w:t>数据的类型有哪些？</w:t>
      </w:r>
    </w:p>
    <w:p w14:paraId="4D268E6C" w14:textId="7DB7C984" w:rsidR="00447E04" w:rsidRPr="00447E04" w:rsidRDefault="00447E04" w:rsidP="00447E04">
      <w:pPr>
        <w:jc w:val="both"/>
        <w:rPr>
          <w:rFonts w:ascii="Times New Roman" w:eastAsia="宋体" w:hAnsi="Times New Roman"/>
          <w:sz w:val="24"/>
        </w:rPr>
      </w:pPr>
      <w:r w:rsidRPr="00447E04">
        <w:rPr>
          <w:rFonts w:ascii="Times New Roman" w:eastAsia="宋体" w:hAnsi="Times New Roman" w:hint="eastAsia"/>
          <w:sz w:val="24"/>
          <w:highlight w:val="yellow"/>
        </w:rPr>
        <w:t>1</w:t>
      </w:r>
      <w:r w:rsidRPr="00447E04">
        <w:rPr>
          <w:rFonts w:ascii="Times New Roman" w:eastAsia="宋体" w:hAnsi="Times New Roman" w:hint="eastAsia"/>
          <w:sz w:val="24"/>
          <w:highlight w:val="yellow"/>
        </w:rPr>
        <w:t>）</w:t>
      </w:r>
      <w:r w:rsidRPr="00447E04">
        <w:rPr>
          <w:rFonts w:ascii="Times New Roman" w:eastAsia="宋体" w:hAnsi="Times New Roman"/>
          <w:sz w:val="24"/>
          <w:highlight w:val="yellow"/>
        </w:rPr>
        <w:t>按结构化程度划分（最常用）</w:t>
      </w:r>
      <w:r>
        <w:rPr>
          <w:rFonts w:ascii="Times New Roman" w:eastAsia="宋体" w:hAnsi="Times New Roman" w:hint="eastAsia"/>
          <w:sz w:val="24"/>
        </w:rPr>
        <w:t>：</w:t>
      </w:r>
      <w:r w:rsidRPr="00447E04">
        <w:rPr>
          <w:rFonts w:ascii="Times New Roman" w:eastAsia="宋体" w:hAnsi="Times New Roman"/>
          <w:sz w:val="24"/>
        </w:rPr>
        <w:t>结构化数据（</w:t>
      </w:r>
      <w:r w:rsidRPr="00447E04">
        <w:rPr>
          <w:rFonts w:ascii="Times New Roman" w:eastAsia="宋体" w:hAnsi="Times New Roman"/>
          <w:sz w:val="24"/>
        </w:rPr>
        <w:t>Structured Data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具有固定格式和明确数据模型的数据，通常以行和列的形式存储在关系型数据库（如</w:t>
      </w:r>
      <w:r w:rsidRPr="00447E04">
        <w:rPr>
          <w:rFonts w:ascii="Times New Roman" w:eastAsia="宋体" w:hAnsi="Times New Roman"/>
          <w:sz w:val="24"/>
        </w:rPr>
        <w:t xml:space="preserve"> MySQL</w:t>
      </w:r>
      <w:r w:rsidRPr="00447E04">
        <w:rPr>
          <w:rFonts w:ascii="Times New Roman" w:eastAsia="宋体" w:hAnsi="Times New Roman"/>
          <w:sz w:val="24"/>
        </w:rPr>
        <w:t>、</w:t>
      </w:r>
      <w:r w:rsidRPr="00447E04">
        <w:rPr>
          <w:rFonts w:ascii="Times New Roman" w:eastAsia="宋体" w:hAnsi="Times New Roman"/>
          <w:sz w:val="24"/>
        </w:rPr>
        <w:t>Oracle</w:t>
      </w:r>
      <w:r w:rsidRPr="00447E04">
        <w:rPr>
          <w:rFonts w:ascii="Times New Roman" w:eastAsia="宋体" w:hAnsi="Times New Roman"/>
          <w:sz w:val="24"/>
        </w:rPr>
        <w:t>）或</w:t>
      </w:r>
      <w:r w:rsidRPr="00447E04">
        <w:rPr>
          <w:rFonts w:ascii="Times New Roman" w:eastAsia="宋体" w:hAnsi="Times New Roman"/>
          <w:sz w:val="24"/>
        </w:rPr>
        <w:t xml:space="preserve"> Excel </w:t>
      </w:r>
      <w:r w:rsidRPr="00447E04">
        <w:rPr>
          <w:rFonts w:ascii="Times New Roman" w:eastAsia="宋体" w:hAnsi="Times New Roman"/>
          <w:sz w:val="24"/>
        </w:rPr>
        <w:t>中。例如：姓名、年龄、日期、交易金额。半结构化数据（</w:t>
      </w:r>
      <w:r w:rsidRPr="00447E04">
        <w:rPr>
          <w:rFonts w:ascii="Times New Roman" w:eastAsia="宋体" w:hAnsi="Times New Roman"/>
          <w:sz w:val="24"/>
        </w:rPr>
        <w:t>Semi-structured Data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不遵循严格的表格结构，但包含用于分隔元素和定义层级的标记或标签。常见格式包括</w:t>
      </w:r>
      <w:r w:rsidRPr="00447E04">
        <w:rPr>
          <w:rFonts w:ascii="Times New Roman" w:eastAsia="宋体" w:hAnsi="Times New Roman"/>
          <w:sz w:val="24"/>
        </w:rPr>
        <w:t xml:space="preserve"> JSON</w:t>
      </w:r>
      <w:r w:rsidRPr="00447E04">
        <w:rPr>
          <w:rFonts w:ascii="Times New Roman" w:eastAsia="宋体" w:hAnsi="Times New Roman"/>
          <w:sz w:val="24"/>
        </w:rPr>
        <w:t>、</w:t>
      </w:r>
      <w:r w:rsidRPr="00447E04">
        <w:rPr>
          <w:rFonts w:ascii="Times New Roman" w:eastAsia="宋体" w:hAnsi="Times New Roman"/>
          <w:sz w:val="24"/>
        </w:rPr>
        <w:t>XML</w:t>
      </w:r>
      <w:r w:rsidRPr="00447E04">
        <w:rPr>
          <w:rFonts w:ascii="Times New Roman" w:eastAsia="宋体" w:hAnsi="Times New Roman"/>
          <w:sz w:val="24"/>
        </w:rPr>
        <w:t>、</w:t>
      </w:r>
      <w:r w:rsidRPr="00447E04">
        <w:rPr>
          <w:rFonts w:ascii="Times New Roman" w:eastAsia="宋体" w:hAnsi="Times New Roman"/>
          <w:sz w:val="24"/>
        </w:rPr>
        <w:t>HTML</w:t>
      </w:r>
      <w:r w:rsidRPr="00447E04">
        <w:rPr>
          <w:rFonts w:ascii="Times New Roman" w:eastAsia="宋体" w:hAnsi="Times New Roman"/>
          <w:sz w:val="24"/>
        </w:rPr>
        <w:t>、</w:t>
      </w:r>
      <w:r w:rsidRPr="00447E04">
        <w:rPr>
          <w:rFonts w:ascii="Times New Roman" w:eastAsia="宋体" w:hAnsi="Times New Roman"/>
          <w:sz w:val="24"/>
        </w:rPr>
        <w:t xml:space="preserve">YAML </w:t>
      </w:r>
      <w:r w:rsidRPr="00447E04">
        <w:rPr>
          <w:rFonts w:ascii="Times New Roman" w:eastAsia="宋体" w:hAnsi="Times New Roman"/>
          <w:sz w:val="24"/>
        </w:rPr>
        <w:t>等。例如：网页代码、日志文件、配置文件。非结构化数据（</w:t>
      </w:r>
      <w:r w:rsidRPr="00447E04">
        <w:rPr>
          <w:rFonts w:ascii="Times New Roman" w:eastAsia="宋体" w:hAnsi="Times New Roman"/>
          <w:sz w:val="24"/>
        </w:rPr>
        <w:t>Unstructured Data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没有预定义数据模型或固定结构的数据，</w:t>
      </w:r>
      <w:proofErr w:type="gramStart"/>
      <w:r w:rsidRPr="00447E04">
        <w:rPr>
          <w:rFonts w:ascii="Times New Roman" w:eastAsia="宋体" w:hAnsi="Times New Roman"/>
          <w:sz w:val="24"/>
        </w:rPr>
        <w:t>占现实</w:t>
      </w:r>
      <w:proofErr w:type="gramEnd"/>
      <w:r w:rsidRPr="00447E04">
        <w:rPr>
          <w:rFonts w:ascii="Times New Roman" w:eastAsia="宋体" w:hAnsi="Times New Roman"/>
          <w:sz w:val="24"/>
        </w:rPr>
        <w:t>世界数据的</w:t>
      </w:r>
      <w:r w:rsidRPr="00447E04">
        <w:rPr>
          <w:rFonts w:ascii="Times New Roman" w:eastAsia="宋体" w:hAnsi="Times New Roman"/>
          <w:sz w:val="24"/>
        </w:rPr>
        <w:t xml:space="preserve"> 80% </w:t>
      </w:r>
      <w:r w:rsidRPr="00447E04">
        <w:rPr>
          <w:rFonts w:ascii="Times New Roman" w:eastAsia="宋体" w:hAnsi="Times New Roman"/>
          <w:sz w:val="24"/>
        </w:rPr>
        <w:t>以上。例如：文本文档、图像、音频、视频、</w:t>
      </w:r>
      <w:r w:rsidRPr="00447E04">
        <w:rPr>
          <w:rFonts w:ascii="Times New Roman" w:eastAsia="宋体" w:hAnsi="Times New Roman"/>
          <w:sz w:val="24"/>
        </w:rPr>
        <w:t xml:space="preserve">PDF </w:t>
      </w:r>
      <w:r w:rsidRPr="00447E04">
        <w:rPr>
          <w:rFonts w:ascii="Times New Roman" w:eastAsia="宋体" w:hAnsi="Times New Roman"/>
          <w:sz w:val="24"/>
        </w:rPr>
        <w:t>文件、社交媒体帖子。</w:t>
      </w:r>
      <w:r w:rsidRPr="00447E04">
        <w:rPr>
          <w:rFonts w:ascii="Times New Roman" w:eastAsia="宋体" w:hAnsi="Times New Roman" w:hint="eastAsia"/>
          <w:sz w:val="24"/>
          <w:highlight w:val="yellow"/>
        </w:rPr>
        <w:t>2</w:t>
      </w:r>
      <w:r w:rsidRPr="00447E04">
        <w:rPr>
          <w:rFonts w:ascii="Times New Roman" w:eastAsia="宋体" w:hAnsi="Times New Roman" w:hint="eastAsia"/>
          <w:sz w:val="24"/>
          <w:highlight w:val="yellow"/>
        </w:rPr>
        <w:t>）</w:t>
      </w:r>
      <w:proofErr w:type="gramStart"/>
      <w:r w:rsidRPr="00447E04">
        <w:rPr>
          <w:rFonts w:ascii="Times New Roman" w:eastAsia="宋体" w:hAnsi="Times New Roman"/>
          <w:sz w:val="24"/>
          <w:highlight w:val="yellow"/>
        </w:rPr>
        <w:t>按数据</w:t>
      </w:r>
      <w:proofErr w:type="gramEnd"/>
      <w:r w:rsidRPr="00447E04">
        <w:rPr>
          <w:rFonts w:ascii="Times New Roman" w:eastAsia="宋体" w:hAnsi="Times New Roman"/>
          <w:sz w:val="24"/>
          <w:highlight w:val="yellow"/>
        </w:rPr>
        <w:t>性质</w:t>
      </w:r>
      <w:r w:rsidRPr="00447E04">
        <w:rPr>
          <w:rFonts w:ascii="Times New Roman" w:eastAsia="宋体" w:hAnsi="Times New Roman"/>
          <w:sz w:val="24"/>
          <w:highlight w:val="yellow"/>
        </w:rPr>
        <w:t>/</w:t>
      </w:r>
      <w:r w:rsidRPr="00447E04">
        <w:rPr>
          <w:rFonts w:ascii="Times New Roman" w:eastAsia="宋体" w:hAnsi="Times New Roman"/>
          <w:sz w:val="24"/>
          <w:highlight w:val="yellow"/>
        </w:rPr>
        <w:t>类型划分</w:t>
      </w:r>
      <w:r w:rsidRPr="00447E04">
        <w:rPr>
          <w:rFonts w:ascii="Times New Roman" w:eastAsia="宋体" w:hAnsi="Times New Roman" w:hint="eastAsia"/>
          <w:sz w:val="24"/>
        </w:rPr>
        <w:t>：</w:t>
      </w:r>
      <w:r w:rsidRPr="00447E04">
        <w:rPr>
          <w:rFonts w:ascii="Times New Roman" w:eastAsia="宋体" w:hAnsi="Times New Roman"/>
          <w:sz w:val="24"/>
        </w:rPr>
        <w:t>定量数据（</w:t>
      </w:r>
      <w:r w:rsidRPr="00447E04">
        <w:rPr>
          <w:rFonts w:ascii="Times New Roman" w:eastAsia="宋体" w:hAnsi="Times New Roman"/>
          <w:sz w:val="24"/>
        </w:rPr>
        <w:t>Quantitative Data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可以用数值衡量和进行数学计算的数据。离散型数据：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只能取特定数值（通常是整数），不能无限分割。例如：员工人数、订单数量。连续型数据：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可以在某一范围内取任意数值。例如：身高、体重、温度、时间。定性数据（</w:t>
      </w:r>
      <w:r w:rsidRPr="00447E04">
        <w:rPr>
          <w:rFonts w:ascii="Times New Roman" w:eastAsia="宋体" w:hAnsi="Times New Roman"/>
          <w:sz w:val="24"/>
        </w:rPr>
        <w:t>Qualitative Data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用于描述事物属性、特征或类别的非数值数据。类别数据（</w:t>
      </w:r>
      <w:r w:rsidRPr="00447E04">
        <w:rPr>
          <w:rFonts w:ascii="Times New Roman" w:eastAsia="宋体" w:hAnsi="Times New Roman"/>
          <w:sz w:val="24"/>
        </w:rPr>
        <w:t>Nominal Data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没有先后或高低顺序之分。例如：性别（男</w:t>
      </w:r>
      <w:r w:rsidRPr="00447E04">
        <w:rPr>
          <w:rFonts w:ascii="Times New Roman" w:eastAsia="宋体" w:hAnsi="Times New Roman"/>
          <w:sz w:val="24"/>
        </w:rPr>
        <w:t>/</w:t>
      </w:r>
      <w:r w:rsidRPr="00447E04">
        <w:rPr>
          <w:rFonts w:ascii="Times New Roman" w:eastAsia="宋体" w:hAnsi="Times New Roman"/>
          <w:sz w:val="24"/>
        </w:rPr>
        <w:t>女）、血型（</w:t>
      </w:r>
      <w:r w:rsidRPr="00447E04">
        <w:rPr>
          <w:rFonts w:ascii="Times New Roman" w:eastAsia="宋体" w:hAnsi="Times New Roman"/>
          <w:sz w:val="24"/>
        </w:rPr>
        <w:t>A/B/AB/O</w:t>
      </w:r>
      <w:r w:rsidRPr="00447E04">
        <w:rPr>
          <w:rFonts w:ascii="Times New Roman" w:eastAsia="宋体" w:hAnsi="Times New Roman"/>
          <w:sz w:val="24"/>
        </w:rPr>
        <w:t>）、颜色。顺序数据（</w:t>
      </w:r>
      <w:r w:rsidRPr="00447E04">
        <w:rPr>
          <w:rFonts w:ascii="Times New Roman" w:eastAsia="宋体" w:hAnsi="Times New Roman"/>
          <w:sz w:val="24"/>
        </w:rPr>
        <w:t>Ordinal Data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具有明确的等级或排序关系，但数值间无固定的数学间隔。例如：满意度（非常满意</w:t>
      </w:r>
      <w:r w:rsidRPr="00447E04">
        <w:rPr>
          <w:rFonts w:ascii="Times New Roman" w:eastAsia="宋体" w:hAnsi="Times New Roman"/>
          <w:sz w:val="24"/>
        </w:rPr>
        <w:t>/</w:t>
      </w:r>
      <w:r w:rsidRPr="00447E04">
        <w:rPr>
          <w:rFonts w:ascii="Times New Roman" w:eastAsia="宋体" w:hAnsi="Times New Roman"/>
          <w:sz w:val="24"/>
        </w:rPr>
        <w:t>满意</w:t>
      </w:r>
      <w:r w:rsidRPr="00447E04">
        <w:rPr>
          <w:rFonts w:ascii="Times New Roman" w:eastAsia="宋体" w:hAnsi="Times New Roman"/>
          <w:sz w:val="24"/>
        </w:rPr>
        <w:t>/</w:t>
      </w:r>
      <w:r w:rsidRPr="00447E04">
        <w:rPr>
          <w:rFonts w:ascii="Times New Roman" w:eastAsia="宋体" w:hAnsi="Times New Roman"/>
          <w:sz w:val="24"/>
        </w:rPr>
        <w:t>不满意）、学历（本科</w:t>
      </w:r>
      <w:r w:rsidRPr="00447E04">
        <w:rPr>
          <w:rFonts w:ascii="Times New Roman" w:eastAsia="宋体" w:hAnsi="Times New Roman"/>
          <w:sz w:val="24"/>
        </w:rPr>
        <w:t>/</w:t>
      </w:r>
      <w:r w:rsidRPr="00447E04">
        <w:rPr>
          <w:rFonts w:ascii="Times New Roman" w:eastAsia="宋体" w:hAnsi="Times New Roman"/>
          <w:sz w:val="24"/>
        </w:rPr>
        <w:t>硕士</w:t>
      </w:r>
      <w:r w:rsidRPr="00447E04">
        <w:rPr>
          <w:rFonts w:ascii="Times New Roman" w:eastAsia="宋体" w:hAnsi="Times New Roman"/>
          <w:sz w:val="24"/>
        </w:rPr>
        <w:t>/</w:t>
      </w:r>
      <w:r w:rsidRPr="00447E04">
        <w:rPr>
          <w:rFonts w:ascii="Times New Roman" w:eastAsia="宋体" w:hAnsi="Times New Roman"/>
          <w:sz w:val="24"/>
        </w:rPr>
        <w:t>博士）。</w:t>
      </w:r>
      <w:r w:rsidRPr="00447E04">
        <w:rPr>
          <w:rFonts w:ascii="Times New Roman" w:eastAsia="宋体" w:hAnsi="Times New Roman" w:hint="eastAsia"/>
          <w:sz w:val="24"/>
          <w:highlight w:val="yellow"/>
        </w:rPr>
        <w:t>3</w:t>
      </w:r>
      <w:r w:rsidRPr="00447E04">
        <w:rPr>
          <w:rFonts w:ascii="Times New Roman" w:eastAsia="宋体" w:hAnsi="Times New Roman" w:hint="eastAsia"/>
          <w:sz w:val="24"/>
          <w:highlight w:val="yellow"/>
        </w:rPr>
        <w:t>）</w:t>
      </w:r>
      <w:r w:rsidRPr="00447E04">
        <w:rPr>
          <w:rFonts w:ascii="Times New Roman" w:eastAsia="宋体" w:hAnsi="Times New Roman"/>
          <w:sz w:val="24"/>
          <w:highlight w:val="yellow"/>
        </w:rPr>
        <w:t>编程语言中的数据类型划分</w:t>
      </w:r>
      <w:r w:rsidRPr="00447E04">
        <w:rPr>
          <w:rFonts w:ascii="Times New Roman" w:eastAsia="宋体" w:hAnsi="Times New Roman" w:hint="eastAsia"/>
          <w:sz w:val="24"/>
        </w:rPr>
        <w:t>：</w:t>
      </w:r>
      <w:r w:rsidRPr="00447E04">
        <w:rPr>
          <w:rFonts w:ascii="Times New Roman" w:eastAsia="宋体" w:hAnsi="Times New Roman"/>
          <w:sz w:val="24"/>
        </w:rPr>
        <w:t>基本数据类型（</w:t>
      </w:r>
      <w:r w:rsidRPr="00447E04">
        <w:rPr>
          <w:rFonts w:ascii="Times New Roman" w:eastAsia="宋体" w:hAnsi="Times New Roman"/>
          <w:sz w:val="24"/>
        </w:rPr>
        <w:t>Primitive Types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lastRenderedPageBreak/>
        <w:t>整数（</w:t>
      </w:r>
      <w:r w:rsidRPr="00447E04">
        <w:rPr>
          <w:rFonts w:ascii="Times New Roman" w:eastAsia="宋体" w:hAnsi="Times New Roman"/>
          <w:sz w:val="24"/>
        </w:rPr>
        <w:t>Integer</w:t>
      </w:r>
      <w:r w:rsidRPr="00447E04">
        <w:rPr>
          <w:rFonts w:ascii="Times New Roman" w:eastAsia="宋体" w:hAnsi="Times New Roman"/>
          <w:sz w:val="24"/>
        </w:rPr>
        <w:t>）、浮点数</w:t>
      </w:r>
      <w:r w:rsidRPr="00447E04">
        <w:rPr>
          <w:rFonts w:ascii="Times New Roman" w:eastAsia="宋体" w:hAnsi="Times New Roman"/>
          <w:sz w:val="24"/>
        </w:rPr>
        <w:t>/</w:t>
      </w:r>
      <w:r w:rsidRPr="00447E04">
        <w:rPr>
          <w:rFonts w:ascii="Times New Roman" w:eastAsia="宋体" w:hAnsi="Times New Roman"/>
          <w:sz w:val="24"/>
        </w:rPr>
        <w:t>小数（</w:t>
      </w:r>
      <w:r w:rsidRPr="00447E04">
        <w:rPr>
          <w:rFonts w:ascii="Times New Roman" w:eastAsia="宋体" w:hAnsi="Times New Roman"/>
          <w:sz w:val="24"/>
        </w:rPr>
        <w:t>Float/Double</w:t>
      </w:r>
      <w:r w:rsidRPr="00447E04">
        <w:rPr>
          <w:rFonts w:ascii="Times New Roman" w:eastAsia="宋体" w:hAnsi="Times New Roman"/>
          <w:sz w:val="24"/>
        </w:rPr>
        <w:t>）、字符</w:t>
      </w:r>
      <w:r w:rsidRPr="00447E04">
        <w:rPr>
          <w:rFonts w:ascii="Times New Roman" w:eastAsia="宋体" w:hAnsi="Times New Roman"/>
          <w:sz w:val="24"/>
        </w:rPr>
        <w:t>/</w:t>
      </w:r>
      <w:r w:rsidRPr="00447E04">
        <w:rPr>
          <w:rFonts w:ascii="Times New Roman" w:eastAsia="宋体" w:hAnsi="Times New Roman"/>
          <w:sz w:val="24"/>
        </w:rPr>
        <w:t>字符串（</w:t>
      </w:r>
      <w:r w:rsidRPr="00447E04">
        <w:rPr>
          <w:rFonts w:ascii="Times New Roman" w:eastAsia="宋体" w:hAnsi="Times New Roman"/>
          <w:sz w:val="24"/>
        </w:rPr>
        <w:t>Char/String</w:t>
      </w:r>
      <w:r w:rsidRPr="00447E04">
        <w:rPr>
          <w:rFonts w:ascii="Times New Roman" w:eastAsia="宋体" w:hAnsi="Times New Roman"/>
          <w:sz w:val="24"/>
        </w:rPr>
        <w:t>）、布尔值（</w:t>
      </w:r>
      <w:r w:rsidRPr="00447E04">
        <w:rPr>
          <w:rFonts w:ascii="Times New Roman" w:eastAsia="宋体" w:hAnsi="Times New Roman"/>
          <w:sz w:val="24"/>
        </w:rPr>
        <w:t>Boolean</w:t>
      </w:r>
      <w:r w:rsidRPr="00447E04">
        <w:rPr>
          <w:rFonts w:ascii="Times New Roman" w:eastAsia="宋体" w:hAnsi="Times New Roman"/>
          <w:sz w:val="24"/>
        </w:rPr>
        <w:t>：</w:t>
      </w:r>
      <w:r w:rsidRPr="00447E04">
        <w:rPr>
          <w:rFonts w:ascii="Times New Roman" w:eastAsia="宋体" w:hAnsi="Times New Roman"/>
          <w:sz w:val="24"/>
        </w:rPr>
        <w:t>True/False</w:t>
      </w:r>
      <w:r w:rsidRPr="00447E04">
        <w:rPr>
          <w:rFonts w:ascii="Times New Roman" w:eastAsia="宋体" w:hAnsi="Times New Roman"/>
          <w:sz w:val="24"/>
        </w:rPr>
        <w:t>）。复合</w:t>
      </w:r>
      <w:r w:rsidRPr="00447E04">
        <w:rPr>
          <w:rFonts w:ascii="Times New Roman" w:eastAsia="宋体" w:hAnsi="Times New Roman"/>
          <w:sz w:val="24"/>
        </w:rPr>
        <w:t>/</w:t>
      </w:r>
      <w:r w:rsidRPr="00447E04">
        <w:rPr>
          <w:rFonts w:ascii="Times New Roman" w:eastAsia="宋体" w:hAnsi="Times New Roman"/>
          <w:sz w:val="24"/>
        </w:rPr>
        <w:t>引用数据类型（</w:t>
      </w:r>
      <w:r w:rsidRPr="00447E04">
        <w:rPr>
          <w:rFonts w:ascii="Times New Roman" w:eastAsia="宋体" w:hAnsi="Times New Roman"/>
          <w:sz w:val="24"/>
        </w:rPr>
        <w:t>Composite Types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数组（</w:t>
      </w:r>
      <w:r w:rsidRPr="00447E04">
        <w:rPr>
          <w:rFonts w:ascii="Times New Roman" w:eastAsia="宋体" w:hAnsi="Times New Roman"/>
          <w:sz w:val="24"/>
        </w:rPr>
        <w:t>Array</w:t>
      </w:r>
      <w:r w:rsidRPr="00447E04">
        <w:rPr>
          <w:rFonts w:ascii="Times New Roman" w:eastAsia="宋体" w:hAnsi="Times New Roman"/>
          <w:sz w:val="24"/>
        </w:rPr>
        <w:t>）、列表（</w:t>
      </w:r>
      <w:r w:rsidRPr="00447E04">
        <w:rPr>
          <w:rFonts w:ascii="Times New Roman" w:eastAsia="宋体" w:hAnsi="Times New Roman"/>
          <w:sz w:val="24"/>
        </w:rPr>
        <w:t>List</w:t>
      </w:r>
      <w:r w:rsidRPr="00447E04">
        <w:rPr>
          <w:rFonts w:ascii="Times New Roman" w:eastAsia="宋体" w:hAnsi="Times New Roman"/>
          <w:sz w:val="24"/>
        </w:rPr>
        <w:t>）、字典</w:t>
      </w:r>
      <w:r w:rsidRPr="00447E04">
        <w:rPr>
          <w:rFonts w:ascii="Times New Roman" w:eastAsia="宋体" w:hAnsi="Times New Roman"/>
          <w:sz w:val="24"/>
        </w:rPr>
        <w:t>/</w:t>
      </w:r>
      <w:r w:rsidRPr="00447E04">
        <w:rPr>
          <w:rFonts w:ascii="Times New Roman" w:eastAsia="宋体" w:hAnsi="Times New Roman"/>
          <w:sz w:val="24"/>
        </w:rPr>
        <w:t>键值（</w:t>
      </w:r>
      <w:r w:rsidRPr="00447E04">
        <w:rPr>
          <w:rFonts w:ascii="Times New Roman" w:eastAsia="宋体" w:hAnsi="Times New Roman"/>
          <w:sz w:val="24"/>
        </w:rPr>
        <w:t>Dictionary/Map</w:t>
      </w:r>
      <w:r w:rsidRPr="00447E04">
        <w:rPr>
          <w:rFonts w:ascii="Times New Roman" w:eastAsia="宋体" w:hAnsi="Times New Roman"/>
          <w:sz w:val="24"/>
        </w:rPr>
        <w:t>）、对象（</w:t>
      </w:r>
      <w:r w:rsidRPr="00447E04">
        <w:rPr>
          <w:rFonts w:ascii="Times New Roman" w:eastAsia="宋体" w:hAnsi="Times New Roman"/>
          <w:sz w:val="24"/>
        </w:rPr>
        <w:t>Object</w:t>
      </w:r>
      <w:r w:rsidRPr="00447E04">
        <w:rPr>
          <w:rFonts w:ascii="Times New Roman" w:eastAsia="宋体" w:hAnsi="Times New Roman"/>
          <w:sz w:val="24"/>
        </w:rPr>
        <w:t>）。</w:t>
      </w:r>
      <w:r w:rsidRPr="00447E04">
        <w:rPr>
          <w:rFonts w:ascii="Times New Roman" w:eastAsia="宋体" w:hAnsi="Times New Roman" w:hint="eastAsia"/>
          <w:sz w:val="24"/>
          <w:highlight w:val="yellow"/>
        </w:rPr>
        <w:t>4</w:t>
      </w:r>
      <w:r w:rsidRPr="00447E04">
        <w:rPr>
          <w:rFonts w:ascii="Times New Roman" w:eastAsia="宋体" w:hAnsi="Times New Roman" w:hint="eastAsia"/>
          <w:sz w:val="24"/>
          <w:highlight w:val="yellow"/>
        </w:rPr>
        <w:t>）</w:t>
      </w:r>
      <w:proofErr w:type="gramStart"/>
      <w:r w:rsidRPr="00447E04">
        <w:rPr>
          <w:rFonts w:ascii="Times New Roman" w:eastAsia="宋体" w:hAnsi="Times New Roman"/>
          <w:sz w:val="24"/>
          <w:highlight w:val="yellow"/>
        </w:rPr>
        <w:t>按数据</w:t>
      </w:r>
      <w:proofErr w:type="gramEnd"/>
      <w:r w:rsidRPr="00447E04">
        <w:rPr>
          <w:rFonts w:ascii="Times New Roman" w:eastAsia="宋体" w:hAnsi="Times New Roman"/>
          <w:sz w:val="24"/>
          <w:highlight w:val="yellow"/>
        </w:rPr>
        <w:t>来源与时效性划分</w:t>
      </w:r>
      <w:r w:rsidRPr="00447E04">
        <w:rPr>
          <w:rFonts w:ascii="Times New Roman" w:eastAsia="宋体" w:hAnsi="Times New Roman" w:hint="eastAsia"/>
          <w:sz w:val="24"/>
        </w:rPr>
        <w:t>：</w:t>
      </w:r>
      <w:r w:rsidRPr="00447E04">
        <w:rPr>
          <w:rFonts w:ascii="Times New Roman" w:eastAsia="宋体" w:hAnsi="Times New Roman"/>
          <w:sz w:val="24"/>
        </w:rPr>
        <w:t>静态数据（</w:t>
      </w:r>
      <w:r w:rsidRPr="00447E04">
        <w:rPr>
          <w:rFonts w:ascii="Times New Roman" w:eastAsia="宋体" w:hAnsi="Times New Roman"/>
          <w:sz w:val="24"/>
        </w:rPr>
        <w:t>Data at Rest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存储在介质中不常变动的数据，如历史账单、归档文件。动态</w:t>
      </w:r>
      <w:r w:rsidRPr="00447E04">
        <w:rPr>
          <w:rFonts w:ascii="Times New Roman" w:eastAsia="宋体" w:hAnsi="Times New Roman"/>
          <w:sz w:val="24"/>
        </w:rPr>
        <w:t>/</w:t>
      </w:r>
      <w:r w:rsidRPr="00447E04">
        <w:rPr>
          <w:rFonts w:ascii="Times New Roman" w:eastAsia="宋体" w:hAnsi="Times New Roman"/>
          <w:sz w:val="24"/>
        </w:rPr>
        <w:t>流数据（</w:t>
      </w:r>
      <w:r w:rsidRPr="00447E04">
        <w:rPr>
          <w:rFonts w:ascii="Times New Roman" w:eastAsia="宋体" w:hAnsi="Times New Roman"/>
          <w:sz w:val="24"/>
        </w:rPr>
        <w:t>Data in Motion / Streaming Data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实时产生并连续传输的数据，如</w:t>
      </w:r>
      <w:r w:rsidRPr="00447E04">
        <w:rPr>
          <w:rFonts w:ascii="Times New Roman" w:eastAsia="宋体" w:hAnsi="Times New Roman"/>
          <w:sz w:val="24"/>
        </w:rPr>
        <w:t xml:space="preserve"> IoT </w:t>
      </w:r>
      <w:r w:rsidRPr="00447E04">
        <w:rPr>
          <w:rFonts w:ascii="Times New Roman" w:eastAsia="宋体" w:hAnsi="Times New Roman"/>
          <w:sz w:val="24"/>
        </w:rPr>
        <w:t>传感器数据、股票实时行情、网站点击流（</w:t>
      </w:r>
      <w:r w:rsidRPr="00447E04">
        <w:rPr>
          <w:rFonts w:ascii="Times New Roman" w:eastAsia="宋体" w:hAnsi="Times New Roman"/>
          <w:sz w:val="24"/>
        </w:rPr>
        <w:t>Clickstream</w:t>
      </w:r>
      <w:r w:rsidRPr="00447E04">
        <w:rPr>
          <w:rFonts w:ascii="Times New Roman" w:eastAsia="宋体" w:hAnsi="Times New Roman"/>
          <w:sz w:val="24"/>
        </w:rPr>
        <w:t>）。</w:t>
      </w:r>
    </w:p>
    <w:p w14:paraId="0C0C07A6" w14:textId="5B32A3B8" w:rsidR="00591DCE" w:rsidRDefault="00591DCE" w:rsidP="00591DCE">
      <w:pPr>
        <w:rPr>
          <w:rFonts w:ascii="Times New Roman" w:eastAsia="宋体" w:hAnsi="Times New Roman"/>
          <w:sz w:val="24"/>
        </w:rPr>
      </w:pPr>
    </w:p>
    <w:p w14:paraId="0F9F66FB" w14:textId="64076DCC" w:rsid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</w:rPr>
        <w:t xml:space="preserve">- </w:t>
      </w:r>
      <w:r w:rsidRPr="00591DCE">
        <w:rPr>
          <w:rFonts w:ascii="Times New Roman" w:eastAsia="宋体" w:hAnsi="Times New Roman" w:hint="eastAsia"/>
          <w:sz w:val="24"/>
        </w:rPr>
        <w:t>计算机里只有</w:t>
      </w:r>
      <w:r w:rsidRPr="00591DCE">
        <w:rPr>
          <w:rFonts w:ascii="Times New Roman" w:eastAsia="宋体" w:hAnsi="Times New Roman" w:hint="eastAsia"/>
          <w:sz w:val="24"/>
        </w:rPr>
        <w:t xml:space="preserve"> 0 </w:t>
      </w:r>
      <w:r w:rsidRPr="00591DCE">
        <w:rPr>
          <w:rFonts w:ascii="Times New Roman" w:eastAsia="宋体" w:hAnsi="Times New Roman" w:hint="eastAsia"/>
          <w:sz w:val="24"/>
        </w:rPr>
        <w:t>和</w:t>
      </w:r>
      <w:r w:rsidRPr="00591DCE">
        <w:rPr>
          <w:rFonts w:ascii="Times New Roman" w:eastAsia="宋体" w:hAnsi="Times New Roman" w:hint="eastAsia"/>
          <w:sz w:val="24"/>
        </w:rPr>
        <w:t xml:space="preserve"> 1</w:t>
      </w:r>
      <w:r w:rsidRPr="00591DCE">
        <w:rPr>
          <w:rFonts w:ascii="Times New Roman" w:eastAsia="宋体" w:hAnsi="Times New Roman" w:hint="eastAsia"/>
          <w:sz w:val="24"/>
        </w:rPr>
        <w:t>，文字、数字、图片、分子结构分别是怎么被表示的？</w:t>
      </w:r>
      <w:r w:rsidRPr="00591DCE">
        <w:rPr>
          <w:rFonts w:ascii="Times New Roman" w:eastAsia="宋体" w:hAnsi="Times New Roman" w:hint="eastAsia"/>
          <w:sz w:val="24"/>
        </w:rPr>
        <w:t xml:space="preserve"> </w:t>
      </w:r>
    </w:p>
    <w:p w14:paraId="5F7C6C7C" w14:textId="12FBD6C8" w:rsidR="00591DCE" w:rsidRDefault="00C56483" w:rsidP="00591DCE">
      <w:pPr>
        <w:rPr>
          <w:rFonts w:ascii="Times New Roman" w:eastAsia="宋体" w:hAnsi="Times New Roman"/>
          <w:b/>
          <w:bCs/>
          <w:color w:val="EE0000"/>
          <w:sz w:val="24"/>
        </w:rPr>
      </w:pPr>
      <w:r w:rsidRPr="00C56483">
        <w:rPr>
          <w:rFonts w:ascii="Times New Roman" w:eastAsia="宋体" w:hAnsi="Times New Roman"/>
          <w:color w:val="EE0000"/>
          <w:sz w:val="24"/>
        </w:rPr>
        <w:t>约定一套</w:t>
      </w:r>
      <w:r w:rsidRPr="00C56483">
        <w:rPr>
          <w:rFonts w:ascii="Times New Roman" w:eastAsia="宋体" w:hAnsi="Times New Roman"/>
          <w:b/>
          <w:bCs/>
          <w:color w:val="EE0000"/>
          <w:sz w:val="24"/>
        </w:rPr>
        <w:t>抽象映射规则</w:t>
      </w:r>
      <w:r>
        <w:rPr>
          <w:rFonts w:ascii="Times New Roman" w:eastAsia="宋体" w:hAnsi="Times New Roman" w:hint="eastAsia"/>
          <w:b/>
          <w:bCs/>
          <w:color w:val="EE0000"/>
          <w:sz w:val="24"/>
        </w:rPr>
        <w:t>。</w:t>
      </w:r>
    </w:p>
    <w:p w14:paraId="24AD6846" w14:textId="3108934B" w:rsidR="00C56483" w:rsidRPr="00C56483" w:rsidRDefault="00C56483" w:rsidP="00C56483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）</w:t>
      </w:r>
      <w:r w:rsidRPr="00C56483">
        <w:rPr>
          <w:rFonts w:ascii="Times New Roman" w:eastAsia="宋体" w:hAnsi="Times New Roman" w:hint="eastAsia"/>
          <w:sz w:val="24"/>
        </w:rPr>
        <w:t>文字：</w:t>
      </w:r>
      <w:r w:rsidRPr="00C56483">
        <w:rPr>
          <w:rFonts w:ascii="Times New Roman" w:eastAsia="宋体" w:hAnsi="Times New Roman"/>
          <w:sz w:val="24"/>
        </w:rPr>
        <w:t>数字最直观，可以直接利用二进制数学逻辑映射：</w:t>
      </w:r>
    </w:p>
    <w:p w14:paraId="2B861215" w14:textId="163F3F8C" w:rsidR="00C56483" w:rsidRPr="00C56483" w:rsidRDefault="00C56483" w:rsidP="00C56483">
      <w:pPr>
        <w:numPr>
          <w:ilvl w:val="0"/>
          <w:numId w:val="5"/>
        </w:numPr>
        <w:rPr>
          <w:rFonts w:ascii="Times New Roman" w:eastAsia="宋体" w:hAnsi="Times New Roman"/>
          <w:sz w:val="24"/>
        </w:rPr>
      </w:pPr>
      <w:r w:rsidRPr="00C56483">
        <w:rPr>
          <w:rFonts w:ascii="Times New Roman" w:eastAsia="宋体" w:hAnsi="Times New Roman"/>
          <w:sz w:val="24"/>
        </w:rPr>
        <w:t>整数：</w:t>
      </w:r>
      <w:r w:rsidRPr="00C56483">
        <w:rPr>
          <w:rFonts w:ascii="Times New Roman" w:eastAsia="宋体" w:hAnsi="Times New Roman"/>
          <w:sz w:val="24"/>
        </w:rPr>
        <w:t xml:space="preserve"> </w:t>
      </w:r>
      <w:r w:rsidRPr="00C56483">
        <w:rPr>
          <w:rFonts w:ascii="Times New Roman" w:eastAsia="宋体" w:hAnsi="Times New Roman"/>
          <w:sz w:val="24"/>
        </w:rPr>
        <w:t>采用二进制逢二进</w:t>
      </w:r>
      <w:proofErr w:type="gramStart"/>
      <w:r w:rsidRPr="00C56483">
        <w:rPr>
          <w:rFonts w:ascii="Times New Roman" w:eastAsia="宋体" w:hAnsi="Times New Roman"/>
          <w:sz w:val="24"/>
        </w:rPr>
        <w:t>一</w:t>
      </w:r>
      <w:proofErr w:type="gramEnd"/>
      <w:r w:rsidRPr="00C56483">
        <w:rPr>
          <w:rFonts w:ascii="Times New Roman" w:eastAsia="宋体" w:hAnsi="Times New Roman"/>
          <w:sz w:val="24"/>
        </w:rPr>
        <w:t>。例如十进制的</w:t>
      </w:r>
      <w:r w:rsidRPr="00C56483">
        <w:rPr>
          <w:rFonts w:ascii="Times New Roman" w:eastAsia="宋体" w:hAnsi="Times New Roman"/>
          <w:sz w:val="24"/>
        </w:rPr>
        <w:t xml:space="preserve"> 5 </w:t>
      </w:r>
      <w:r w:rsidRPr="00C56483">
        <w:rPr>
          <w:rFonts w:ascii="Times New Roman" w:eastAsia="宋体" w:hAnsi="Times New Roman"/>
          <w:sz w:val="24"/>
        </w:rPr>
        <w:t>写成二进制是</w:t>
      </w:r>
      <w:r w:rsidRPr="00C56483">
        <w:rPr>
          <w:rFonts w:ascii="Times New Roman" w:eastAsia="宋体" w:hAnsi="Times New Roman"/>
          <w:sz w:val="24"/>
        </w:rPr>
        <w:t xml:space="preserve"> 101</w:t>
      </w:r>
      <w:r w:rsidRPr="00C56483">
        <w:rPr>
          <w:rFonts w:ascii="Times New Roman" w:eastAsia="宋体" w:hAnsi="Times New Roman"/>
          <w:sz w:val="24"/>
        </w:rPr>
        <w:t>（即</w:t>
      </w:r>
      <w:r w:rsidRPr="00C56483">
        <w:rPr>
          <w:rFonts w:ascii="Times New Roman" w:eastAsia="宋体" w:hAnsi="Times New Roman"/>
          <w:sz w:val="24"/>
        </w:rPr>
        <w:t xml:space="preserve"> </w:t>
      </w:r>
      <m:oMath>
        <m:r>
          <m:rPr>
            <m:sty m:val="b"/>
          </m:rPr>
          <w:rPr>
            <w:rFonts w:ascii="Cambria Math" w:eastAsia="宋体" w:hAnsi="Cambria Math"/>
            <w:sz w:val="24"/>
          </w:rPr>
          <m:t>1</m:t>
        </m:r>
        <m:r>
          <m:rPr>
            <m:sty m:val="p"/>
          </m:rPr>
          <w:rPr>
            <w:rFonts w:ascii="Cambria Math" w:eastAsia="宋体" w:hAnsi="Cambria Math"/>
            <w:sz w:val="24"/>
          </w:rPr>
          <m:t>×</m:t>
        </m:r>
        <m:sSup>
          <m:sSupPr>
            <m:ctrlPr>
              <w:rPr>
                <w:rFonts w:ascii="Cambria Math" w:eastAsia="宋体" w:hAnsi="Cambria Math"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</w:rPr>
              <m:t>2</m:t>
            </m:r>
          </m:e>
          <m:sup>
            <m:r>
              <m:rPr>
                <m:sty m:val="b"/>
              </m:rPr>
              <w:rPr>
                <w:rFonts w:ascii="Cambria Math" w:eastAsia="宋体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  <w:sz w:val="24"/>
          </w:rPr>
          <m:t>+</m:t>
        </m:r>
        <m:r>
          <m:rPr>
            <m:sty m:val="b"/>
          </m:rPr>
          <w:rPr>
            <w:rFonts w:ascii="Cambria Math" w:eastAsia="宋体" w:hAnsi="Cambria Math"/>
            <w:sz w:val="24"/>
          </w:rPr>
          <m:t>0</m:t>
        </m:r>
        <m:r>
          <m:rPr>
            <m:sty m:val="p"/>
          </m:rPr>
          <w:rPr>
            <w:rFonts w:ascii="Cambria Math" w:eastAsia="宋体" w:hAnsi="Cambria Math"/>
            <w:sz w:val="24"/>
          </w:rPr>
          <m:t>×</m:t>
        </m:r>
        <m:sSup>
          <m:sSupPr>
            <m:ctrlPr>
              <w:rPr>
                <w:rFonts w:ascii="Cambria Math" w:eastAsia="宋体" w:hAnsi="Cambria Math"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</w:rPr>
              <m:t>2</m:t>
            </m:r>
          </m:e>
          <m:sup>
            <m:r>
              <m:rPr>
                <m:sty m:val="b"/>
              </m:rPr>
              <w:rPr>
                <w:rFonts w:ascii="Cambria Math" w:eastAsia="宋体" w:hAnsi="Cambria Math"/>
                <w:sz w:val="24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/>
            <w:sz w:val="24"/>
          </w:rPr>
          <m:t>+</m:t>
        </m:r>
        <m:r>
          <m:rPr>
            <m:sty m:val="b"/>
          </m:rPr>
          <w:rPr>
            <w:rFonts w:ascii="Cambria Math" w:eastAsia="宋体" w:hAnsi="Cambria Math"/>
            <w:sz w:val="24"/>
          </w:rPr>
          <m:t>1</m:t>
        </m:r>
        <m:r>
          <m:rPr>
            <m:sty m:val="p"/>
          </m:rPr>
          <w:rPr>
            <w:rFonts w:ascii="Cambria Math" w:eastAsia="宋体" w:hAnsi="Cambria Math"/>
            <w:sz w:val="24"/>
          </w:rPr>
          <m:t>×</m:t>
        </m:r>
        <m:sSup>
          <m:sSupPr>
            <m:ctrlPr>
              <w:rPr>
                <w:rFonts w:ascii="Cambria Math" w:eastAsia="宋体" w:hAnsi="Cambria Math"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宋体" w:hAnsi="Cambria Math"/>
                <w:sz w:val="24"/>
              </w:rPr>
              <m:t>2</m:t>
            </m:r>
          </m:e>
          <m:sup>
            <m:r>
              <m:rPr>
                <m:sty m:val="b"/>
              </m:rPr>
              <w:rPr>
                <w:rFonts w:ascii="Cambria Math" w:eastAsia="宋体" w:hAnsi="Cambria Math"/>
                <w:sz w:val="24"/>
              </w:rPr>
              <m:t>0</m:t>
            </m:r>
          </m:sup>
        </m:sSup>
      </m:oMath>
      <w:r w:rsidRPr="00C56483">
        <w:rPr>
          <w:rFonts w:ascii="Times New Roman" w:eastAsia="宋体" w:hAnsi="Times New Roman"/>
          <w:sz w:val="24"/>
        </w:rPr>
        <w:t>）。为了表示负数，计算机引入了补码机制，将最高位用来表示正负符号。</w:t>
      </w:r>
    </w:p>
    <w:p w14:paraId="51708280" w14:textId="77777777" w:rsidR="00C56483" w:rsidRPr="00C56483" w:rsidRDefault="00C56483" w:rsidP="00C56483">
      <w:pPr>
        <w:numPr>
          <w:ilvl w:val="0"/>
          <w:numId w:val="5"/>
        </w:numPr>
        <w:rPr>
          <w:rFonts w:ascii="Times New Roman" w:eastAsia="宋体" w:hAnsi="Times New Roman"/>
          <w:sz w:val="24"/>
        </w:rPr>
      </w:pPr>
      <w:r w:rsidRPr="00C56483">
        <w:rPr>
          <w:rFonts w:ascii="Times New Roman" w:eastAsia="宋体" w:hAnsi="Times New Roman"/>
          <w:sz w:val="24"/>
        </w:rPr>
        <w:t>小数（小数</w:t>
      </w:r>
      <w:r w:rsidRPr="00C56483">
        <w:rPr>
          <w:rFonts w:ascii="Times New Roman" w:eastAsia="宋体" w:hAnsi="Times New Roman"/>
          <w:sz w:val="24"/>
        </w:rPr>
        <w:t>/</w:t>
      </w:r>
      <w:r w:rsidRPr="00C56483">
        <w:rPr>
          <w:rFonts w:ascii="Times New Roman" w:eastAsia="宋体" w:hAnsi="Times New Roman"/>
          <w:sz w:val="24"/>
        </w:rPr>
        <w:t>浮点数）：</w:t>
      </w:r>
      <w:r w:rsidRPr="00C56483">
        <w:rPr>
          <w:rFonts w:ascii="Times New Roman" w:eastAsia="宋体" w:hAnsi="Times New Roman"/>
          <w:sz w:val="24"/>
        </w:rPr>
        <w:t xml:space="preserve"> </w:t>
      </w:r>
      <w:r w:rsidRPr="00C56483">
        <w:rPr>
          <w:rFonts w:ascii="Times New Roman" w:eastAsia="宋体" w:hAnsi="Times New Roman"/>
          <w:sz w:val="24"/>
        </w:rPr>
        <w:t>采用</w:t>
      </w:r>
      <w:r w:rsidRPr="00C56483">
        <w:rPr>
          <w:rFonts w:ascii="Times New Roman" w:eastAsia="宋体" w:hAnsi="Times New Roman"/>
          <w:sz w:val="24"/>
        </w:rPr>
        <w:t xml:space="preserve"> IEEE 754 </w:t>
      </w:r>
      <w:r w:rsidRPr="00C56483">
        <w:rPr>
          <w:rFonts w:ascii="Times New Roman" w:eastAsia="宋体" w:hAnsi="Times New Roman"/>
          <w:sz w:val="24"/>
        </w:rPr>
        <w:t>标准，把一个小数分为</w:t>
      </w:r>
      <w:r w:rsidRPr="00C56483">
        <w:rPr>
          <w:rFonts w:ascii="Times New Roman" w:eastAsia="宋体" w:hAnsi="Times New Roman"/>
          <w:sz w:val="24"/>
        </w:rPr>
        <w:t>“</w:t>
      </w:r>
      <w:r w:rsidRPr="00C56483">
        <w:rPr>
          <w:rFonts w:ascii="Times New Roman" w:eastAsia="宋体" w:hAnsi="Times New Roman"/>
          <w:sz w:val="24"/>
        </w:rPr>
        <w:t>符号位</w:t>
      </w:r>
      <w:r w:rsidRPr="00C56483">
        <w:rPr>
          <w:rFonts w:ascii="Times New Roman" w:eastAsia="宋体" w:hAnsi="Times New Roman"/>
          <w:sz w:val="24"/>
        </w:rPr>
        <w:t>”</w:t>
      </w:r>
      <w:r w:rsidRPr="00C56483">
        <w:rPr>
          <w:rFonts w:ascii="Times New Roman" w:eastAsia="宋体" w:hAnsi="Times New Roman"/>
          <w:sz w:val="24"/>
        </w:rPr>
        <w:t>、</w:t>
      </w:r>
      <w:r w:rsidRPr="00C56483">
        <w:rPr>
          <w:rFonts w:ascii="Times New Roman" w:eastAsia="宋体" w:hAnsi="Times New Roman"/>
          <w:sz w:val="24"/>
        </w:rPr>
        <w:t>“</w:t>
      </w:r>
      <w:r w:rsidRPr="00C56483">
        <w:rPr>
          <w:rFonts w:ascii="Times New Roman" w:eastAsia="宋体" w:hAnsi="Times New Roman"/>
          <w:sz w:val="24"/>
        </w:rPr>
        <w:t>指数位</w:t>
      </w:r>
      <w:r w:rsidRPr="00C56483">
        <w:rPr>
          <w:rFonts w:ascii="Times New Roman" w:eastAsia="宋体" w:hAnsi="Times New Roman"/>
          <w:sz w:val="24"/>
        </w:rPr>
        <w:t>”</w:t>
      </w:r>
      <w:r w:rsidRPr="00C56483">
        <w:rPr>
          <w:rFonts w:ascii="Times New Roman" w:eastAsia="宋体" w:hAnsi="Times New Roman"/>
          <w:sz w:val="24"/>
        </w:rPr>
        <w:t>和</w:t>
      </w:r>
      <w:r w:rsidRPr="00C56483">
        <w:rPr>
          <w:rFonts w:ascii="Times New Roman" w:eastAsia="宋体" w:hAnsi="Times New Roman"/>
          <w:sz w:val="24"/>
        </w:rPr>
        <w:t>“</w:t>
      </w:r>
      <w:r w:rsidRPr="00C56483">
        <w:rPr>
          <w:rFonts w:ascii="Times New Roman" w:eastAsia="宋体" w:hAnsi="Times New Roman"/>
          <w:sz w:val="24"/>
        </w:rPr>
        <w:t>尾数位</w:t>
      </w:r>
      <w:r w:rsidRPr="00C56483">
        <w:rPr>
          <w:rFonts w:ascii="Times New Roman" w:eastAsia="宋体" w:hAnsi="Times New Roman"/>
          <w:sz w:val="24"/>
        </w:rPr>
        <w:t>”</w:t>
      </w:r>
      <w:r w:rsidRPr="00C56483">
        <w:rPr>
          <w:rFonts w:ascii="Times New Roman" w:eastAsia="宋体" w:hAnsi="Times New Roman"/>
          <w:sz w:val="24"/>
        </w:rPr>
        <w:t>。例如</w:t>
      </w:r>
      <w:r w:rsidRPr="00C56483">
        <w:rPr>
          <w:rFonts w:ascii="Times New Roman" w:eastAsia="宋体" w:hAnsi="Times New Roman"/>
          <w:sz w:val="24"/>
        </w:rPr>
        <w:t xml:space="preserve"> 3.14 </w:t>
      </w:r>
      <w:r w:rsidRPr="00C56483">
        <w:rPr>
          <w:rFonts w:ascii="Times New Roman" w:eastAsia="宋体" w:hAnsi="Times New Roman"/>
          <w:sz w:val="24"/>
        </w:rPr>
        <w:t>会先转为科学计数法形式的二进制，再把各个部分分别打散存入一串</w:t>
      </w:r>
      <w:r w:rsidRPr="00C56483">
        <w:rPr>
          <w:rFonts w:ascii="Times New Roman" w:eastAsia="宋体" w:hAnsi="Times New Roman"/>
          <w:sz w:val="24"/>
        </w:rPr>
        <w:t xml:space="preserve"> 0 </w:t>
      </w:r>
      <w:r w:rsidRPr="00C56483">
        <w:rPr>
          <w:rFonts w:ascii="Times New Roman" w:eastAsia="宋体" w:hAnsi="Times New Roman"/>
          <w:sz w:val="24"/>
        </w:rPr>
        <w:t>和</w:t>
      </w:r>
      <w:r w:rsidRPr="00C56483">
        <w:rPr>
          <w:rFonts w:ascii="Times New Roman" w:eastAsia="宋体" w:hAnsi="Times New Roman"/>
          <w:sz w:val="24"/>
        </w:rPr>
        <w:t xml:space="preserve"> 1 </w:t>
      </w:r>
      <w:r w:rsidRPr="00C56483">
        <w:rPr>
          <w:rFonts w:ascii="Times New Roman" w:eastAsia="宋体" w:hAnsi="Times New Roman"/>
          <w:sz w:val="24"/>
        </w:rPr>
        <w:t>中。</w:t>
      </w:r>
    </w:p>
    <w:p w14:paraId="28E64C48" w14:textId="77777777" w:rsidR="00C56483" w:rsidRPr="00C56483" w:rsidRDefault="00C56483" w:rsidP="00C56483">
      <w:pPr>
        <w:rPr>
          <w:rFonts w:eastAsia="宋体"/>
          <w:color w:val="000000" w:themeColor="text1"/>
        </w:rPr>
      </w:pPr>
      <w:r w:rsidRPr="00C56483">
        <w:rPr>
          <w:rFonts w:ascii="Times New Roman" w:eastAsia="宋体" w:hAnsi="Times New Roman" w:hint="eastAsia"/>
          <w:sz w:val="24"/>
        </w:rPr>
        <w:t>2</w:t>
      </w:r>
      <w:r w:rsidRPr="00C56483">
        <w:rPr>
          <w:rFonts w:ascii="Times New Roman" w:eastAsia="宋体" w:hAnsi="Times New Roman" w:hint="eastAsia"/>
          <w:sz w:val="24"/>
        </w:rPr>
        <w:t>）</w:t>
      </w:r>
      <w:r w:rsidRPr="00C56483">
        <w:rPr>
          <w:rFonts w:ascii="Times New Roman" w:eastAsia="宋体" w:hAnsi="Times New Roman"/>
          <w:sz w:val="24"/>
        </w:rPr>
        <w:t>文字无法直接做数学计算，计算机通过查表（编码表）建立字符与数字的对应关</w:t>
      </w:r>
      <w:r w:rsidRPr="00C56483">
        <w:rPr>
          <w:rFonts w:eastAsia="宋体"/>
          <w:color w:val="000000" w:themeColor="text1"/>
        </w:rPr>
        <w:t>系：</w:t>
      </w:r>
    </w:p>
    <w:p w14:paraId="26093BBA" w14:textId="77777777" w:rsidR="00C56483" w:rsidRPr="00C56483" w:rsidRDefault="00C56483" w:rsidP="00C56483">
      <w:pPr>
        <w:numPr>
          <w:ilvl w:val="0"/>
          <w:numId w:val="6"/>
        </w:numPr>
        <w:rPr>
          <w:rFonts w:ascii="Times New Roman" w:eastAsia="宋体" w:hAnsi="Times New Roman"/>
          <w:color w:val="000000" w:themeColor="text1"/>
          <w:sz w:val="24"/>
        </w:rPr>
      </w:pPr>
      <w:r w:rsidRPr="00C56483">
        <w:rPr>
          <w:rFonts w:ascii="Times New Roman" w:eastAsia="宋体" w:hAnsi="Times New Roman"/>
          <w:b/>
          <w:bCs/>
          <w:color w:val="000000" w:themeColor="text1"/>
          <w:sz w:val="24"/>
        </w:rPr>
        <w:t>英文字符（</w:t>
      </w:r>
      <w:r w:rsidRPr="00C56483">
        <w:rPr>
          <w:rFonts w:ascii="Times New Roman" w:eastAsia="宋体" w:hAnsi="Times New Roman"/>
          <w:b/>
          <w:bCs/>
          <w:color w:val="000000" w:themeColor="text1"/>
          <w:sz w:val="24"/>
        </w:rPr>
        <w:t>ASCII</w:t>
      </w:r>
      <w:r w:rsidRPr="00C56483">
        <w:rPr>
          <w:rFonts w:ascii="Times New Roman" w:eastAsia="宋体" w:hAnsi="Times New Roman"/>
          <w:b/>
          <w:bCs/>
          <w:color w:val="000000" w:themeColor="text1"/>
          <w:sz w:val="24"/>
        </w:rPr>
        <w:t>）：</w:t>
      </w:r>
      <w:r w:rsidRPr="00C56483">
        <w:rPr>
          <w:rFonts w:ascii="Times New Roman" w:eastAsia="宋体" w:hAnsi="Times New Roman"/>
          <w:color w:val="000000" w:themeColor="text1"/>
          <w:sz w:val="24"/>
        </w:rPr>
        <w:t xml:space="preserve"> </w:t>
      </w:r>
      <w:r w:rsidRPr="00C56483">
        <w:rPr>
          <w:rFonts w:ascii="Times New Roman" w:eastAsia="宋体" w:hAnsi="Times New Roman"/>
          <w:color w:val="000000" w:themeColor="text1"/>
          <w:sz w:val="24"/>
        </w:rPr>
        <w:t>规定每一个字符对应一个数字。例如字符</w:t>
      </w:r>
      <w:r w:rsidRPr="00C56483">
        <w:rPr>
          <w:rFonts w:ascii="Times New Roman" w:eastAsia="宋体" w:hAnsi="Times New Roman"/>
          <w:color w:val="000000" w:themeColor="text1"/>
          <w:sz w:val="24"/>
        </w:rPr>
        <w:t xml:space="preserve"> 'A' </w:t>
      </w:r>
      <w:r w:rsidRPr="00C56483">
        <w:rPr>
          <w:rFonts w:ascii="Times New Roman" w:eastAsia="宋体" w:hAnsi="Times New Roman"/>
          <w:color w:val="000000" w:themeColor="text1"/>
          <w:sz w:val="24"/>
        </w:rPr>
        <w:t>对应十进制</w:t>
      </w:r>
      <w:r w:rsidRPr="00C56483">
        <w:rPr>
          <w:rFonts w:ascii="Times New Roman" w:eastAsia="宋体" w:hAnsi="Times New Roman"/>
          <w:color w:val="000000" w:themeColor="text1"/>
          <w:sz w:val="24"/>
        </w:rPr>
        <w:t xml:space="preserve"> 65</w:t>
      </w:r>
      <w:r w:rsidRPr="00C56483">
        <w:rPr>
          <w:rFonts w:ascii="Times New Roman" w:eastAsia="宋体" w:hAnsi="Times New Roman"/>
          <w:color w:val="000000" w:themeColor="text1"/>
          <w:sz w:val="24"/>
        </w:rPr>
        <w:t>，存入计算机就是二进制</w:t>
      </w:r>
      <w:r w:rsidRPr="00C56483">
        <w:rPr>
          <w:rFonts w:ascii="Times New Roman" w:eastAsia="宋体" w:hAnsi="Times New Roman"/>
          <w:color w:val="000000" w:themeColor="text1"/>
          <w:sz w:val="24"/>
        </w:rPr>
        <w:t xml:space="preserve"> 01000001</w:t>
      </w:r>
      <w:r w:rsidRPr="00C56483">
        <w:rPr>
          <w:rFonts w:ascii="Times New Roman" w:eastAsia="宋体" w:hAnsi="Times New Roman"/>
          <w:color w:val="000000" w:themeColor="text1"/>
          <w:sz w:val="24"/>
        </w:rPr>
        <w:t>。</w:t>
      </w:r>
    </w:p>
    <w:p w14:paraId="4B4512AE" w14:textId="77777777" w:rsidR="00C56483" w:rsidRPr="00C56483" w:rsidRDefault="00C56483" w:rsidP="00C56483">
      <w:pPr>
        <w:numPr>
          <w:ilvl w:val="0"/>
          <w:numId w:val="6"/>
        </w:numPr>
        <w:rPr>
          <w:rFonts w:ascii="Times New Roman" w:eastAsia="宋体" w:hAnsi="Times New Roman"/>
          <w:color w:val="000000" w:themeColor="text1"/>
          <w:sz w:val="24"/>
        </w:rPr>
      </w:pPr>
      <w:r w:rsidRPr="00C56483">
        <w:rPr>
          <w:rFonts w:ascii="Times New Roman" w:eastAsia="宋体" w:hAnsi="Times New Roman"/>
          <w:b/>
          <w:bCs/>
          <w:color w:val="000000" w:themeColor="text1"/>
          <w:sz w:val="24"/>
        </w:rPr>
        <w:t>全球多语言与汉字（</w:t>
      </w:r>
      <w:r w:rsidRPr="00C56483">
        <w:rPr>
          <w:rFonts w:ascii="Times New Roman" w:eastAsia="宋体" w:hAnsi="Times New Roman"/>
          <w:b/>
          <w:bCs/>
          <w:color w:val="000000" w:themeColor="text1"/>
          <w:sz w:val="24"/>
        </w:rPr>
        <w:t>Unicode / UTF-8</w:t>
      </w:r>
      <w:r w:rsidRPr="00C56483">
        <w:rPr>
          <w:rFonts w:ascii="Times New Roman" w:eastAsia="宋体" w:hAnsi="Times New Roman"/>
          <w:b/>
          <w:bCs/>
          <w:color w:val="000000" w:themeColor="text1"/>
          <w:sz w:val="24"/>
        </w:rPr>
        <w:t>）：</w:t>
      </w:r>
      <w:r w:rsidRPr="00C56483">
        <w:rPr>
          <w:rFonts w:ascii="Times New Roman" w:eastAsia="宋体" w:hAnsi="Times New Roman"/>
          <w:color w:val="000000" w:themeColor="text1"/>
          <w:sz w:val="24"/>
        </w:rPr>
        <w:t xml:space="preserve"> ASCII </w:t>
      </w:r>
      <w:r w:rsidRPr="00C56483">
        <w:rPr>
          <w:rFonts w:ascii="Times New Roman" w:eastAsia="宋体" w:hAnsi="Times New Roman"/>
          <w:color w:val="000000" w:themeColor="text1"/>
          <w:sz w:val="24"/>
        </w:rPr>
        <w:t>只有</w:t>
      </w:r>
      <w:r w:rsidRPr="00C56483">
        <w:rPr>
          <w:rFonts w:ascii="Times New Roman" w:eastAsia="宋体" w:hAnsi="Times New Roman"/>
          <w:color w:val="000000" w:themeColor="text1"/>
          <w:sz w:val="24"/>
        </w:rPr>
        <w:t xml:space="preserve"> 128 </w:t>
      </w:r>
      <w:proofErr w:type="gramStart"/>
      <w:r w:rsidRPr="00C56483">
        <w:rPr>
          <w:rFonts w:ascii="Times New Roman" w:eastAsia="宋体" w:hAnsi="Times New Roman"/>
          <w:color w:val="000000" w:themeColor="text1"/>
          <w:sz w:val="24"/>
        </w:rPr>
        <w:t>个</w:t>
      </w:r>
      <w:proofErr w:type="gramEnd"/>
      <w:r w:rsidRPr="00C56483">
        <w:rPr>
          <w:rFonts w:ascii="Times New Roman" w:eastAsia="宋体" w:hAnsi="Times New Roman"/>
          <w:color w:val="000000" w:themeColor="text1"/>
          <w:sz w:val="24"/>
        </w:rPr>
        <w:t>位置，不够表示汉字。</w:t>
      </w:r>
      <w:r w:rsidRPr="00C56483">
        <w:rPr>
          <w:rFonts w:ascii="Times New Roman" w:eastAsia="宋体" w:hAnsi="Times New Roman"/>
          <w:color w:val="000000" w:themeColor="text1"/>
          <w:sz w:val="24"/>
        </w:rPr>
        <w:t xml:space="preserve">Unicode </w:t>
      </w:r>
      <w:r w:rsidRPr="00C56483">
        <w:rPr>
          <w:rFonts w:ascii="Times New Roman" w:eastAsia="宋体" w:hAnsi="Times New Roman"/>
          <w:color w:val="000000" w:themeColor="text1"/>
          <w:sz w:val="24"/>
        </w:rPr>
        <w:t>编码表给世界上每一个文字、符号（甚至</w:t>
      </w:r>
      <w:r w:rsidRPr="00C56483">
        <w:rPr>
          <w:rFonts w:ascii="Times New Roman" w:eastAsia="宋体" w:hAnsi="Times New Roman"/>
          <w:color w:val="000000" w:themeColor="text1"/>
          <w:sz w:val="24"/>
        </w:rPr>
        <w:t xml:space="preserve"> Emoji </w:t>
      </w:r>
      <w:r w:rsidRPr="00C56483">
        <w:rPr>
          <w:rFonts w:ascii="Segoe UI Emoji" w:eastAsia="宋体" w:hAnsi="Segoe UI Emoji" w:cs="Segoe UI Emoji"/>
          <w:color w:val="000000" w:themeColor="text1"/>
          <w:sz w:val="24"/>
        </w:rPr>
        <w:t>😃</w:t>
      </w:r>
      <w:r w:rsidRPr="00C56483">
        <w:rPr>
          <w:rFonts w:ascii="Times New Roman" w:eastAsia="宋体" w:hAnsi="Times New Roman"/>
          <w:color w:val="000000" w:themeColor="text1"/>
          <w:sz w:val="24"/>
        </w:rPr>
        <w:t>）分配了一个唯一的数字编号（如汉字</w:t>
      </w:r>
      <w:r w:rsidRPr="00C56483">
        <w:rPr>
          <w:rFonts w:ascii="Times New Roman" w:eastAsia="宋体" w:hAnsi="Times New Roman"/>
          <w:color w:val="000000" w:themeColor="text1"/>
          <w:sz w:val="24"/>
        </w:rPr>
        <w:t>“</w:t>
      </w:r>
      <w:r w:rsidRPr="00C56483">
        <w:rPr>
          <w:rFonts w:ascii="Times New Roman" w:eastAsia="宋体" w:hAnsi="Times New Roman"/>
          <w:color w:val="000000" w:themeColor="text1"/>
          <w:sz w:val="24"/>
        </w:rPr>
        <w:t>中</w:t>
      </w:r>
      <w:r w:rsidRPr="00C56483">
        <w:rPr>
          <w:rFonts w:ascii="Times New Roman" w:eastAsia="宋体" w:hAnsi="Times New Roman"/>
          <w:color w:val="000000" w:themeColor="text1"/>
          <w:sz w:val="24"/>
        </w:rPr>
        <w:t>”</w:t>
      </w:r>
      <w:r w:rsidRPr="00C56483">
        <w:rPr>
          <w:rFonts w:ascii="Times New Roman" w:eastAsia="宋体" w:hAnsi="Times New Roman"/>
          <w:color w:val="000000" w:themeColor="text1"/>
          <w:sz w:val="24"/>
        </w:rPr>
        <w:t>编号为</w:t>
      </w:r>
      <w:r w:rsidRPr="00C56483">
        <w:rPr>
          <w:rFonts w:ascii="Times New Roman" w:eastAsia="宋体" w:hAnsi="Times New Roman"/>
          <w:color w:val="000000" w:themeColor="text1"/>
          <w:sz w:val="24"/>
        </w:rPr>
        <w:t xml:space="preserve"> U+4E2D</w:t>
      </w:r>
      <w:r w:rsidRPr="00C56483">
        <w:rPr>
          <w:rFonts w:ascii="Times New Roman" w:eastAsia="宋体" w:hAnsi="Times New Roman"/>
          <w:color w:val="000000" w:themeColor="text1"/>
          <w:sz w:val="24"/>
        </w:rPr>
        <w:t>），再通过</w:t>
      </w:r>
      <w:r w:rsidRPr="00C56483">
        <w:rPr>
          <w:rFonts w:ascii="Times New Roman" w:eastAsia="宋体" w:hAnsi="Times New Roman"/>
          <w:color w:val="000000" w:themeColor="text1"/>
          <w:sz w:val="24"/>
        </w:rPr>
        <w:t xml:space="preserve"> UTF-8 </w:t>
      </w:r>
      <w:r w:rsidRPr="00C56483">
        <w:rPr>
          <w:rFonts w:ascii="Times New Roman" w:eastAsia="宋体" w:hAnsi="Times New Roman"/>
          <w:color w:val="000000" w:themeColor="text1"/>
          <w:sz w:val="24"/>
        </w:rPr>
        <w:t>等变长规则转换成一串串</w:t>
      </w:r>
      <w:r w:rsidRPr="00C56483">
        <w:rPr>
          <w:rFonts w:ascii="Times New Roman" w:eastAsia="宋体" w:hAnsi="Times New Roman"/>
          <w:color w:val="000000" w:themeColor="text1"/>
          <w:sz w:val="24"/>
        </w:rPr>
        <w:t xml:space="preserve"> 0 </w:t>
      </w:r>
      <w:r w:rsidRPr="00C56483">
        <w:rPr>
          <w:rFonts w:ascii="Times New Roman" w:eastAsia="宋体" w:hAnsi="Times New Roman"/>
          <w:color w:val="000000" w:themeColor="text1"/>
          <w:sz w:val="24"/>
        </w:rPr>
        <w:t>和</w:t>
      </w:r>
      <w:r w:rsidRPr="00C56483">
        <w:rPr>
          <w:rFonts w:ascii="Times New Roman" w:eastAsia="宋体" w:hAnsi="Times New Roman"/>
          <w:color w:val="000000" w:themeColor="text1"/>
          <w:sz w:val="24"/>
        </w:rPr>
        <w:t xml:space="preserve"> 1 </w:t>
      </w:r>
      <w:r w:rsidRPr="00C56483">
        <w:rPr>
          <w:rFonts w:ascii="Times New Roman" w:eastAsia="宋体" w:hAnsi="Times New Roman"/>
          <w:color w:val="000000" w:themeColor="text1"/>
          <w:sz w:val="24"/>
        </w:rPr>
        <w:t>存储。</w:t>
      </w:r>
    </w:p>
    <w:p w14:paraId="5F2BCBD4" w14:textId="77777777" w:rsidR="0051524E" w:rsidRPr="0051524E" w:rsidRDefault="0051524E" w:rsidP="0051524E">
      <w:pPr>
        <w:rPr>
          <w:rFonts w:eastAsia="宋体"/>
          <w:color w:val="000000" w:themeColor="text1"/>
        </w:rPr>
      </w:pPr>
      <w:r w:rsidRPr="0051524E">
        <w:rPr>
          <w:rFonts w:ascii="Times New Roman" w:eastAsia="宋体" w:hAnsi="Times New Roman" w:hint="eastAsia"/>
          <w:color w:val="000000" w:themeColor="text1"/>
          <w:sz w:val="24"/>
        </w:rPr>
        <w:t>3</w:t>
      </w:r>
      <w:r w:rsidRPr="0051524E">
        <w:rPr>
          <w:rFonts w:ascii="Times New Roman" w:eastAsia="宋体" w:hAnsi="Times New Roman" w:hint="eastAsia"/>
          <w:color w:val="000000" w:themeColor="text1"/>
          <w:sz w:val="24"/>
        </w:rPr>
        <w:t>）</w:t>
      </w:r>
      <w:r w:rsidRPr="0051524E">
        <w:rPr>
          <w:rFonts w:eastAsia="宋体"/>
          <w:b/>
          <w:bCs/>
          <w:color w:val="000000" w:themeColor="text1"/>
        </w:rPr>
        <w:t>图片的表示：像素网格与颜色数值</w:t>
      </w:r>
    </w:p>
    <w:p w14:paraId="2E377DC7" w14:textId="77777777" w:rsidR="0051524E" w:rsidRPr="0051524E" w:rsidRDefault="0051524E" w:rsidP="006B5C2C">
      <w:pPr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51524E">
        <w:rPr>
          <w:rFonts w:ascii="Times New Roman" w:eastAsia="宋体" w:hAnsi="Times New Roman"/>
          <w:color w:val="000000" w:themeColor="text1"/>
          <w:sz w:val="24"/>
        </w:rPr>
        <w:t>图片会被打散成一个个极小的方格（像素点），每个像素点用数字记录其颜色值：</w:t>
      </w:r>
    </w:p>
    <w:p w14:paraId="1B139F42" w14:textId="530DAD2A" w:rsidR="0051524E" w:rsidRPr="0051524E" w:rsidRDefault="0051524E" w:rsidP="006B5C2C">
      <w:pPr>
        <w:numPr>
          <w:ilvl w:val="0"/>
          <w:numId w:val="7"/>
        </w:numPr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51524E">
        <w:rPr>
          <w:rFonts w:ascii="Times New Roman" w:eastAsia="宋体" w:hAnsi="Times New Roman"/>
          <w:b/>
          <w:bCs/>
          <w:color w:val="000000" w:themeColor="text1"/>
          <w:sz w:val="24"/>
        </w:rPr>
        <w:t>位图（</w:t>
      </w:r>
      <w:r w:rsidRPr="0051524E">
        <w:rPr>
          <w:rFonts w:ascii="Times New Roman" w:eastAsia="宋体" w:hAnsi="Times New Roman"/>
          <w:b/>
          <w:bCs/>
          <w:color w:val="000000" w:themeColor="text1"/>
          <w:sz w:val="24"/>
        </w:rPr>
        <w:t xml:space="preserve">RGB </w:t>
      </w:r>
      <w:r w:rsidRPr="0051524E">
        <w:rPr>
          <w:rFonts w:ascii="Times New Roman" w:eastAsia="宋体" w:hAnsi="Times New Roman"/>
          <w:b/>
          <w:bCs/>
          <w:color w:val="000000" w:themeColor="text1"/>
          <w:sz w:val="24"/>
        </w:rPr>
        <w:t>模式）：</w:t>
      </w:r>
      <w:r w:rsidRPr="0051524E">
        <w:rPr>
          <w:rFonts w:ascii="Times New Roman" w:eastAsia="宋体" w:hAnsi="Times New Roman"/>
          <w:color w:val="000000" w:themeColor="text1"/>
          <w:sz w:val="24"/>
        </w:rPr>
        <w:t xml:space="preserve"> </w:t>
      </w:r>
      <w:r w:rsidRPr="0051524E">
        <w:rPr>
          <w:rFonts w:ascii="Times New Roman" w:eastAsia="宋体" w:hAnsi="Times New Roman"/>
          <w:color w:val="000000" w:themeColor="text1"/>
          <w:sz w:val="24"/>
        </w:rPr>
        <w:t>任何颜色都可以由红（</w:t>
      </w:r>
      <w:r w:rsidRPr="0051524E">
        <w:rPr>
          <w:rFonts w:ascii="Times New Roman" w:eastAsia="宋体" w:hAnsi="Times New Roman"/>
          <w:color w:val="000000" w:themeColor="text1"/>
          <w:sz w:val="24"/>
        </w:rPr>
        <w:t>R</w:t>
      </w:r>
      <w:r w:rsidRPr="0051524E">
        <w:rPr>
          <w:rFonts w:ascii="Times New Roman" w:eastAsia="宋体" w:hAnsi="Times New Roman"/>
          <w:color w:val="000000" w:themeColor="text1"/>
          <w:sz w:val="24"/>
        </w:rPr>
        <w:t>）、绿（</w:t>
      </w:r>
      <w:r w:rsidRPr="0051524E">
        <w:rPr>
          <w:rFonts w:ascii="Times New Roman" w:eastAsia="宋体" w:hAnsi="Times New Roman"/>
          <w:color w:val="000000" w:themeColor="text1"/>
          <w:sz w:val="24"/>
        </w:rPr>
        <w:t>G</w:t>
      </w:r>
      <w:r w:rsidRPr="0051524E">
        <w:rPr>
          <w:rFonts w:ascii="Times New Roman" w:eastAsia="宋体" w:hAnsi="Times New Roman"/>
          <w:color w:val="000000" w:themeColor="text1"/>
          <w:sz w:val="24"/>
        </w:rPr>
        <w:t>）、蓝（</w:t>
      </w:r>
      <w:r w:rsidRPr="0051524E">
        <w:rPr>
          <w:rFonts w:ascii="Times New Roman" w:eastAsia="宋体" w:hAnsi="Times New Roman"/>
          <w:color w:val="000000" w:themeColor="text1"/>
          <w:sz w:val="24"/>
        </w:rPr>
        <w:t>B</w:t>
      </w:r>
      <w:r w:rsidRPr="0051524E">
        <w:rPr>
          <w:rFonts w:ascii="Times New Roman" w:eastAsia="宋体" w:hAnsi="Times New Roman"/>
          <w:color w:val="000000" w:themeColor="text1"/>
          <w:sz w:val="24"/>
        </w:rPr>
        <w:t>）三种原色混合而成。每一个原色用</w:t>
      </w:r>
      <w:r w:rsidRPr="0051524E">
        <w:rPr>
          <w:rFonts w:ascii="Times New Roman" w:eastAsia="宋体" w:hAnsi="Times New Roman"/>
          <w:color w:val="000000" w:themeColor="text1"/>
          <w:sz w:val="24"/>
        </w:rPr>
        <w:t xml:space="preserve"> 0~255</w:t>
      </w:r>
      <w:r w:rsidRPr="0051524E">
        <w:rPr>
          <w:rFonts w:ascii="Times New Roman" w:eastAsia="宋体" w:hAnsi="Times New Roman"/>
          <w:color w:val="000000" w:themeColor="text1"/>
          <w:sz w:val="24"/>
        </w:rPr>
        <w:t>（</w:t>
      </w:r>
      <w:r w:rsidRPr="0051524E">
        <w:rPr>
          <w:rFonts w:ascii="Times New Roman" w:eastAsia="宋体" w:hAnsi="Times New Roman"/>
          <w:color w:val="000000" w:themeColor="text1"/>
          <w:sz w:val="24"/>
        </w:rPr>
        <w:t>8</w:t>
      </w:r>
      <w:r w:rsidRPr="0051524E">
        <w:rPr>
          <w:rFonts w:ascii="Times New Roman" w:eastAsia="宋体" w:hAnsi="Times New Roman"/>
          <w:color w:val="000000" w:themeColor="text1"/>
          <w:sz w:val="24"/>
        </w:rPr>
        <w:t>位二进制，即</w:t>
      </w:r>
      <w:r w:rsidRPr="0051524E">
        <w:rPr>
          <w:rFonts w:ascii="Times New Roman" w:eastAsia="宋体" w:hAnsi="Times New Roman"/>
          <w:color w:val="000000" w:themeColor="text1"/>
          <w:sz w:val="24"/>
        </w:rPr>
        <w:t xml:space="preserve"> 00000000 </w:t>
      </w:r>
      <w:r w:rsidRPr="0051524E">
        <w:rPr>
          <w:rFonts w:ascii="Times New Roman" w:eastAsia="宋体" w:hAnsi="Times New Roman"/>
          <w:color w:val="000000" w:themeColor="text1"/>
          <w:sz w:val="24"/>
        </w:rPr>
        <w:t>到</w:t>
      </w:r>
      <w:r w:rsidRPr="0051524E">
        <w:rPr>
          <w:rFonts w:ascii="Times New Roman" w:eastAsia="宋体" w:hAnsi="Times New Roman"/>
          <w:color w:val="000000" w:themeColor="text1"/>
          <w:sz w:val="24"/>
        </w:rPr>
        <w:t xml:space="preserve"> 11111111</w:t>
      </w:r>
      <w:r w:rsidRPr="0051524E">
        <w:rPr>
          <w:rFonts w:ascii="Times New Roman" w:eastAsia="宋体" w:hAnsi="Times New Roman"/>
          <w:color w:val="000000" w:themeColor="text1"/>
          <w:sz w:val="24"/>
        </w:rPr>
        <w:t>）表示强度。一个纯红色的像素点表示为：</w:t>
      </w:r>
      <w:r w:rsidRPr="0051524E">
        <w:rPr>
          <w:rFonts w:ascii="Times New Roman" w:eastAsia="宋体" w:hAnsi="Times New Roman"/>
          <w:color w:val="000000" w:themeColor="text1"/>
          <w:sz w:val="24"/>
        </w:rPr>
        <w:t xml:space="preserve">(255, 0, 0) 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→</m:t>
        </m:r>
      </m:oMath>
      <w:r w:rsidRPr="0051524E">
        <w:rPr>
          <w:rFonts w:ascii="Times New Roman" w:eastAsia="宋体" w:hAnsi="Times New Roman"/>
          <w:color w:val="000000" w:themeColor="text1"/>
          <w:sz w:val="24"/>
        </w:rPr>
        <w:t xml:space="preserve"> </w:t>
      </w:r>
      <w:r w:rsidRPr="0051524E">
        <w:rPr>
          <w:rFonts w:ascii="Times New Roman" w:eastAsia="宋体" w:hAnsi="Times New Roman"/>
          <w:color w:val="000000" w:themeColor="text1"/>
          <w:sz w:val="24"/>
        </w:rPr>
        <w:t>二进制</w:t>
      </w:r>
      <w:r w:rsidRPr="0051524E">
        <w:rPr>
          <w:rFonts w:ascii="Times New Roman" w:eastAsia="宋体" w:hAnsi="Times New Roman"/>
          <w:color w:val="000000" w:themeColor="text1"/>
          <w:sz w:val="24"/>
        </w:rPr>
        <w:t xml:space="preserve"> 11111111</w:t>
      </w:r>
      <w:proofErr w:type="gramStart"/>
      <w:r w:rsidRPr="0051524E">
        <w:rPr>
          <w:rFonts w:ascii="Times New Roman" w:eastAsia="宋体" w:hAnsi="Times New Roman"/>
          <w:color w:val="000000" w:themeColor="text1"/>
          <w:sz w:val="24"/>
        </w:rPr>
        <w:t xml:space="preserve"> 00000000 00000000</w:t>
      </w:r>
      <w:proofErr w:type="gramEnd"/>
      <w:r w:rsidRPr="0051524E">
        <w:rPr>
          <w:rFonts w:ascii="Times New Roman" w:eastAsia="宋体" w:hAnsi="Times New Roman"/>
          <w:color w:val="000000" w:themeColor="text1"/>
          <w:sz w:val="24"/>
        </w:rPr>
        <w:t>。一张</w:t>
      </w:r>
      <w:r w:rsidRPr="0051524E">
        <w:rPr>
          <w:rFonts w:ascii="Times New Roman" w:eastAsia="宋体" w:hAnsi="Times New Roman"/>
          <w:color w:val="000000" w:themeColor="text1"/>
          <w:sz w:val="24"/>
        </w:rPr>
        <w:t xml:space="preserve"> </w:t>
      </w:r>
      <m:oMath>
        <m:r>
          <w:rPr>
            <w:rFonts w:ascii="Cambria Math" w:eastAsia="宋体" w:hAnsi="Cambria Math"/>
            <w:color w:val="000000" w:themeColor="text1"/>
            <w:sz w:val="24"/>
          </w:rPr>
          <m:t>1920×1080</m:t>
        </m:r>
      </m:oMath>
      <w:r w:rsidRPr="0051524E">
        <w:rPr>
          <w:rFonts w:ascii="Times New Roman" w:eastAsia="宋体" w:hAnsi="Times New Roman"/>
          <w:color w:val="000000" w:themeColor="text1"/>
          <w:sz w:val="24"/>
        </w:rPr>
        <w:t xml:space="preserve"> </w:t>
      </w:r>
      <w:r w:rsidRPr="0051524E">
        <w:rPr>
          <w:rFonts w:ascii="Times New Roman" w:eastAsia="宋体" w:hAnsi="Times New Roman"/>
          <w:color w:val="000000" w:themeColor="text1"/>
          <w:sz w:val="24"/>
        </w:rPr>
        <w:t>的图片，就是将两百多万个这样的像素</w:t>
      </w:r>
      <w:proofErr w:type="gramStart"/>
      <w:r w:rsidRPr="0051524E">
        <w:rPr>
          <w:rFonts w:ascii="Times New Roman" w:eastAsia="宋体" w:hAnsi="Times New Roman"/>
          <w:color w:val="000000" w:themeColor="text1"/>
          <w:sz w:val="24"/>
        </w:rPr>
        <w:t>点色彩</w:t>
      </w:r>
      <w:proofErr w:type="gramEnd"/>
      <w:r w:rsidRPr="0051524E">
        <w:rPr>
          <w:rFonts w:ascii="Times New Roman" w:eastAsia="宋体" w:hAnsi="Times New Roman"/>
          <w:color w:val="000000" w:themeColor="text1"/>
          <w:sz w:val="24"/>
        </w:rPr>
        <w:t>数据按从左到右、从上到下的顺序串联成一长串</w:t>
      </w:r>
      <w:r w:rsidRPr="0051524E">
        <w:rPr>
          <w:rFonts w:ascii="Times New Roman" w:eastAsia="宋体" w:hAnsi="Times New Roman"/>
          <w:color w:val="000000" w:themeColor="text1"/>
          <w:sz w:val="24"/>
        </w:rPr>
        <w:t xml:space="preserve"> 0 </w:t>
      </w:r>
      <w:r w:rsidRPr="0051524E">
        <w:rPr>
          <w:rFonts w:ascii="Times New Roman" w:eastAsia="宋体" w:hAnsi="Times New Roman"/>
          <w:color w:val="000000" w:themeColor="text1"/>
          <w:sz w:val="24"/>
        </w:rPr>
        <w:t>和</w:t>
      </w:r>
      <w:r w:rsidRPr="0051524E">
        <w:rPr>
          <w:rFonts w:ascii="Times New Roman" w:eastAsia="宋体" w:hAnsi="Times New Roman"/>
          <w:color w:val="000000" w:themeColor="text1"/>
          <w:sz w:val="24"/>
        </w:rPr>
        <w:t xml:space="preserve"> 1</w:t>
      </w:r>
      <w:r w:rsidRPr="0051524E">
        <w:rPr>
          <w:rFonts w:ascii="Times New Roman" w:eastAsia="宋体" w:hAnsi="Times New Roman"/>
          <w:color w:val="000000" w:themeColor="text1"/>
          <w:sz w:val="24"/>
        </w:rPr>
        <w:t>。</w:t>
      </w:r>
    </w:p>
    <w:p w14:paraId="4E8E439E" w14:textId="1935BB2A" w:rsidR="00C56483" w:rsidRDefault="0051524E" w:rsidP="006B5C2C">
      <w:pPr>
        <w:numPr>
          <w:ilvl w:val="0"/>
          <w:numId w:val="7"/>
        </w:numPr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51524E">
        <w:rPr>
          <w:rFonts w:ascii="Times New Roman" w:eastAsia="宋体" w:hAnsi="Times New Roman"/>
          <w:b/>
          <w:bCs/>
          <w:color w:val="000000" w:themeColor="text1"/>
          <w:sz w:val="24"/>
        </w:rPr>
        <w:t>矢量图（</w:t>
      </w:r>
      <w:r w:rsidRPr="0051524E">
        <w:rPr>
          <w:rFonts w:ascii="Times New Roman" w:eastAsia="宋体" w:hAnsi="Times New Roman"/>
          <w:b/>
          <w:bCs/>
          <w:color w:val="000000" w:themeColor="text1"/>
          <w:sz w:val="24"/>
        </w:rPr>
        <w:t xml:space="preserve">SVG </w:t>
      </w:r>
      <w:r w:rsidRPr="0051524E">
        <w:rPr>
          <w:rFonts w:ascii="Times New Roman" w:eastAsia="宋体" w:hAnsi="Times New Roman"/>
          <w:b/>
          <w:bCs/>
          <w:color w:val="000000" w:themeColor="text1"/>
          <w:sz w:val="24"/>
        </w:rPr>
        <w:t>等）：</w:t>
      </w:r>
      <w:r w:rsidRPr="0051524E">
        <w:rPr>
          <w:rFonts w:ascii="Times New Roman" w:eastAsia="宋体" w:hAnsi="Times New Roman"/>
          <w:color w:val="000000" w:themeColor="text1"/>
          <w:sz w:val="24"/>
        </w:rPr>
        <w:t xml:space="preserve"> </w:t>
      </w:r>
      <w:r w:rsidRPr="0051524E">
        <w:rPr>
          <w:rFonts w:ascii="Times New Roman" w:eastAsia="宋体" w:hAnsi="Times New Roman"/>
          <w:color w:val="000000" w:themeColor="text1"/>
          <w:sz w:val="24"/>
        </w:rPr>
        <w:t>不存像素，存数学公式。</w:t>
      </w:r>
    </w:p>
    <w:p w14:paraId="10D8F96B" w14:textId="63DD1F97" w:rsidR="00B05857" w:rsidRPr="00B05857" w:rsidRDefault="00B05857" w:rsidP="00B05857">
      <w:pPr>
        <w:jc w:val="both"/>
        <w:rPr>
          <w:rFonts w:eastAsia="宋体"/>
          <w:color w:val="000000" w:themeColor="text1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4</w:t>
      </w:r>
      <w:r>
        <w:rPr>
          <w:rFonts w:ascii="Times New Roman" w:eastAsia="宋体" w:hAnsi="Times New Roman" w:hint="eastAsia"/>
          <w:color w:val="000000" w:themeColor="text1"/>
          <w:sz w:val="24"/>
        </w:rPr>
        <w:t>）</w:t>
      </w:r>
      <w:r w:rsidRPr="00B05857">
        <w:rPr>
          <w:rFonts w:ascii="Times New Roman" w:eastAsia="宋体" w:hAnsi="Times New Roman"/>
          <w:color w:val="000000" w:themeColor="text1"/>
          <w:sz w:val="24"/>
          <w:highlight w:val="yellow"/>
        </w:rPr>
        <w:t>分子涉及原子的种类、化学键以及三维空间构象</w:t>
      </w:r>
      <w:r w:rsidRPr="00B05857">
        <w:rPr>
          <w:rFonts w:ascii="Times New Roman" w:eastAsia="宋体" w:hAnsi="Times New Roman"/>
          <w:color w:val="000000" w:themeColor="text1"/>
          <w:sz w:val="24"/>
        </w:rPr>
        <w:t>。</w:t>
      </w:r>
      <w:r w:rsidRPr="00B05857">
        <w:rPr>
          <w:rFonts w:eastAsia="宋体"/>
          <w:color w:val="000000" w:themeColor="text1"/>
        </w:rPr>
        <w:t></w:t>
      </w:r>
      <w:r w:rsidRPr="00B05857">
        <w:rPr>
          <w:rFonts w:ascii="Times New Roman" w:eastAsia="宋体" w:hAnsi="Times New Roman"/>
          <w:color w:val="000000" w:themeColor="text1"/>
          <w:sz w:val="24"/>
        </w:rPr>
        <w:t></w:t>
      </w:r>
      <w:r w:rsidRPr="00B05857">
        <w:rPr>
          <w:rFonts w:eastAsia="宋体"/>
          <w:b/>
          <w:bCs/>
          <w:color w:val="000000" w:themeColor="text1"/>
          <w:highlight w:val="yellow"/>
        </w:rPr>
        <w:t>文本字符表达法（如</w:t>
      </w:r>
      <w:r w:rsidRPr="00B05857">
        <w:rPr>
          <w:rFonts w:eastAsia="宋体"/>
          <w:b/>
          <w:bCs/>
          <w:color w:val="000000" w:themeColor="text1"/>
          <w:highlight w:val="yellow"/>
        </w:rPr>
        <w:t xml:space="preserve"> SMILES </w:t>
      </w:r>
      <w:r w:rsidRPr="00B05857">
        <w:rPr>
          <w:rFonts w:eastAsia="宋体"/>
          <w:b/>
          <w:bCs/>
          <w:color w:val="000000" w:themeColor="text1"/>
          <w:highlight w:val="yellow"/>
        </w:rPr>
        <w:t>字符串</w:t>
      </w:r>
      <w:r w:rsidRPr="00B05857">
        <w:rPr>
          <w:rFonts w:eastAsia="宋体"/>
          <w:b/>
          <w:bCs/>
          <w:color w:val="000000" w:themeColor="text1"/>
        </w:rPr>
        <w:t>）：</w:t>
      </w:r>
      <w:r w:rsidRPr="00B05857">
        <w:rPr>
          <w:rFonts w:eastAsia="宋体"/>
          <w:color w:val="000000" w:themeColor="text1"/>
        </w:rPr>
        <w:t xml:space="preserve"> </w:t>
      </w:r>
      <w:r w:rsidRPr="00B05857">
        <w:rPr>
          <w:rFonts w:eastAsia="宋体"/>
          <w:color w:val="000000" w:themeColor="text1"/>
        </w:rPr>
        <w:t>针对简单化学式，用一行特定字符表达分子拓扑结构。例如乙醇（酒精）表示为</w:t>
      </w:r>
      <w:r w:rsidRPr="00B05857">
        <w:rPr>
          <w:rFonts w:eastAsia="宋体"/>
          <w:color w:val="000000" w:themeColor="text1"/>
        </w:rPr>
        <w:t xml:space="preserve"> CCO</w:t>
      </w:r>
      <w:r w:rsidRPr="00B05857">
        <w:rPr>
          <w:rFonts w:eastAsia="宋体"/>
          <w:color w:val="000000" w:themeColor="text1"/>
        </w:rPr>
        <w:t>，</w:t>
      </w:r>
      <w:proofErr w:type="gramStart"/>
      <w:r w:rsidRPr="00B05857">
        <w:rPr>
          <w:rFonts w:eastAsia="宋体"/>
          <w:color w:val="000000" w:themeColor="text1"/>
        </w:rPr>
        <w:t>水表示</w:t>
      </w:r>
      <w:proofErr w:type="gramEnd"/>
      <w:r w:rsidRPr="00B05857">
        <w:rPr>
          <w:rFonts w:eastAsia="宋体"/>
          <w:color w:val="000000" w:themeColor="text1"/>
        </w:rPr>
        <w:t>为</w:t>
      </w:r>
      <w:r w:rsidRPr="00B05857">
        <w:rPr>
          <w:rFonts w:eastAsia="宋体"/>
          <w:color w:val="000000" w:themeColor="text1"/>
        </w:rPr>
        <w:t xml:space="preserve"> O</w:t>
      </w:r>
      <w:r w:rsidRPr="00B05857">
        <w:rPr>
          <w:rFonts w:eastAsia="宋体"/>
          <w:color w:val="000000" w:themeColor="text1"/>
        </w:rPr>
        <w:t>。然后再把这些文本用</w:t>
      </w:r>
      <w:r w:rsidRPr="00B05857">
        <w:rPr>
          <w:rFonts w:eastAsia="宋体"/>
          <w:color w:val="000000" w:themeColor="text1"/>
        </w:rPr>
        <w:t xml:space="preserve"> UTF-8/ASCII </w:t>
      </w:r>
      <w:r w:rsidRPr="00B05857">
        <w:rPr>
          <w:rFonts w:eastAsia="宋体"/>
          <w:color w:val="000000" w:themeColor="text1"/>
        </w:rPr>
        <w:t>码转为</w:t>
      </w:r>
      <w:r w:rsidRPr="00B05857">
        <w:rPr>
          <w:rFonts w:eastAsia="宋体"/>
          <w:color w:val="000000" w:themeColor="text1"/>
        </w:rPr>
        <w:t xml:space="preserve"> 0 </w:t>
      </w:r>
      <w:r w:rsidRPr="00B05857">
        <w:rPr>
          <w:rFonts w:eastAsia="宋体"/>
          <w:color w:val="000000" w:themeColor="text1"/>
        </w:rPr>
        <w:t>和</w:t>
      </w:r>
      <w:r w:rsidRPr="00B05857">
        <w:rPr>
          <w:rFonts w:eastAsia="宋体"/>
          <w:color w:val="000000" w:themeColor="text1"/>
        </w:rPr>
        <w:t xml:space="preserve"> 1</w:t>
      </w:r>
      <w:r w:rsidRPr="00B05857">
        <w:rPr>
          <w:rFonts w:eastAsia="宋体"/>
          <w:color w:val="000000" w:themeColor="text1"/>
        </w:rPr>
        <w:t>。</w:t>
      </w:r>
    </w:p>
    <w:p w14:paraId="6EE533D1" w14:textId="01F41E8A" w:rsidR="00B05857" w:rsidRPr="00B05857" w:rsidRDefault="00B05857" w:rsidP="00B05857">
      <w:pPr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B05857">
        <w:rPr>
          <w:rFonts w:ascii="Times New Roman" w:eastAsia="宋体" w:hAnsi="Times New Roman"/>
          <w:color w:val="000000" w:themeColor="text1"/>
          <w:sz w:val="24"/>
        </w:rPr>
        <w:t xml:space="preserve">  </w:t>
      </w:r>
      <w:r w:rsidRPr="00B05857">
        <w:rPr>
          <w:rFonts w:ascii="Times New Roman" w:eastAsia="宋体" w:hAnsi="Times New Roman"/>
          <w:b/>
          <w:bCs/>
          <w:color w:val="000000" w:themeColor="text1"/>
          <w:sz w:val="24"/>
          <w:highlight w:val="yellow"/>
        </w:rPr>
        <w:t>空间坐标矩阵（如</w:t>
      </w:r>
      <w:r w:rsidRPr="00B05857">
        <w:rPr>
          <w:rFonts w:ascii="Times New Roman" w:eastAsia="宋体" w:hAnsi="Times New Roman"/>
          <w:b/>
          <w:bCs/>
          <w:color w:val="000000" w:themeColor="text1"/>
          <w:sz w:val="24"/>
          <w:highlight w:val="yellow"/>
        </w:rPr>
        <w:t xml:space="preserve"> PDB </w:t>
      </w:r>
      <w:r w:rsidRPr="00B05857">
        <w:rPr>
          <w:rFonts w:ascii="Times New Roman" w:eastAsia="宋体" w:hAnsi="Times New Roman"/>
          <w:b/>
          <w:bCs/>
          <w:color w:val="000000" w:themeColor="text1"/>
          <w:sz w:val="24"/>
          <w:highlight w:val="yellow"/>
        </w:rPr>
        <w:t>文件格式）</w:t>
      </w:r>
      <w:r w:rsidRPr="00B05857">
        <w:rPr>
          <w:rFonts w:ascii="Times New Roman" w:eastAsia="宋体" w:hAnsi="Times New Roman"/>
          <w:b/>
          <w:bCs/>
          <w:color w:val="000000" w:themeColor="text1"/>
          <w:sz w:val="24"/>
        </w:rPr>
        <w:t>：</w:t>
      </w:r>
      <w:r w:rsidRPr="00B05857">
        <w:rPr>
          <w:rFonts w:ascii="Times New Roman" w:eastAsia="宋体" w:hAnsi="Times New Roman"/>
          <w:color w:val="000000" w:themeColor="text1"/>
          <w:sz w:val="24"/>
        </w:rPr>
        <w:t xml:space="preserve"> </w:t>
      </w:r>
      <w:r w:rsidRPr="00B05857">
        <w:rPr>
          <w:rFonts w:ascii="Times New Roman" w:eastAsia="宋体" w:hAnsi="Times New Roman"/>
          <w:color w:val="000000" w:themeColor="text1"/>
          <w:sz w:val="24"/>
        </w:rPr>
        <w:t>在生物计算或药物筛选中，分子结构由</w:t>
      </w:r>
      <w:r w:rsidRPr="00B05857">
        <w:rPr>
          <w:rFonts w:ascii="Times New Roman" w:eastAsia="宋体" w:hAnsi="Times New Roman"/>
          <w:color w:val="000000" w:themeColor="text1"/>
          <w:sz w:val="24"/>
        </w:rPr>
        <w:t>“</w:t>
      </w:r>
      <w:r w:rsidRPr="00B05857">
        <w:rPr>
          <w:rFonts w:ascii="Times New Roman" w:eastAsia="宋体" w:hAnsi="Times New Roman"/>
          <w:color w:val="000000" w:themeColor="text1"/>
          <w:sz w:val="24"/>
        </w:rPr>
        <w:t>原子列表</w:t>
      </w:r>
      <w:r w:rsidRPr="00B05857">
        <w:rPr>
          <w:rFonts w:ascii="Times New Roman" w:eastAsia="宋体" w:hAnsi="Times New Roman"/>
          <w:color w:val="000000" w:themeColor="text1"/>
          <w:sz w:val="24"/>
        </w:rPr>
        <w:t xml:space="preserve"> + 3D </w:t>
      </w:r>
      <w:r w:rsidRPr="00B05857">
        <w:rPr>
          <w:rFonts w:ascii="Times New Roman" w:eastAsia="宋体" w:hAnsi="Times New Roman"/>
          <w:color w:val="000000" w:themeColor="text1"/>
          <w:sz w:val="24"/>
        </w:rPr>
        <w:t>坐标</w:t>
      </w:r>
      <w:r w:rsidRPr="00B05857">
        <w:rPr>
          <w:rFonts w:ascii="Times New Roman" w:eastAsia="宋体" w:hAnsi="Times New Roman"/>
          <w:color w:val="000000" w:themeColor="text1"/>
          <w:sz w:val="24"/>
        </w:rPr>
        <w:t>”</w:t>
      </w:r>
      <w:r w:rsidRPr="00B05857">
        <w:rPr>
          <w:rFonts w:ascii="Times New Roman" w:eastAsia="宋体" w:hAnsi="Times New Roman"/>
          <w:color w:val="000000" w:themeColor="text1"/>
          <w:sz w:val="24"/>
        </w:rPr>
        <w:t>构成。计算机记录每一个原子的元素类型（如</w:t>
      </w:r>
      <w:r w:rsidRPr="00B05857">
        <w:rPr>
          <w:rFonts w:ascii="Times New Roman" w:eastAsia="宋体" w:hAnsi="Times New Roman"/>
          <w:color w:val="000000" w:themeColor="text1"/>
          <w:sz w:val="24"/>
        </w:rPr>
        <w:t xml:space="preserve"> C</w:t>
      </w:r>
      <w:r w:rsidRPr="00B05857">
        <w:rPr>
          <w:rFonts w:ascii="Times New Roman" w:eastAsia="宋体" w:hAnsi="Times New Roman"/>
          <w:color w:val="000000" w:themeColor="text1"/>
          <w:sz w:val="24"/>
        </w:rPr>
        <w:t>、</w:t>
      </w:r>
      <w:r w:rsidRPr="00B05857">
        <w:rPr>
          <w:rFonts w:ascii="Times New Roman" w:eastAsia="宋体" w:hAnsi="Times New Roman"/>
          <w:color w:val="000000" w:themeColor="text1"/>
          <w:sz w:val="24"/>
        </w:rPr>
        <w:t>H</w:t>
      </w:r>
      <w:r w:rsidRPr="00B05857">
        <w:rPr>
          <w:rFonts w:ascii="Times New Roman" w:eastAsia="宋体" w:hAnsi="Times New Roman"/>
          <w:color w:val="000000" w:themeColor="text1"/>
          <w:sz w:val="24"/>
        </w:rPr>
        <w:t>、</w:t>
      </w:r>
      <w:r w:rsidRPr="00B05857">
        <w:rPr>
          <w:rFonts w:ascii="Times New Roman" w:eastAsia="宋体" w:hAnsi="Times New Roman"/>
          <w:color w:val="000000" w:themeColor="text1"/>
          <w:sz w:val="24"/>
        </w:rPr>
        <w:t>O</w:t>
      </w:r>
      <w:r w:rsidRPr="00B05857">
        <w:rPr>
          <w:rFonts w:ascii="Times New Roman" w:eastAsia="宋体" w:hAnsi="Times New Roman"/>
          <w:color w:val="000000" w:themeColor="text1"/>
          <w:sz w:val="24"/>
        </w:rPr>
        <w:t>）及其在三维空间的</w:t>
      </w:r>
      <w:r w:rsidRPr="00B05857">
        <w:rPr>
          <w:rFonts w:ascii="Times New Roman" w:eastAsia="宋体" w:hAnsi="Times New Roman"/>
          <w:color w:val="000000" w:themeColor="text1"/>
          <w:sz w:val="24"/>
        </w:rPr>
        <w:t xml:space="preserve"> </w:t>
      </w:r>
      <m:oMath>
        <m:d>
          <m:dPr>
            <m:ctrlPr>
              <w:rPr>
                <w:rFonts w:ascii="Cambria Math" w:eastAsia="宋体" w:hAnsi="Cambria Math"/>
                <w:color w:val="000000" w:themeColor="text1"/>
                <w:sz w:val="24"/>
              </w:rPr>
            </m:ctrlPr>
          </m:dPr>
          <m:e>
            <m:r>
              <w:rPr>
                <w:rFonts w:ascii="Cambria Math" w:eastAsia="宋体" w:hAnsi="Cambria Math"/>
                <w:color w:val="000000" w:themeColor="text1"/>
                <w:sz w:val="24"/>
              </w:rPr>
              <m:t>X,Y,Z</m:t>
            </m:r>
          </m:e>
        </m:d>
      </m:oMath>
      <w:r w:rsidRPr="00B05857">
        <w:rPr>
          <w:rFonts w:ascii="Times New Roman" w:eastAsia="宋体" w:hAnsi="Times New Roman"/>
          <w:color w:val="000000" w:themeColor="text1"/>
          <w:sz w:val="24"/>
        </w:rPr>
        <w:t xml:space="preserve"> </w:t>
      </w:r>
      <w:r w:rsidRPr="00B05857">
        <w:rPr>
          <w:rFonts w:ascii="Times New Roman" w:eastAsia="宋体" w:hAnsi="Times New Roman"/>
          <w:color w:val="000000" w:themeColor="text1"/>
          <w:sz w:val="24"/>
        </w:rPr>
        <w:t>坐标，再添加原子的连接关系表（哪些原子之间形成了化学键）。所有数字再统一转为二进制表示。</w:t>
      </w:r>
    </w:p>
    <w:p w14:paraId="6A01D0BC" w14:textId="77777777" w:rsidR="00B05857" w:rsidRPr="00B05857" w:rsidRDefault="00B05857" w:rsidP="00B05857">
      <w:pPr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B05857">
        <w:rPr>
          <w:rFonts w:ascii="Times New Roman" w:eastAsia="宋体" w:hAnsi="Times New Roman"/>
          <w:color w:val="000000" w:themeColor="text1"/>
          <w:sz w:val="24"/>
        </w:rPr>
        <w:t xml:space="preserve">  </w:t>
      </w:r>
      <w:r w:rsidRPr="00B05857">
        <w:rPr>
          <w:rFonts w:ascii="Times New Roman" w:eastAsia="宋体" w:hAnsi="Times New Roman"/>
          <w:b/>
          <w:bCs/>
          <w:color w:val="000000" w:themeColor="text1"/>
          <w:sz w:val="24"/>
          <w:highlight w:val="yellow"/>
        </w:rPr>
        <w:t>图神经网络表达</w:t>
      </w:r>
      <w:r w:rsidRPr="00B05857">
        <w:rPr>
          <w:rFonts w:ascii="Times New Roman" w:eastAsia="宋体" w:hAnsi="Times New Roman"/>
          <w:b/>
          <w:bCs/>
          <w:color w:val="000000" w:themeColor="text1"/>
          <w:sz w:val="24"/>
        </w:rPr>
        <w:t>（</w:t>
      </w:r>
      <w:r w:rsidRPr="00B05857">
        <w:rPr>
          <w:rFonts w:ascii="Times New Roman" w:eastAsia="宋体" w:hAnsi="Times New Roman"/>
          <w:b/>
          <w:bCs/>
          <w:color w:val="000000" w:themeColor="text1"/>
          <w:sz w:val="24"/>
        </w:rPr>
        <w:t>Graph Representation</w:t>
      </w:r>
      <w:r w:rsidRPr="00B05857">
        <w:rPr>
          <w:rFonts w:ascii="Times New Roman" w:eastAsia="宋体" w:hAnsi="Times New Roman"/>
          <w:b/>
          <w:bCs/>
          <w:color w:val="000000" w:themeColor="text1"/>
          <w:sz w:val="24"/>
        </w:rPr>
        <w:t>）：</w:t>
      </w:r>
      <w:r w:rsidRPr="00B05857">
        <w:rPr>
          <w:rFonts w:ascii="Times New Roman" w:eastAsia="宋体" w:hAnsi="Times New Roman"/>
          <w:color w:val="000000" w:themeColor="text1"/>
          <w:sz w:val="24"/>
        </w:rPr>
        <w:t xml:space="preserve"> </w:t>
      </w:r>
      <w:r w:rsidRPr="00B05857">
        <w:rPr>
          <w:rFonts w:ascii="Times New Roman" w:eastAsia="宋体" w:hAnsi="Times New Roman"/>
          <w:color w:val="000000" w:themeColor="text1"/>
          <w:sz w:val="24"/>
        </w:rPr>
        <w:t>在</w:t>
      </w:r>
      <w:r w:rsidRPr="00B05857">
        <w:rPr>
          <w:rFonts w:ascii="Times New Roman" w:eastAsia="宋体" w:hAnsi="Times New Roman"/>
          <w:color w:val="000000" w:themeColor="text1"/>
          <w:sz w:val="24"/>
        </w:rPr>
        <w:t xml:space="preserve"> AI </w:t>
      </w:r>
      <w:r w:rsidRPr="00B05857">
        <w:rPr>
          <w:rFonts w:ascii="Times New Roman" w:eastAsia="宋体" w:hAnsi="Times New Roman"/>
          <w:color w:val="000000" w:themeColor="text1"/>
          <w:sz w:val="24"/>
        </w:rPr>
        <w:t>领域，分子被看作图论中的</w:t>
      </w:r>
      <w:r w:rsidRPr="00B05857">
        <w:rPr>
          <w:rFonts w:ascii="Times New Roman" w:eastAsia="宋体" w:hAnsi="Times New Roman"/>
          <w:color w:val="000000" w:themeColor="text1"/>
          <w:sz w:val="24"/>
        </w:rPr>
        <w:t>“</w:t>
      </w:r>
      <w:r w:rsidRPr="00B05857">
        <w:rPr>
          <w:rFonts w:ascii="Times New Roman" w:eastAsia="宋体" w:hAnsi="Times New Roman"/>
          <w:color w:val="000000" w:themeColor="text1"/>
          <w:sz w:val="24"/>
        </w:rPr>
        <w:t>图（</w:t>
      </w:r>
      <w:r w:rsidRPr="00B05857">
        <w:rPr>
          <w:rFonts w:ascii="Times New Roman" w:eastAsia="宋体" w:hAnsi="Times New Roman"/>
          <w:color w:val="000000" w:themeColor="text1"/>
          <w:sz w:val="24"/>
        </w:rPr>
        <w:t>Graph</w:t>
      </w:r>
      <w:r w:rsidRPr="00B05857">
        <w:rPr>
          <w:rFonts w:ascii="Times New Roman" w:eastAsia="宋体" w:hAnsi="Times New Roman"/>
          <w:color w:val="000000" w:themeColor="text1"/>
          <w:sz w:val="24"/>
        </w:rPr>
        <w:t>）</w:t>
      </w:r>
      <w:r w:rsidRPr="00B05857">
        <w:rPr>
          <w:rFonts w:ascii="Times New Roman" w:eastAsia="宋体" w:hAnsi="Times New Roman"/>
          <w:color w:val="000000" w:themeColor="text1"/>
          <w:sz w:val="24"/>
        </w:rPr>
        <w:t>”——</w:t>
      </w:r>
      <w:r w:rsidRPr="00B05857">
        <w:rPr>
          <w:rFonts w:ascii="Times New Roman" w:eastAsia="宋体" w:hAnsi="Times New Roman"/>
          <w:color w:val="000000" w:themeColor="text1"/>
          <w:sz w:val="24"/>
        </w:rPr>
        <w:t>原子是</w:t>
      </w:r>
      <w:r w:rsidRPr="00B05857">
        <w:rPr>
          <w:rFonts w:ascii="Times New Roman" w:eastAsia="宋体" w:hAnsi="Times New Roman"/>
          <w:color w:val="000000" w:themeColor="text1"/>
          <w:sz w:val="24"/>
        </w:rPr>
        <w:t>“</w:t>
      </w:r>
      <w:r w:rsidRPr="00B05857">
        <w:rPr>
          <w:rFonts w:ascii="Times New Roman" w:eastAsia="宋体" w:hAnsi="Times New Roman"/>
          <w:color w:val="000000" w:themeColor="text1"/>
          <w:sz w:val="24"/>
        </w:rPr>
        <w:t>节点</w:t>
      </w:r>
      <w:r w:rsidRPr="00B05857">
        <w:rPr>
          <w:rFonts w:ascii="Times New Roman" w:eastAsia="宋体" w:hAnsi="Times New Roman"/>
          <w:color w:val="000000" w:themeColor="text1"/>
          <w:sz w:val="24"/>
        </w:rPr>
        <w:t>”</w:t>
      </w:r>
      <w:r w:rsidRPr="00B05857">
        <w:rPr>
          <w:rFonts w:ascii="Times New Roman" w:eastAsia="宋体" w:hAnsi="Times New Roman"/>
          <w:color w:val="000000" w:themeColor="text1"/>
          <w:sz w:val="24"/>
        </w:rPr>
        <w:t>，化学键是</w:t>
      </w:r>
      <w:r w:rsidRPr="00B05857">
        <w:rPr>
          <w:rFonts w:ascii="Times New Roman" w:eastAsia="宋体" w:hAnsi="Times New Roman"/>
          <w:color w:val="000000" w:themeColor="text1"/>
          <w:sz w:val="24"/>
        </w:rPr>
        <w:t>“</w:t>
      </w:r>
      <w:r w:rsidRPr="00B05857">
        <w:rPr>
          <w:rFonts w:ascii="Times New Roman" w:eastAsia="宋体" w:hAnsi="Times New Roman"/>
          <w:color w:val="000000" w:themeColor="text1"/>
          <w:sz w:val="24"/>
        </w:rPr>
        <w:t>边</w:t>
      </w:r>
      <w:r w:rsidRPr="00B05857">
        <w:rPr>
          <w:rFonts w:ascii="Times New Roman" w:eastAsia="宋体" w:hAnsi="Times New Roman"/>
          <w:color w:val="000000" w:themeColor="text1"/>
          <w:sz w:val="24"/>
        </w:rPr>
        <w:t>”</w:t>
      </w:r>
      <w:r w:rsidRPr="00B05857">
        <w:rPr>
          <w:rFonts w:ascii="Times New Roman" w:eastAsia="宋体" w:hAnsi="Times New Roman"/>
          <w:color w:val="000000" w:themeColor="text1"/>
          <w:sz w:val="24"/>
        </w:rPr>
        <w:t>。节点和</w:t>
      </w:r>
      <w:proofErr w:type="gramStart"/>
      <w:r w:rsidRPr="00B05857">
        <w:rPr>
          <w:rFonts w:ascii="Times New Roman" w:eastAsia="宋体" w:hAnsi="Times New Roman"/>
          <w:color w:val="000000" w:themeColor="text1"/>
          <w:sz w:val="24"/>
        </w:rPr>
        <w:t>边</w:t>
      </w:r>
      <w:proofErr w:type="gramEnd"/>
      <w:r w:rsidRPr="00B05857">
        <w:rPr>
          <w:rFonts w:ascii="Times New Roman" w:eastAsia="宋体" w:hAnsi="Times New Roman"/>
          <w:color w:val="000000" w:themeColor="text1"/>
          <w:sz w:val="24"/>
        </w:rPr>
        <w:t>的属性写成矩阵数据，最终转换为浮点数存储。</w:t>
      </w:r>
    </w:p>
    <w:p w14:paraId="49707588" w14:textId="6566B19F" w:rsidR="006B5C2C" w:rsidRPr="0051524E" w:rsidRDefault="00B05857" w:rsidP="00B05857">
      <w:pPr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B05857">
        <w:rPr>
          <w:rFonts w:ascii="Times New Roman" w:eastAsia="宋体" w:hAnsi="Times New Roman"/>
          <w:noProof/>
          <w:color w:val="000000" w:themeColor="text1"/>
          <w:sz w:val="24"/>
        </w:rPr>
        <w:drawing>
          <wp:inline distT="0" distB="0" distL="0" distR="0" wp14:anchorId="2FB91893" wp14:editId="6060020A">
            <wp:extent cx="5274310" cy="2168525"/>
            <wp:effectExtent l="0" t="0" r="2540" b="3175"/>
            <wp:docPr id="1962191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91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61E1" w14:textId="77777777" w:rsidR="00591DCE" w:rsidRPr="00591DCE" w:rsidRDefault="00591DCE" w:rsidP="00591DCE">
      <w:pPr>
        <w:rPr>
          <w:rFonts w:ascii="Times New Roman" w:eastAsia="宋体" w:hAnsi="Times New Roman"/>
          <w:sz w:val="24"/>
        </w:rPr>
      </w:pPr>
      <w:r w:rsidRPr="007D2DBB">
        <w:rPr>
          <w:rFonts w:ascii="Times New Roman" w:eastAsia="宋体" w:hAnsi="Times New Roman" w:hint="eastAsia"/>
          <w:sz w:val="24"/>
          <w:highlight w:val="green"/>
        </w:rPr>
        <w:t xml:space="preserve">3. </w:t>
      </w:r>
      <w:r w:rsidRPr="007D2DBB">
        <w:rPr>
          <w:rFonts w:ascii="Times New Roman" w:eastAsia="宋体" w:hAnsi="Times New Roman" w:hint="eastAsia"/>
          <w:sz w:val="24"/>
          <w:highlight w:val="green"/>
        </w:rPr>
        <w:t>结构化与非结构化</w:t>
      </w:r>
    </w:p>
    <w:p w14:paraId="013DE582" w14:textId="77777777" w:rsid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</w:rPr>
        <w:t xml:space="preserve">- </w:t>
      </w:r>
      <w:r w:rsidRPr="00591DCE">
        <w:rPr>
          <w:rFonts w:ascii="Times New Roman" w:eastAsia="宋体" w:hAnsi="Times New Roman" w:hint="eastAsia"/>
          <w:sz w:val="24"/>
        </w:rPr>
        <w:t>结构化数据与非结构化数据有什么区别？</w:t>
      </w:r>
    </w:p>
    <w:p w14:paraId="1F942A86" w14:textId="436E78AC" w:rsidR="00B05857" w:rsidRPr="00591DCE" w:rsidRDefault="00B05857" w:rsidP="00591DCE">
      <w:pPr>
        <w:rPr>
          <w:rFonts w:ascii="Times New Roman" w:eastAsia="宋体" w:hAnsi="Times New Roman"/>
          <w:sz w:val="24"/>
        </w:rPr>
      </w:pPr>
      <w:r w:rsidRPr="00447E04">
        <w:rPr>
          <w:rFonts w:ascii="Times New Roman" w:eastAsia="宋体" w:hAnsi="Times New Roman" w:hint="eastAsia"/>
          <w:sz w:val="24"/>
          <w:highlight w:val="yellow"/>
        </w:rPr>
        <w:t>1</w:t>
      </w:r>
      <w:r w:rsidRPr="00447E04">
        <w:rPr>
          <w:rFonts w:ascii="Times New Roman" w:eastAsia="宋体" w:hAnsi="Times New Roman" w:hint="eastAsia"/>
          <w:sz w:val="24"/>
          <w:highlight w:val="yellow"/>
        </w:rPr>
        <w:t>）</w:t>
      </w:r>
      <w:r w:rsidRPr="00447E04">
        <w:rPr>
          <w:rFonts w:ascii="Times New Roman" w:eastAsia="宋体" w:hAnsi="Times New Roman"/>
          <w:sz w:val="24"/>
          <w:highlight w:val="yellow"/>
        </w:rPr>
        <w:t>按结构化程度划分（最常用）</w:t>
      </w:r>
      <w:r>
        <w:rPr>
          <w:rFonts w:ascii="Times New Roman" w:eastAsia="宋体" w:hAnsi="Times New Roman" w:hint="eastAsia"/>
          <w:sz w:val="24"/>
        </w:rPr>
        <w:t>：</w:t>
      </w:r>
      <w:r w:rsidRPr="00447E04">
        <w:rPr>
          <w:rFonts w:ascii="Times New Roman" w:eastAsia="宋体" w:hAnsi="Times New Roman"/>
          <w:sz w:val="24"/>
        </w:rPr>
        <w:t>结构化数据（</w:t>
      </w:r>
      <w:r w:rsidRPr="00447E04">
        <w:rPr>
          <w:rFonts w:ascii="Times New Roman" w:eastAsia="宋体" w:hAnsi="Times New Roman"/>
          <w:sz w:val="24"/>
        </w:rPr>
        <w:t>Structured Data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具有固定格式和明确数据模型的数据，通常以行和列的形式存储在关系型数据库（如</w:t>
      </w:r>
      <w:r w:rsidRPr="00447E04">
        <w:rPr>
          <w:rFonts w:ascii="Times New Roman" w:eastAsia="宋体" w:hAnsi="Times New Roman"/>
          <w:sz w:val="24"/>
        </w:rPr>
        <w:t xml:space="preserve"> MySQL</w:t>
      </w:r>
      <w:r w:rsidRPr="00447E04">
        <w:rPr>
          <w:rFonts w:ascii="Times New Roman" w:eastAsia="宋体" w:hAnsi="Times New Roman"/>
          <w:sz w:val="24"/>
        </w:rPr>
        <w:t>、</w:t>
      </w:r>
      <w:r w:rsidRPr="00447E04">
        <w:rPr>
          <w:rFonts w:ascii="Times New Roman" w:eastAsia="宋体" w:hAnsi="Times New Roman"/>
          <w:sz w:val="24"/>
        </w:rPr>
        <w:t>Oracle</w:t>
      </w:r>
      <w:r w:rsidRPr="00447E04">
        <w:rPr>
          <w:rFonts w:ascii="Times New Roman" w:eastAsia="宋体" w:hAnsi="Times New Roman"/>
          <w:sz w:val="24"/>
        </w:rPr>
        <w:t>）或</w:t>
      </w:r>
      <w:r w:rsidRPr="00447E04">
        <w:rPr>
          <w:rFonts w:ascii="Times New Roman" w:eastAsia="宋体" w:hAnsi="Times New Roman"/>
          <w:sz w:val="24"/>
        </w:rPr>
        <w:t xml:space="preserve"> Excel </w:t>
      </w:r>
      <w:r w:rsidRPr="00447E04">
        <w:rPr>
          <w:rFonts w:ascii="Times New Roman" w:eastAsia="宋体" w:hAnsi="Times New Roman"/>
          <w:sz w:val="24"/>
        </w:rPr>
        <w:t>中。例如：姓名、年龄、日期、交易金额。半结构化数据（</w:t>
      </w:r>
      <w:r w:rsidRPr="00447E04">
        <w:rPr>
          <w:rFonts w:ascii="Times New Roman" w:eastAsia="宋体" w:hAnsi="Times New Roman"/>
          <w:sz w:val="24"/>
        </w:rPr>
        <w:t>Semi-structured Data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不遵循严格的表格结构，但包含用于分隔元素和定义层级的标记或标签。常见格式包括</w:t>
      </w:r>
      <w:r w:rsidRPr="00447E04">
        <w:rPr>
          <w:rFonts w:ascii="Times New Roman" w:eastAsia="宋体" w:hAnsi="Times New Roman"/>
          <w:sz w:val="24"/>
        </w:rPr>
        <w:t xml:space="preserve"> JSON</w:t>
      </w:r>
      <w:r w:rsidRPr="00447E04">
        <w:rPr>
          <w:rFonts w:ascii="Times New Roman" w:eastAsia="宋体" w:hAnsi="Times New Roman"/>
          <w:sz w:val="24"/>
        </w:rPr>
        <w:t>、</w:t>
      </w:r>
      <w:r w:rsidRPr="00447E04">
        <w:rPr>
          <w:rFonts w:ascii="Times New Roman" w:eastAsia="宋体" w:hAnsi="Times New Roman"/>
          <w:sz w:val="24"/>
        </w:rPr>
        <w:t>XML</w:t>
      </w:r>
      <w:r w:rsidRPr="00447E04">
        <w:rPr>
          <w:rFonts w:ascii="Times New Roman" w:eastAsia="宋体" w:hAnsi="Times New Roman"/>
          <w:sz w:val="24"/>
        </w:rPr>
        <w:t>、</w:t>
      </w:r>
      <w:r w:rsidRPr="00447E04">
        <w:rPr>
          <w:rFonts w:ascii="Times New Roman" w:eastAsia="宋体" w:hAnsi="Times New Roman"/>
          <w:sz w:val="24"/>
        </w:rPr>
        <w:t>HTML</w:t>
      </w:r>
      <w:r w:rsidRPr="00447E04">
        <w:rPr>
          <w:rFonts w:ascii="Times New Roman" w:eastAsia="宋体" w:hAnsi="Times New Roman"/>
          <w:sz w:val="24"/>
        </w:rPr>
        <w:t>、</w:t>
      </w:r>
      <w:r w:rsidRPr="00447E04">
        <w:rPr>
          <w:rFonts w:ascii="Times New Roman" w:eastAsia="宋体" w:hAnsi="Times New Roman"/>
          <w:sz w:val="24"/>
        </w:rPr>
        <w:t xml:space="preserve">YAML </w:t>
      </w:r>
      <w:r w:rsidRPr="00447E04">
        <w:rPr>
          <w:rFonts w:ascii="Times New Roman" w:eastAsia="宋体" w:hAnsi="Times New Roman"/>
          <w:sz w:val="24"/>
        </w:rPr>
        <w:t>等。例如：网页代码、日志文件、配置文件。非结构化数据（</w:t>
      </w:r>
      <w:r w:rsidRPr="00447E04">
        <w:rPr>
          <w:rFonts w:ascii="Times New Roman" w:eastAsia="宋体" w:hAnsi="Times New Roman"/>
          <w:sz w:val="24"/>
        </w:rPr>
        <w:t>Unstructured Data</w:t>
      </w:r>
      <w:r w:rsidRPr="00447E04">
        <w:rPr>
          <w:rFonts w:ascii="Times New Roman" w:eastAsia="宋体" w:hAnsi="Times New Roman"/>
          <w:sz w:val="24"/>
        </w:rPr>
        <w:t>）：</w:t>
      </w:r>
      <w:r w:rsidRPr="00447E04">
        <w:rPr>
          <w:rFonts w:ascii="Times New Roman" w:eastAsia="宋体" w:hAnsi="Times New Roman"/>
          <w:sz w:val="24"/>
        </w:rPr>
        <w:t xml:space="preserve"> </w:t>
      </w:r>
      <w:r w:rsidRPr="00447E04">
        <w:rPr>
          <w:rFonts w:ascii="Times New Roman" w:eastAsia="宋体" w:hAnsi="Times New Roman"/>
          <w:sz w:val="24"/>
        </w:rPr>
        <w:t>没有预定义数据模型或固定结构的数据，</w:t>
      </w:r>
      <w:proofErr w:type="gramStart"/>
      <w:r w:rsidRPr="00447E04">
        <w:rPr>
          <w:rFonts w:ascii="Times New Roman" w:eastAsia="宋体" w:hAnsi="Times New Roman"/>
          <w:sz w:val="24"/>
        </w:rPr>
        <w:t>占现实</w:t>
      </w:r>
      <w:proofErr w:type="gramEnd"/>
      <w:r w:rsidRPr="00447E04">
        <w:rPr>
          <w:rFonts w:ascii="Times New Roman" w:eastAsia="宋体" w:hAnsi="Times New Roman"/>
          <w:sz w:val="24"/>
        </w:rPr>
        <w:t>世界数据的</w:t>
      </w:r>
      <w:r w:rsidRPr="00447E04">
        <w:rPr>
          <w:rFonts w:ascii="Times New Roman" w:eastAsia="宋体" w:hAnsi="Times New Roman"/>
          <w:sz w:val="24"/>
        </w:rPr>
        <w:t xml:space="preserve"> 80% </w:t>
      </w:r>
      <w:r w:rsidRPr="00447E04">
        <w:rPr>
          <w:rFonts w:ascii="Times New Roman" w:eastAsia="宋体" w:hAnsi="Times New Roman"/>
          <w:sz w:val="24"/>
        </w:rPr>
        <w:t>以上。例如：文本文档、图像、音频、视频、</w:t>
      </w:r>
      <w:r w:rsidRPr="00447E04">
        <w:rPr>
          <w:rFonts w:ascii="Times New Roman" w:eastAsia="宋体" w:hAnsi="Times New Roman"/>
          <w:sz w:val="24"/>
        </w:rPr>
        <w:t xml:space="preserve">PDF </w:t>
      </w:r>
      <w:r w:rsidRPr="00447E04">
        <w:rPr>
          <w:rFonts w:ascii="Times New Roman" w:eastAsia="宋体" w:hAnsi="Times New Roman"/>
          <w:sz w:val="24"/>
        </w:rPr>
        <w:t>文件、社交媒体帖子。</w:t>
      </w:r>
    </w:p>
    <w:p w14:paraId="3E9A6DF0" w14:textId="77777777" w:rsid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</w:rPr>
        <w:t xml:space="preserve">- </w:t>
      </w:r>
      <w:r w:rsidRPr="00591DCE">
        <w:rPr>
          <w:rFonts w:ascii="Times New Roman" w:eastAsia="宋体" w:hAnsi="Times New Roman" w:hint="eastAsia"/>
          <w:sz w:val="24"/>
        </w:rPr>
        <w:t>盘点你的科研数据：哪些是结构化的数据，哪些是非结构化的数据？</w:t>
      </w:r>
    </w:p>
    <w:p w14:paraId="25FF840F" w14:textId="0FFABD4E" w:rsidR="007D2DBB" w:rsidRPr="00591DCE" w:rsidRDefault="00B302B7" w:rsidP="00591DCE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结构化数据：光物理性质研究，比如发射曲线和吸收曲线的测定，</w:t>
      </w:r>
      <w:r>
        <w:rPr>
          <w:rFonts w:ascii="Times New Roman" w:eastAsia="宋体" w:hAnsi="Times New Roman" w:hint="eastAsia"/>
          <w:sz w:val="24"/>
        </w:rPr>
        <w:t>AIE</w:t>
      </w:r>
      <w:r>
        <w:rPr>
          <w:rFonts w:ascii="Times New Roman" w:eastAsia="宋体" w:hAnsi="Times New Roman" w:hint="eastAsia"/>
          <w:sz w:val="24"/>
        </w:rPr>
        <w:t>曲线等，细胞实验中细胞摄取量随着时间的变化等；非结构化数据：示意图，</w:t>
      </w:r>
      <w:r w:rsidR="00FA2FC3">
        <w:rPr>
          <w:rFonts w:ascii="Times New Roman" w:eastAsia="宋体" w:hAnsi="Times New Roman" w:hint="eastAsia"/>
          <w:sz w:val="24"/>
        </w:rPr>
        <w:t>反应进程图（在某种机制下，直观的反应颜色或者发射的变化）。</w:t>
      </w:r>
    </w:p>
    <w:p w14:paraId="4578757E" w14:textId="77777777" w:rsidR="00591DCE" w:rsidRP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</w:rPr>
        <w:t xml:space="preserve">4. </w:t>
      </w:r>
      <w:r w:rsidRPr="00591DCE">
        <w:rPr>
          <w:rFonts w:ascii="Times New Roman" w:eastAsia="宋体" w:hAnsi="Times New Roman" w:hint="eastAsia"/>
          <w:sz w:val="24"/>
        </w:rPr>
        <w:t>标准</w:t>
      </w:r>
    </w:p>
    <w:p w14:paraId="394037E5" w14:textId="77777777" w:rsid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</w:rPr>
        <w:t xml:space="preserve">- </w:t>
      </w:r>
      <w:r w:rsidRPr="00591DCE">
        <w:rPr>
          <w:rFonts w:ascii="Times New Roman" w:eastAsia="宋体" w:hAnsi="Times New Roman" w:hint="eastAsia"/>
          <w:sz w:val="24"/>
        </w:rPr>
        <w:t>什么样的数据才算“好数据”？</w:t>
      </w:r>
      <w:r w:rsidRPr="00591DCE">
        <w:rPr>
          <w:rFonts w:ascii="Times New Roman" w:eastAsia="宋体" w:hAnsi="Times New Roman" w:hint="eastAsia"/>
          <w:sz w:val="24"/>
        </w:rPr>
        <w:t xml:space="preserve"> </w:t>
      </w:r>
    </w:p>
    <w:p w14:paraId="2BF898F4" w14:textId="4C3412EA" w:rsidR="00FA2FC3" w:rsidRPr="00591DCE" w:rsidRDefault="00FA2FC3" w:rsidP="00591DCE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我认为是有价值，可以从中获取到某些关键信息或者元素的是好数据。或者这些数据可以遵从某些逻辑，完成逻辑映射得到关键信息。</w:t>
      </w:r>
    </w:p>
    <w:p w14:paraId="3E312886" w14:textId="56FB2500" w:rsidR="00FA2FC3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</w:rPr>
        <w:t xml:space="preserve">- </w:t>
      </w:r>
      <w:r w:rsidRPr="00591DCE">
        <w:rPr>
          <w:rFonts w:ascii="Times New Roman" w:eastAsia="宋体" w:hAnsi="Times New Roman" w:hint="eastAsia"/>
          <w:sz w:val="24"/>
        </w:rPr>
        <w:t>数据“多”和“好”哪个更重要？</w:t>
      </w:r>
    </w:p>
    <w:p w14:paraId="4D7A6F1F" w14:textId="031AF441" w:rsidR="00FA2FC3" w:rsidRPr="00591DCE" w:rsidRDefault="00FA2FC3" w:rsidP="00591DCE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好数据更重要。好数据能帮助计算机快速分析得到有用信息，如果数据多但是不好，不就会占用内存吗？并且好数据可以优化我们的计算模型吧。现在</w:t>
      </w:r>
      <w:r>
        <w:rPr>
          <w:rFonts w:ascii="Times New Roman" w:eastAsia="宋体" w:hAnsi="Times New Roman" w:hint="eastAsia"/>
          <w:sz w:val="24"/>
        </w:rPr>
        <w:t>AI</w:t>
      </w:r>
      <w:r>
        <w:rPr>
          <w:rFonts w:ascii="Times New Roman" w:eastAsia="宋体" w:hAnsi="Times New Roman" w:hint="eastAsia"/>
          <w:sz w:val="24"/>
        </w:rPr>
        <w:t>在化学领域本来就存在不太好使的地方（比如我们日常用的基于问答的</w:t>
      </w:r>
      <w:r>
        <w:rPr>
          <w:rFonts w:ascii="Times New Roman" w:eastAsia="宋体" w:hAnsi="Times New Roman" w:hint="eastAsia"/>
          <w:sz w:val="24"/>
        </w:rPr>
        <w:t>AI</w:t>
      </w:r>
      <w:r>
        <w:rPr>
          <w:rFonts w:ascii="Times New Roman" w:eastAsia="宋体" w:hAnsi="Times New Roman" w:hint="eastAsia"/>
          <w:sz w:val="24"/>
        </w:rPr>
        <w:t>），没有好数据去训练他，</w:t>
      </w:r>
      <w:r>
        <w:rPr>
          <w:rFonts w:ascii="Times New Roman" w:eastAsia="宋体" w:hAnsi="Times New Roman" w:hint="eastAsia"/>
          <w:sz w:val="24"/>
        </w:rPr>
        <w:t>AI</w:t>
      </w:r>
      <w:r>
        <w:rPr>
          <w:rFonts w:ascii="Times New Roman" w:eastAsia="宋体" w:hAnsi="Times New Roman" w:hint="eastAsia"/>
          <w:sz w:val="24"/>
        </w:rPr>
        <w:t>就不会迭代生成我们满意的信息。我们的科研能力都是随着经验与积累去逐步提高的，那些经验对我们来说就像是数据，同理，</w:t>
      </w:r>
      <w:r>
        <w:rPr>
          <w:rFonts w:ascii="Times New Roman" w:eastAsia="宋体" w:hAnsi="Times New Roman" w:hint="eastAsia"/>
          <w:sz w:val="24"/>
        </w:rPr>
        <w:t>AI</w:t>
      </w:r>
      <w:r>
        <w:rPr>
          <w:rFonts w:ascii="Times New Roman" w:eastAsia="宋体" w:hAnsi="Times New Roman" w:hint="eastAsia"/>
          <w:sz w:val="24"/>
        </w:rPr>
        <w:t>也需要。</w:t>
      </w:r>
    </w:p>
    <w:p w14:paraId="5CD2FE08" w14:textId="77777777" w:rsidR="00591DCE" w:rsidRP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</w:rPr>
        <w:t xml:space="preserve">5. </w:t>
      </w:r>
      <w:r w:rsidRPr="00CB0971">
        <w:rPr>
          <w:rFonts w:ascii="Times New Roman" w:eastAsia="宋体" w:hAnsi="Times New Roman" w:hint="eastAsia"/>
          <w:sz w:val="24"/>
          <w:highlight w:val="green"/>
        </w:rPr>
        <w:t>开放性问题</w:t>
      </w:r>
    </w:p>
    <w:p w14:paraId="2568560B" w14:textId="77777777" w:rsid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</w:rPr>
        <w:t xml:space="preserve">- </w:t>
      </w:r>
      <w:r w:rsidRPr="00591DCE">
        <w:rPr>
          <w:rFonts w:ascii="Times New Roman" w:eastAsia="宋体" w:hAnsi="Times New Roman" w:hint="eastAsia"/>
          <w:sz w:val="24"/>
        </w:rPr>
        <w:t>结合你的领域说说：文献里的数据为什么经常“不好用”？</w:t>
      </w:r>
    </w:p>
    <w:p w14:paraId="6C9248AA" w14:textId="1332FABC" w:rsidR="00954E93" w:rsidRDefault="00954E93" w:rsidP="00591DCE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在生物领域，比如细胞实验受外界干扰很大，不同人的培养细胞方式，</w:t>
      </w:r>
      <w:r w:rsidR="001A6877">
        <w:rPr>
          <w:rFonts w:ascii="Times New Roman" w:eastAsia="宋体" w:hAnsi="Times New Roman" w:hint="eastAsia"/>
          <w:sz w:val="24"/>
        </w:rPr>
        <w:t>加样加量方式等操作都不太一样，所以最终的结果也不太稳定，并且有些文献为了保护自己的研究会隐藏关键操作细节，这就更加导致数据重复性不高，而且有些人会认为去挑选自己满意的数据，这样就更加导致数据有时候不太可靠。</w:t>
      </w:r>
    </w:p>
    <w:p w14:paraId="47175AB2" w14:textId="0A7BBC2E" w:rsidR="001A6877" w:rsidRPr="00591DCE" w:rsidRDefault="001A6877" w:rsidP="00591DCE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在合成领域，也是类似，可能作者的反应条件是变化了的，但是他在</w:t>
      </w:r>
      <w:proofErr w:type="spellStart"/>
      <w:r>
        <w:rPr>
          <w:rFonts w:ascii="Times New Roman" w:eastAsia="宋体" w:hAnsi="Times New Roman" w:hint="eastAsia"/>
          <w:sz w:val="24"/>
        </w:rPr>
        <w:t>protocal</w:t>
      </w:r>
      <w:proofErr w:type="spellEnd"/>
      <w:r>
        <w:rPr>
          <w:rFonts w:ascii="Times New Roman" w:eastAsia="宋体" w:hAnsi="Times New Roman" w:hint="eastAsia"/>
          <w:sz w:val="24"/>
        </w:rPr>
        <w:t>里面又不是那样写的，有些时候对着文献也合不出来相关分子。就是因为这些原因所以不好使。</w:t>
      </w:r>
    </w:p>
    <w:p w14:paraId="2EB9B55F" w14:textId="77777777" w:rsid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</w:rPr>
        <w:t xml:space="preserve">- </w:t>
      </w:r>
      <w:r w:rsidRPr="00591DCE">
        <w:rPr>
          <w:rFonts w:ascii="Times New Roman" w:eastAsia="宋体" w:hAnsi="Times New Roman" w:hint="eastAsia"/>
          <w:sz w:val="24"/>
        </w:rPr>
        <w:t>机器要“学出规律”，所提供的数据至少需要什么条件？</w:t>
      </w:r>
      <w:r w:rsidRPr="00591DCE">
        <w:rPr>
          <w:rFonts w:ascii="Times New Roman" w:eastAsia="宋体" w:hAnsi="Times New Roman" w:hint="eastAsia"/>
          <w:sz w:val="24"/>
        </w:rPr>
        <w:t xml:space="preserve"> </w:t>
      </w:r>
    </w:p>
    <w:p w14:paraId="03148E65" w14:textId="165BF6B2" w:rsidR="00CB0971" w:rsidRPr="00591DCE" w:rsidRDefault="00E544B2" w:rsidP="00591DCE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可靠，可重复，具备一定的逻辑？</w:t>
      </w:r>
    </w:p>
    <w:p w14:paraId="602E3CC0" w14:textId="4A66DA41" w:rsidR="00591DCE" w:rsidRPr="00591DCE" w:rsidRDefault="00591DCE" w:rsidP="00591DCE">
      <w:pPr>
        <w:rPr>
          <w:rFonts w:ascii="Times New Roman" w:eastAsia="宋体" w:hAnsi="Times New Roman"/>
          <w:sz w:val="24"/>
        </w:rPr>
      </w:pPr>
      <w:r w:rsidRPr="00591DCE">
        <w:rPr>
          <w:rFonts w:ascii="Times New Roman" w:eastAsia="宋体" w:hAnsi="Times New Roman" w:hint="eastAsia"/>
          <w:sz w:val="24"/>
        </w:rPr>
        <w:t>实践：安装</w:t>
      </w:r>
      <w:r w:rsidRPr="00591DCE">
        <w:rPr>
          <w:rFonts w:ascii="Times New Roman" w:eastAsia="宋体" w:hAnsi="Times New Roman" w:hint="eastAsia"/>
          <w:sz w:val="24"/>
        </w:rPr>
        <w:t>Anaconda</w:t>
      </w:r>
      <w:r w:rsidRPr="00591DCE">
        <w:rPr>
          <w:rFonts w:ascii="Times New Roman" w:eastAsia="宋体" w:hAnsi="Times New Roman" w:hint="eastAsia"/>
          <w:sz w:val="24"/>
        </w:rPr>
        <w:t>和</w:t>
      </w:r>
      <w:proofErr w:type="spellStart"/>
      <w:r w:rsidRPr="00591DCE">
        <w:rPr>
          <w:rFonts w:ascii="Times New Roman" w:eastAsia="宋体" w:hAnsi="Times New Roman" w:hint="eastAsia"/>
          <w:sz w:val="24"/>
        </w:rPr>
        <w:t>Vscode</w:t>
      </w:r>
      <w:proofErr w:type="spellEnd"/>
    </w:p>
    <w:sectPr w:rsidR="00591DCE" w:rsidRPr="00591D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D188F"/>
    <w:multiLevelType w:val="multilevel"/>
    <w:tmpl w:val="CEBA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930EF"/>
    <w:multiLevelType w:val="multilevel"/>
    <w:tmpl w:val="1920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3602F"/>
    <w:multiLevelType w:val="multilevel"/>
    <w:tmpl w:val="770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C7F82"/>
    <w:multiLevelType w:val="multilevel"/>
    <w:tmpl w:val="F74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A0CDC"/>
    <w:multiLevelType w:val="multilevel"/>
    <w:tmpl w:val="1A9C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F2494"/>
    <w:multiLevelType w:val="multilevel"/>
    <w:tmpl w:val="FDE4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67371"/>
    <w:multiLevelType w:val="multilevel"/>
    <w:tmpl w:val="27AA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DCE"/>
    <w:rsid w:val="001A6877"/>
    <w:rsid w:val="00320398"/>
    <w:rsid w:val="00447E04"/>
    <w:rsid w:val="00473156"/>
    <w:rsid w:val="0051524E"/>
    <w:rsid w:val="0053588F"/>
    <w:rsid w:val="00591DCE"/>
    <w:rsid w:val="006B5C2C"/>
    <w:rsid w:val="007D2DBB"/>
    <w:rsid w:val="00954E93"/>
    <w:rsid w:val="00B05857"/>
    <w:rsid w:val="00B302B7"/>
    <w:rsid w:val="00C56483"/>
    <w:rsid w:val="00CB0971"/>
    <w:rsid w:val="00DA7829"/>
    <w:rsid w:val="00E544B2"/>
    <w:rsid w:val="00F305BE"/>
    <w:rsid w:val="00FA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FA1D5"/>
  <w15:chartTrackingRefBased/>
  <w15:docId w15:val="{18A87C51-6708-44D2-A211-DF277F06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1D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D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D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D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D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D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D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D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1D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1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1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1D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1D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1D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1D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1D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1D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1D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D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1D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1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1D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1D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1D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1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1D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1DCE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47E0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guiping yuan</dc:creator>
  <cp:keywords/>
  <dc:description/>
  <cp:lastModifiedBy>LI Chong</cp:lastModifiedBy>
  <cp:revision>2</cp:revision>
  <dcterms:created xsi:type="dcterms:W3CDTF">2026-09-16T14:54:00Z</dcterms:created>
  <dcterms:modified xsi:type="dcterms:W3CDTF">2026-09-16T14:54:00Z</dcterms:modified>
</cp:coreProperties>
</file>