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7208" w14:textId="77777777" w:rsidR="00BC61A9" w:rsidRDefault="00E6617E">
      <w:pPr>
        <w:pStyle w:val="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一、发展：LLM 的使用方式发生了什么变化</w:t>
      </w:r>
    </w:p>
    <w:p w14:paraId="015E4BF7" w14:textId="77777777" w:rsidR="00BC61A9" w:rsidRDefault="00E6617E">
      <w:pPr>
        <w:pStyle w:val="21"/>
        <w:spacing w:line="312" w:lineRule="auto"/>
      </w:pPr>
      <w:r>
        <w:rPr>
          <w:rFonts w:ascii="宋体" w:eastAsia="宋体" w:hAnsi="宋体" w:cs="宋体" w:hint="eastAsia"/>
          <w:lang w:eastAsia="zh-CN"/>
        </w:rPr>
        <w:t>1.1 一条时间线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58"/>
        <w:gridCol w:w="2860"/>
        <w:gridCol w:w="2858"/>
      </w:tblGrid>
      <w:tr w:rsidR="00BC61A9" w14:paraId="329FBFDC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994F8E8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时间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31DA7C6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事件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3BA06B3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它改变了什么</w:t>
            </w:r>
          </w:p>
        </w:tc>
      </w:tr>
      <w:tr w:rsidR="00BC61A9" w14:paraId="7FA8C5BA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5901DF2" w14:textId="77777777" w:rsidR="00BC61A9" w:rsidRDefault="00E6617E">
            <w:pPr>
              <w:spacing w:before="53" w:after="53" w:line="240" w:lineRule="auto"/>
            </w:pPr>
            <w:r>
              <w:t>2022.11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4D9A5E3" w14:textId="77777777" w:rsidR="00BC61A9" w:rsidRDefault="00E6617E">
            <w:pPr>
              <w:spacing w:before="53" w:after="53" w:line="240" w:lineRule="auto"/>
            </w:pPr>
            <w:r>
              <w:t>ChatGPT  发布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CBDFD3C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提示词时代</w:t>
            </w:r>
            <w:r>
              <w:rPr>
                <w:lang w:eastAsia="zh-CN"/>
              </w:rPr>
              <w:t xml:space="preserve"> 开启：人学会了 " 怎么问 "</w:t>
            </w:r>
          </w:p>
        </w:tc>
      </w:tr>
      <w:tr w:rsidR="00BC61A9" w14:paraId="0BC131A6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8B67619" w14:textId="77777777" w:rsidR="00BC61A9" w:rsidRDefault="00E6617E">
            <w:pPr>
              <w:spacing w:before="53" w:after="53" w:line="240" w:lineRule="auto"/>
            </w:pPr>
            <w:r>
              <w:t>2023.03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ADD4491" w14:textId="77777777" w:rsidR="00BC61A9" w:rsidRDefault="00E6617E">
            <w:pPr>
              <w:spacing w:before="53" w:after="53" w:line="240" w:lineRule="auto"/>
            </w:pPr>
            <w:r>
              <w:t>GPT-4  发布， AutoGPT / BabyAGI  出现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59C644F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第一波  Agent  尝试，也第一次暴露 " 空转循环、幻觉累积 " 的问题</w:t>
            </w:r>
          </w:p>
        </w:tc>
      </w:tr>
      <w:tr w:rsidR="00BC61A9" w14:paraId="41834DC6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D9A6607" w14:textId="77777777" w:rsidR="00BC61A9" w:rsidRDefault="00E6617E">
            <w:pPr>
              <w:spacing w:before="53" w:after="53" w:line="240" w:lineRule="auto"/>
            </w:pPr>
            <w:r>
              <w:t>2023.06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748E146" w14:textId="77777777" w:rsidR="00BC61A9" w:rsidRDefault="00E6617E">
            <w:pPr>
              <w:spacing w:before="53" w:after="53" w:line="240" w:lineRule="auto"/>
            </w:pPr>
            <w:r>
              <w:t>Function Calling  成为模型原生能力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1F72640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模型不再只会 " 说 " ，能 </w:t>
            </w:r>
            <w:r>
              <w:rPr>
                <w:b/>
                <w:lang w:eastAsia="zh-CN"/>
              </w:rPr>
              <w:t>输出结构化的调用意图</w:t>
            </w:r>
            <w:r>
              <w:rPr>
                <w:lang w:eastAsia="zh-CN"/>
              </w:rPr>
              <w:t xml:space="preserve"> ，工具接入有了统一语法</w:t>
            </w:r>
          </w:p>
        </w:tc>
      </w:tr>
      <w:tr w:rsidR="00BC61A9" w14:paraId="1461F5CD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54B8DAD" w14:textId="77777777" w:rsidR="00BC61A9" w:rsidRDefault="00E6617E">
            <w:pPr>
              <w:spacing w:before="53" w:after="53" w:line="240" w:lineRule="auto"/>
            </w:pPr>
            <w:r>
              <w:t>2024.09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E872381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推理模型（ o1  一类）出现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169D6CB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" 先想清楚再动手 " 成为可能，长链任务的可靠性提升</w:t>
            </w:r>
          </w:p>
        </w:tc>
      </w:tr>
      <w:tr w:rsidR="00BC61A9" w14:paraId="3DEFCA44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D1F7AF7" w14:textId="77777777" w:rsidR="00BC61A9" w:rsidRDefault="00E6617E">
            <w:pPr>
              <w:spacing w:before="53" w:after="53" w:line="240" w:lineRule="auto"/>
            </w:pPr>
            <w:r>
              <w:t>2024.11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BBCFFC5" w14:textId="77777777" w:rsidR="00BC61A9" w:rsidRDefault="00E6617E">
            <w:pPr>
              <w:spacing w:before="53" w:after="53" w:line="240" w:lineRule="auto"/>
            </w:pPr>
            <w:r>
              <w:t>Anthropic  开源  MCP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CACD838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工具连接的统一协议，被称为 "AI  的  USB-C"</w:t>
            </w:r>
          </w:p>
        </w:tc>
      </w:tr>
      <w:tr w:rsidR="00BC61A9" w14:paraId="5C62BB29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32F582A" w14:textId="77777777" w:rsidR="00BC61A9" w:rsidRDefault="00E6617E">
            <w:pPr>
              <w:spacing w:before="53" w:after="53" w:line="240" w:lineRule="auto"/>
            </w:pPr>
            <w:r>
              <w:t>2025.01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A560558" w14:textId="77777777" w:rsidR="00BC61A9" w:rsidRDefault="00E6617E">
            <w:pPr>
              <w:spacing w:before="53" w:after="53" w:line="240" w:lineRule="auto"/>
            </w:pPr>
            <w:r>
              <w:t>DeepSeek-R1  发布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117E2C1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推理成本数量级下降，长思考走进日常使用</w:t>
            </w:r>
          </w:p>
        </w:tc>
      </w:tr>
      <w:tr w:rsidR="00BC61A9" w14:paraId="772B3EB9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2B304D0" w14:textId="77777777" w:rsidR="00BC61A9" w:rsidRDefault="00E6617E">
            <w:pPr>
              <w:spacing w:before="53" w:after="53" w:line="240" w:lineRule="auto"/>
            </w:pPr>
            <w:r>
              <w:t>2025.02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8CC6F23" w14:textId="77777777" w:rsidR="00BC61A9" w:rsidRDefault="00E6617E">
            <w:pPr>
              <w:spacing w:before="53" w:after="53" w:line="240" w:lineRule="auto"/>
            </w:pPr>
            <w:r>
              <w:t>Claude Code  一类产品落地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5D067CF" w14:textId="77777777" w:rsidR="00BC61A9" w:rsidRDefault="00E6617E">
            <w:pPr>
              <w:spacing w:before="53" w:after="53" w:line="240" w:lineRule="auto"/>
            </w:pPr>
            <w:r>
              <w:t>Agentic Coding  从演示变成能干活的日常工具</w:t>
            </w:r>
          </w:p>
        </w:tc>
      </w:tr>
      <w:tr w:rsidR="00BC61A9" w14:paraId="111D280A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11226D5" w14:textId="77777777" w:rsidR="00BC61A9" w:rsidRDefault="00E6617E">
            <w:pPr>
              <w:spacing w:before="53" w:after="53" w:line="240" w:lineRule="auto"/>
            </w:pPr>
            <w:r>
              <w:t>2025.10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0689B4F" w14:textId="77777777" w:rsidR="00BC61A9" w:rsidRDefault="00E6617E">
            <w:pPr>
              <w:spacing w:before="53" w:after="53" w:line="240" w:lineRule="auto"/>
            </w:pPr>
            <w:r>
              <w:t>Agent Skills  规范发布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81B0F0D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领域知识与方法有了可封装、可复用的标准</w:t>
            </w:r>
          </w:p>
        </w:tc>
      </w:tr>
      <w:tr w:rsidR="00BC61A9" w14:paraId="767FF965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695B198" w14:textId="77777777" w:rsidR="00BC61A9" w:rsidRDefault="00E6617E">
            <w:pPr>
              <w:spacing w:before="53" w:after="53" w:line="240" w:lineRule="auto"/>
            </w:pPr>
            <w:r>
              <w:t>2025.12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7CAE344" w14:textId="77777777" w:rsidR="00BC61A9" w:rsidRDefault="00E6617E">
            <w:pPr>
              <w:spacing w:before="53" w:after="53" w:line="240" w:lineRule="auto"/>
            </w:pPr>
            <w:r>
              <w:t>MCP / AGENTS.md  捐入  Linux  基金会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D7D99BF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基础设施走向厂商中立</w:t>
            </w:r>
          </w:p>
        </w:tc>
      </w:tr>
      <w:tr w:rsidR="00BC61A9" w14:paraId="062F6179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68F7CB2" w14:textId="77777777" w:rsidR="00BC61A9" w:rsidRDefault="00E6617E">
            <w:pPr>
              <w:spacing w:before="53" w:after="53" w:line="240" w:lineRule="auto"/>
            </w:pPr>
            <w:r>
              <w:t>2026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9AF8CCE" w14:textId="77777777" w:rsidR="00BC61A9" w:rsidRDefault="00E6617E">
            <w:pPr>
              <w:spacing w:before="53" w:after="53" w:line="240" w:lineRule="auto"/>
            </w:pPr>
            <w:r>
              <w:t>各厂商全面转向  Agent  形态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EB9BA5E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从 " 帮你写 " 变成 " 替你干完 " ，并开始比拼 </w:t>
            </w:r>
            <w:r>
              <w:rPr>
                <w:b/>
                <w:lang w:eastAsia="zh-CN"/>
              </w:rPr>
              <w:t>能否自我验证</w:t>
            </w:r>
          </w:p>
        </w:tc>
      </w:tr>
    </w:tbl>
    <w:p w14:paraId="77F2B273" w14:textId="77777777" w:rsidR="00A618C6" w:rsidRDefault="00A618C6">
      <w:pPr>
        <w:pStyle w:val="21"/>
        <w:spacing w:line="312" w:lineRule="auto"/>
        <w:rPr>
          <w:rFonts w:ascii="宋体" w:eastAsia="宋体" w:hAnsi="宋体" w:cs="宋体"/>
          <w:lang w:eastAsia="zh-CN"/>
        </w:rPr>
      </w:pPr>
    </w:p>
    <w:p w14:paraId="62BB10B5" w14:textId="4179C7CC" w:rsidR="00BC61A9" w:rsidRDefault="00E6617E">
      <w:pPr>
        <w:pStyle w:val="2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1.2 任务执行方式的三阶段变化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42"/>
        <w:gridCol w:w="2144"/>
        <w:gridCol w:w="2144"/>
        <w:gridCol w:w="2146"/>
      </w:tblGrid>
      <w:tr w:rsidR="00BC61A9" w14:paraId="5B5A66CA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D7CE0F9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维度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ACF758A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①  对话与提示词工程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3DD1B1C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②  工具调用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465AAE8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③ Agent  系统</w:t>
            </w:r>
          </w:p>
        </w:tc>
      </w:tr>
      <w:tr w:rsidR="00BC61A9" w14:paraId="2E3FD840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6262B6D" w14:textId="77777777" w:rsidR="00BC61A9" w:rsidRDefault="00E6617E">
            <w:pPr>
              <w:spacing w:before="53" w:after="53" w:line="240" w:lineRule="auto"/>
            </w:pPr>
            <w:r>
              <w:t>人的动作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15CB87B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把要求写进一段提示词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D1E3641" w14:textId="77777777" w:rsidR="00BC61A9" w:rsidRDefault="00E6617E">
            <w:pPr>
              <w:spacing w:before="53" w:after="53" w:line="240" w:lineRule="auto"/>
            </w:pPr>
            <w:r>
              <w:t>提示词  +  指定可用工具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B1420EC" w14:textId="77777777" w:rsidR="00BC61A9" w:rsidRDefault="00E6617E">
            <w:pPr>
              <w:spacing w:before="53" w:after="53" w:line="240" w:lineRule="auto"/>
            </w:pPr>
            <w:r>
              <w:t xml:space="preserve">只交代 </w:t>
            </w:r>
            <w:r>
              <w:rPr>
                <w:b/>
              </w:rPr>
              <w:t>目标与边界</w:t>
            </w:r>
          </w:p>
        </w:tc>
      </w:tr>
      <w:tr w:rsidR="00BC61A9" w14:paraId="7548D640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257D2E9" w14:textId="77777777" w:rsidR="00BC61A9" w:rsidRDefault="00E6617E">
            <w:pPr>
              <w:spacing w:before="53" w:after="53" w:line="240" w:lineRule="auto"/>
            </w:pPr>
            <w:r>
              <w:t>模型能做什么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E430F4E" w14:textId="77777777" w:rsidR="00BC61A9" w:rsidRDefault="00E6617E">
            <w:pPr>
              <w:spacing w:before="53" w:after="53" w:line="240" w:lineRule="auto"/>
            </w:pPr>
            <w:r>
              <w:t>生成文本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DAF1B4C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生成  +  调用外部能力（搜索、计算、读写）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1B70508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自主 </w:t>
            </w:r>
            <w:r>
              <w:rPr>
                <w:b/>
                <w:lang w:eastAsia="zh-CN"/>
              </w:rPr>
              <w:t>规划—执行—检查—修正</w:t>
            </w:r>
            <w:r>
              <w:rPr>
                <w:lang w:eastAsia="zh-CN"/>
              </w:rPr>
              <w:t xml:space="preserve"> 的循环</w:t>
            </w:r>
          </w:p>
        </w:tc>
      </w:tr>
      <w:tr w:rsidR="00BC61A9" w14:paraId="6A2200AA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65046FF" w14:textId="77777777" w:rsidR="00BC61A9" w:rsidRDefault="00E6617E">
            <w:pPr>
              <w:spacing w:before="53" w:after="53" w:line="240" w:lineRule="auto"/>
            </w:pPr>
            <w:r>
              <w:t>谁在控制流程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0C04DEC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人（每轮都要人接手）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C7A33CB" w14:textId="77777777" w:rsidR="00BC61A9" w:rsidRDefault="00E6617E">
            <w:pPr>
              <w:spacing w:before="53" w:after="53" w:line="240" w:lineRule="auto"/>
            </w:pPr>
            <w:r>
              <w:t>人定流程，模型填空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721E383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模型推进循环，人只在关键节点确认</w:t>
            </w:r>
          </w:p>
        </w:tc>
      </w:tr>
      <w:tr w:rsidR="00BC61A9" w14:paraId="041CAC70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5805F23" w14:textId="77777777" w:rsidR="00BC61A9" w:rsidRDefault="00E6617E">
            <w:pPr>
              <w:spacing w:before="53" w:after="53" w:line="240" w:lineRule="auto"/>
            </w:pPr>
            <w:r>
              <w:t>上下文从哪来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8CE9257" w14:textId="77777777" w:rsidR="00BC61A9" w:rsidRDefault="00E6617E">
            <w:pPr>
              <w:spacing w:before="53" w:after="53" w:line="240" w:lineRule="auto"/>
            </w:pPr>
            <w:r>
              <w:t>人贴进对话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7D0D82A" w14:textId="77777777" w:rsidR="00BC61A9" w:rsidRDefault="00E6617E">
            <w:pPr>
              <w:spacing w:before="53" w:after="53" w:line="240" w:lineRule="auto"/>
            </w:pPr>
            <w:r>
              <w:t>工具临时取回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201A4D1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知识库  /  文件系统  /  长期记忆 </w:t>
            </w:r>
            <w:r>
              <w:rPr>
                <w:b/>
                <w:lang w:eastAsia="zh-CN"/>
              </w:rPr>
              <w:t>持续供给</w:t>
            </w:r>
          </w:p>
        </w:tc>
      </w:tr>
      <w:tr w:rsidR="00BC61A9" w14:paraId="6CF5FF98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B0FF53D" w14:textId="77777777" w:rsidR="00BC61A9" w:rsidRDefault="00E6617E">
            <w:pPr>
              <w:spacing w:before="53" w:after="53" w:line="240" w:lineRule="auto"/>
            </w:pPr>
            <w:r>
              <w:t>交付物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E4019FA" w14:textId="77777777" w:rsidR="00BC61A9" w:rsidRDefault="00E6617E">
            <w:pPr>
              <w:spacing w:before="53" w:after="53" w:line="240" w:lineRule="auto"/>
            </w:pPr>
            <w:r>
              <w:t>一段回答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C31461D" w14:textId="77777777" w:rsidR="00BC61A9" w:rsidRDefault="00E6617E">
            <w:pPr>
              <w:spacing w:before="53" w:after="53" w:line="240" w:lineRule="auto"/>
            </w:pPr>
            <w:r>
              <w:t>回答  +  若干工具结果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95BAC84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可审查的产物</w:t>
            </w:r>
            <w:r>
              <w:rPr>
                <w:lang w:eastAsia="zh-CN"/>
              </w:rPr>
              <w:t xml:space="preserve"> （文件、表格、 PR 、报告）</w:t>
            </w:r>
          </w:p>
        </w:tc>
      </w:tr>
      <w:tr w:rsidR="00BC61A9" w14:paraId="50619AD8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45B5A8A" w14:textId="77777777" w:rsidR="00BC61A9" w:rsidRDefault="00E6617E">
            <w:pPr>
              <w:spacing w:before="53" w:after="53" w:line="240" w:lineRule="auto"/>
            </w:pPr>
            <w:r>
              <w:t>失败模式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FAD1E66" w14:textId="77777777" w:rsidR="00BC61A9" w:rsidRDefault="00E6617E">
            <w:pPr>
              <w:spacing w:before="53" w:after="53" w:line="240" w:lineRule="auto"/>
            </w:pPr>
            <w:r>
              <w:t>答非所问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F7406B9" w14:textId="77777777" w:rsidR="00BC61A9" w:rsidRDefault="00E6617E">
            <w:pPr>
              <w:spacing w:before="53" w:after="53" w:line="240" w:lineRule="auto"/>
            </w:pPr>
            <w:r>
              <w:t>调用错工具、参数错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132AE9D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跑偏后自我强化； </w:t>
            </w:r>
            <w:r>
              <w:rPr>
                <w:b/>
                <w:lang w:eastAsia="zh-CN"/>
              </w:rPr>
              <w:t>安静地交付一个错的结果</w:t>
            </w:r>
          </w:p>
        </w:tc>
      </w:tr>
    </w:tbl>
    <w:p w14:paraId="4B7E3A31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一句话概括这个转变</w:t>
      </w:r>
      <w:r>
        <w:rPr>
          <w:rFonts w:cs="宋体" w:hint="eastAsia"/>
          <w:lang w:eastAsia="zh-CN"/>
        </w:rPr>
        <w:t>：提示词工程时代，人在替模型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想流程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；工具调用时代，模型有了手；</w:t>
      </w:r>
      <w:r>
        <w:rPr>
          <w:lang w:eastAsia="zh-CN"/>
        </w:rPr>
        <w:t xml:space="preserve">Agent </w:t>
      </w:r>
      <w:r>
        <w:rPr>
          <w:rFonts w:cs="宋体" w:hint="eastAsia"/>
          <w:lang w:eastAsia="zh-CN"/>
        </w:rPr>
        <w:t>时代，模型接过了</w:t>
      </w:r>
      <w:r>
        <w:rPr>
          <w:rFonts w:cs="宋体" w:hint="eastAsia"/>
          <w:b/>
          <w:lang w:eastAsia="zh-CN"/>
        </w:rPr>
        <w:t>整个流程的推进权</w:t>
      </w:r>
      <w:r>
        <w:rPr>
          <w:rFonts w:cs="宋体" w:hint="eastAsia"/>
          <w:lang w:eastAsia="zh-CN"/>
        </w:rPr>
        <w:t>，人退到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定目标、设边界、做验收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的位置上。</w:t>
      </w:r>
    </w:p>
    <w:p w14:paraId="448B4EF4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值得注意的还有一层：伴随能力上移，</w:t>
      </w:r>
      <w:r>
        <w:rPr>
          <w:lang w:eastAsia="zh-CN"/>
        </w:rPr>
        <w:t xml:space="preserve">2026 </w:t>
      </w:r>
      <w:r>
        <w:rPr>
          <w:rFonts w:cs="宋体" w:hint="eastAsia"/>
          <w:lang w:eastAsia="zh-CN"/>
        </w:rPr>
        <w:t>年行业真正的瓶颈变成了</w:t>
      </w:r>
      <w:r>
        <w:rPr>
          <w:rFonts w:cs="宋体" w:hint="eastAsia"/>
          <w:b/>
          <w:lang w:eastAsia="zh-CN"/>
        </w:rPr>
        <w:t>信任</w:t>
      </w:r>
      <w:r>
        <w:rPr>
          <w:rFonts w:cs="宋体" w:hint="eastAsia"/>
          <w:lang w:eastAsia="zh-CN"/>
        </w:rPr>
        <w:t>。有调研显示只有约三成开发者信任</w:t>
      </w:r>
      <w:r>
        <w:rPr>
          <w:lang w:eastAsia="zh-CN"/>
        </w:rPr>
        <w:t xml:space="preserve"> AI </w:t>
      </w:r>
      <w:r>
        <w:rPr>
          <w:rFonts w:cs="宋体" w:hint="eastAsia"/>
          <w:lang w:eastAsia="zh-CN"/>
        </w:rPr>
        <w:t>生成代码的准确性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所以各家现在比拼的不再是谁生成得快，而是</w:t>
      </w:r>
      <w:r>
        <w:rPr>
          <w:rFonts w:cs="宋体" w:hint="eastAsia"/>
          <w:b/>
          <w:lang w:eastAsia="zh-CN"/>
        </w:rPr>
        <w:t>谁能让自己的输出被验证</w:t>
      </w:r>
      <w:r>
        <w:rPr>
          <w:rFonts w:cs="宋体" w:hint="eastAsia"/>
          <w:lang w:eastAsia="zh-CN"/>
        </w:rPr>
        <w:t>（沙箱隔离、独立</w:t>
      </w:r>
      <w:r>
        <w:rPr>
          <w:lang w:eastAsia="zh-CN"/>
        </w:rPr>
        <w:t xml:space="preserve"> worktree</w:t>
      </w:r>
      <w:r>
        <w:rPr>
          <w:rFonts w:cs="宋体" w:hint="eastAsia"/>
          <w:lang w:eastAsia="zh-CN"/>
        </w:rPr>
        <w:t>、测试闭环、可审查的</w:t>
      </w:r>
      <w:r>
        <w:rPr>
          <w:lang w:eastAsia="zh-CN"/>
        </w:rPr>
        <w:t xml:space="preserve"> PR</w:t>
      </w:r>
      <w:r>
        <w:rPr>
          <w:rFonts w:cs="宋体" w:hint="eastAsia"/>
          <w:lang w:eastAsia="zh-CN"/>
        </w:rPr>
        <w:t>）。这跟我们做研究的道理是一样的：</w:t>
      </w:r>
      <w:r>
        <w:rPr>
          <w:rFonts w:cs="宋体" w:hint="eastAsia"/>
          <w:b/>
          <w:lang w:eastAsia="zh-CN"/>
        </w:rPr>
        <w:t>快不等于可信，能被检验才可信。</w:t>
      </w:r>
    </w:p>
    <w:p w14:paraId="2F60C8B9" w14:textId="77777777" w:rsidR="00BC61A9" w:rsidRDefault="00E6617E">
      <w:pPr>
        <w:pStyle w:val="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二、依据：Agent 怎样检索资料、核查回答</w:t>
      </w:r>
    </w:p>
    <w:p w14:paraId="2F013222" w14:textId="77777777" w:rsidR="00BC61A9" w:rsidRDefault="00E6617E">
      <w:pPr>
        <w:pStyle w:val="2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2.1 什么是检索增强生成（RAG）</w:t>
      </w:r>
    </w:p>
    <w:p w14:paraId="5BECFC6B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RAG（Retrieval-Augmented Generation，检索增强生成）</w:t>
      </w:r>
      <w:r>
        <w:rPr>
          <w:rFonts w:cs="宋体" w:hint="eastAsia"/>
          <w:lang w:eastAsia="zh-CN"/>
        </w:rPr>
        <w:t>：回答前先从外部资料库里检索相关片段，把这些片段连同问题一起交给模型，让模型</w:t>
      </w:r>
      <w:r>
        <w:rPr>
          <w:rFonts w:cs="宋体" w:hint="eastAsia"/>
          <w:b/>
          <w:lang w:eastAsia="zh-CN"/>
        </w:rPr>
        <w:t>"开卷考试"</w:t>
      </w:r>
      <w:r>
        <w:rPr>
          <w:rFonts w:cs="宋体" w:hint="eastAsia"/>
          <w:lang w:eastAsia="zh-CN"/>
        </w:rPr>
        <w:t>而不是凭记忆答题。它解决两个问题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模型的知识有截止日期；以及模型不该对你的私有数据凭空作答。</w:t>
      </w:r>
    </w:p>
    <w:p w14:paraId="2D9C8C4F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一条完整的</w:t>
      </w:r>
      <w:r>
        <w:rPr>
          <w:lang w:eastAsia="zh-CN"/>
        </w:rPr>
        <w:t xml:space="preserve"> RAG </w:t>
      </w:r>
      <w:r>
        <w:rPr>
          <w:rFonts w:cs="宋体" w:hint="eastAsia"/>
          <w:lang w:eastAsia="zh-CN"/>
        </w:rPr>
        <w:t>流水线是：文档解析</w:t>
      </w:r>
      <w:r>
        <w:rPr>
          <w:lang w:eastAsia="zh-CN"/>
        </w:rPr>
        <w:t xml:space="preserve"> → </w:t>
      </w:r>
      <w:r>
        <w:rPr>
          <w:rFonts w:cs="宋体" w:hint="eastAsia"/>
          <w:lang w:eastAsia="zh-CN"/>
        </w:rPr>
        <w:t>切分</w:t>
      </w:r>
      <w:r>
        <w:rPr>
          <w:lang w:eastAsia="zh-CN"/>
        </w:rPr>
        <w:t xml:space="preserve"> → </w:t>
      </w:r>
      <w:r>
        <w:rPr>
          <w:rFonts w:cs="宋体" w:hint="eastAsia"/>
          <w:lang w:eastAsia="zh-CN"/>
        </w:rPr>
        <w:t>建索引</w:t>
      </w:r>
      <w:r>
        <w:rPr>
          <w:lang w:eastAsia="zh-CN"/>
        </w:rPr>
        <w:t xml:space="preserve"> → </w:t>
      </w:r>
      <w:r>
        <w:rPr>
          <w:rFonts w:cs="宋体" w:hint="eastAsia"/>
          <w:b/>
          <w:lang w:eastAsia="zh-CN"/>
        </w:rPr>
        <w:t>混合检索</w:t>
      </w:r>
      <w:r>
        <w:rPr>
          <w:rFonts w:cs="宋体" w:hint="eastAsia"/>
          <w:lang w:eastAsia="zh-CN"/>
        </w:rPr>
        <w:t>（关键词</w:t>
      </w:r>
      <w:r>
        <w:rPr>
          <w:lang w:eastAsia="zh-CN"/>
        </w:rPr>
        <w:t xml:space="preserve"> + </w:t>
      </w:r>
      <w:r>
        <w:rPr>
          <w:rFonts w:cs="宋体" w:hint="eastAsia"/>
          <w:lang w:eastAsia="zh-CN"/>
        </w:rPr>
        <w:t>向量）</w:t>
      </w:r>
      <w:r>
        <w:rPr>
          <w:lang w:eastAsia="zh-CN"/>
        </w:rPr>
        <w:t xml:space="preserve">→ </w:t>
      </w:r>
      <w:r>
        <w:rPr>
          <w:rFonts w:cs="宋体" w:hint="eastAsia"/>
          <w:lang w:eastAsia="zh-CN"/>
        </w:rPr>
        <w:t>重排序</w:t>
      </w:r>
      <w:r>
        <w:rPr>
          <w:lang w:eastAsia="zh-CN"/>
        </w:rPr>
        <w:t xml:space="preserve"> → </w:t>
      </w:r>
      <w:r>
        <w:rPr>
          <w:rFonts w:cs="宋体" w:hint="eastAsia"/>
          <w:lang w:eastAsia="zh-CN"/>
        </w:rPr>
        <w:t>上下文压缩</w:t>
      </w:r>
      <w:r>
        <w:rPr>
          <w:lang w:eastAsia="zh-CN"/>
        </w:rPr>
        <w:t xml:space="preserve"> → </w:t>
      </w:r>
      <w:r>
        <w:rPr>
          <w:rFonts w:cs="宋体" w:hint="eastAsia"/>
          <w:lang w:eastAsia="zh-CN"/>
        </w:rPr>
        <w:t>生成</w:t>
      </w:r>
      <w:r>
        <w:rPr>
          <w:lang w:eastAsia="zh-CN"/>
        </w:rPr>
        <w:t xml:space="preserve"> → </w:t>
      </w:r>
      <w:r>
        <w:rPr>
          <w:rFonts w:cs="宋体" w:hint="eastAsia"/>
          <w:lang w:eastAsia="zh-CN"/>
        </w:rPr>
        <w:t>标注引用。实践中的共识是：</w:t>
      </w:r>
      <w:r>
        <w:rPr>
          <w:rFonts w:cs="宋体" w:hint="eastAsia"/>
          <w:b/>
          <w:lang w:eastAsia="zh-CN"/>
        </w:rPr>
        <w:t>效果瓶颈通常不在最后那个模型，而在检索前后的"上下文工程"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怎么切、怎么召回、怎么排、怎么把证据组织成模型读得懂的形式。</w:t>
      </w:r>
    </w:p>
    <w:p w14:paraId="69BF7AB4" w14:textId="77777777" w:rsidR="00BC61A9" w:rsidRDefault="00E6617E">
      <w:pPr>
        <w:pStyle w:val="21"/>
        <w:spacing w:line="312" w:lineRule="auto"/>
      </w:pPr>
      <w:r>
        <w:rPr>
          <w:rFonts w:ascii="宋体" w:eastAsia="宋体" w:hAnsi="宋体" w:cs="宋体" w:hint="eastAsia"/>
          <w:lang w:eastAsia="zh-CN"/>
        </w:rPr>
        <w:t>2.2 Agent 的三条取材路径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56"/>
        <w:gridCol w:w="2859"/>
        <w:gridCol w:w="2861"/>
      </w:tblGrid>
      <w:tr w:rsidR="00BC61A9" w14:paraId="23FC376A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1D33A95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路径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F7B553F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取什么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9823A1D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典型场景</w:t>
            </w:r>
          </w:p>
        </w:tc>
      </w:tr>
      <w:tr w:rsidR="00BC61A9" w14:paraId="4219363D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DE69EEC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本地文件 / 知识库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36B8D2A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本机  PDF 、 Word 、表格、笔记；已导入的向量库或结构化条目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0135E66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读自己的实验记录本、文献库、课题资料</w:t>
            </w:r>
          </w:p>
        </w:tc>
      </w:tr>
      <w:tr w:rsidR="00BC61A9" w14:paraId="57FB79D9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C428B10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联网搜索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FDDDAE5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实时网页、数据库、文献平台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D238D95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查最新进展、查价格与政策、核对事实</w:t>
            </w:r>
          </w:p>
        </w:tc>
      </w:tr>
      <w:tr w:rsidR="00BC61A9" w14:paraId="3FA1785B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57E6940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专业数据源（经 MCP 等协议接入）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D9899E9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第三方系统的结构化数据：文献管理器、代码仓库、 OA 、网盘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2555B6F" w14:textId="77777777" w:rsidR="00BC61A9" w:rsidRDefault="00E6617E">
            <w:pPr>
              <w:spacing w:before="53" w:after="53" w:line="240" w:lineRule="auto"/>
            </w:pPr>
            <w:r>
              <w:t>查  Zotero  条目、读  GitHub issue 、取企业系统数据</w:t>
            </w:r>
          </w:p>
        </w:tc>
      </w:tr>
    </w:tbl>
    <w:p w14:paraId="30931C64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区别在于</w:t>
      </w:r>
      <w:r>
        <w:rPr>
          <w:rFonts w:cs="宋体" w:hint="eastAsia"/>
          <w:b/>
          <w:lang w:eastAsia="zh-CN"/>
        </w:rPr>
        <w:t>资料的权威性与可溯源性</w:t>
      </w:r>
      <w:r>
        <w:rPr>
          <w:rFonts w:cs="宋体" w:hint="eastAsia"/>
          <w:lang w:eastAsia="zh-CN"/>
        </w:rPr>
        <w:t>：本地知识库可控但可能过期；联网新鲜但需辨别来源；接入的专业系统最可靠，因为它是</w:t>
      </w:r>
      <w:r>
        <w:rPr>
          <w:rFonts w:cs="宋体" w:hint="eastAsia"/>
          <w:b/>
          <w:lang w:eastAsia="zh-CN"/>
        </w:rPr>
        <w:t>有主、有版本、有权限边界</w:t>
      </w:r>
      <w:r>
        <w:rPr>
          <w:rFonts w:cs="宋体" w:hint="eastAsia"/>
          <w:lang w:eastAsia="zh-CN"/>
        </w:rPr>
        <w:t>的数据。</w:t>
      </w:r>
    </w:p>
    <w:p w14:paraId="16B5004C" w14:textId="77777777" w:rsidR="00BC61A9" w:rsidRDefault="00E6617E">
      <w:pPr>
        <w:pStyle w:val="2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2.3 核查：怎么知道回答有没有被来源支持</w:t>
      </w:r>
    </w:p>
    <w:p w14:paraId="38D92087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一次检索就生成的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朴素</w:t>
      </w:r>
      <w:r>
        <w:rPr>
          <w:lang w:eastAsia="zh-CN"/>
        </w:rPr>
        <w:t xml:space="preserve"> RAG"</w:t>
      </w:r>
      <w:r>
        <w:rPr>
          <w:rFonts w:cs="宋体" w:hint="eastAsia"/>
          <w:lang w:eastAsia="zh-CN"/>
        </w:rPr>
        <w:t>在复杂问题上会出三类错：</w:t>
      </w:r>
      <w:r>
        <w:rPr>
          <w:rFonts w:cs="宋体" w:hint="eastAsia"/>
          <w:b/>
          <w:lang w:eastAsia="zh-CN"/>
        </w:rPr>
        <w:t>检索到不相关的片段</w:t>
      </w:r>
      <w:r>
        <w:rPr>
          <w:rFonts w:cs="宋体" w:hint="eastAsia"/>
          <w:lang w:eastAsia="zh-CN"/>
        </w:rPr>
        <w:t>（问截止日期却召回格式要求）、</w:t>
      </w:r>
      <w:r>
        <w:rPr>
          <w:rFonts w:cs="宋体" w:hint="eastAsia"/>
          <w:b/>
          <w:lang w:eastAsia="zh-CN"/>
        </w:rPr>
        <w:t>证据碎片化</w:t>
      </w:r>
      <w:r>
        <w:rPr>
          <w:rFonts w:cs="宋体" w:hint="eastAsia"/>
          <w:lang w:eastAsia="zh-CN"/>
        </w:rPr>
        <w:t>（答案散在多个文档，单次检索凑不齐证据链）、</w:t>
      </w:r>
      <w:r>
        <w:rPr>
          <w:rFonts w:cs="宋体" w:hint="eastAsia"/>
          <w:b/>
          <w:lang w:eastAsia="zh-CN"/>
        </w:rPr>
        <w:t>证据互相冲突</w:t>
      </w:r>
      <w:r>
        <w:rPr>
          <w:rFonts w:cs="宋体" w:hint="eastAsia"/>
          <w:lang w:eastAsia="zh-CN"/>
        </w:rPr>
        <w:t>（新旧版本文件同时存在，模型分不清哪个作数）。</w:t>
      </w:r>
    </w:p>
    <w:p w14:paraId="7CC1A85E" w14:textId="77777777" w:rsidR="00BC61A9" w:rsidRDefault="00E6617E">
      <w:r>
        <w:rPr>
          <w:rFonts w:cs="宋体" w:hint="eastAsia"/>
          <w:lang w:eastAsia="zh-CN"/>
        </w:rPr>
        <w:t>因此</w:t>
      </w:r>
      <w:r>
        <w:t xml:space="preserve"> 2026 </w:t>
      </w:r>
      <w:r>
        <w:rPr>
          <w:rFonts w:cs="宋体" w:hint="eastAsia"/>
          <w:lang w:eastAsia="zh-CN"/>
        </w:rPr>
        <w:t>年的主流做法是把检索放进一个</w:t>
      </w:r>
      <w:r>
        <w:rPr>
          <w:rFonts w:cs="宋体" w:hint="eastAsia"/>
          <w:b/>
          <w:lang w:eastAsia="zh-CN"/>
        </w:rPr>
        <w:t>可控循环</w:t>
      </w:r>
      <w:r>
        <w:rPr>
          <w:rFonts w:cs="宋体" w:hint="eastAsia"/>
          <w:lang w:eastAsia="zh-CN"/>
        </w:rPr>
        <w:t>（</w:t>
      </w:r>
      <w:r>
        <w:t>Agentic RAG</w:t>
      </w:r>
      <w:r>
        <w:rPr>
          <w:rFonts w:cs="宋体" w:hint="eastAsia"/>
          <w:lang w:eastAsia="zh-CN"/>
        </w:rPr>
        <w:t>），核心是四步检查：</w:t>
      </w:r>
    </w:p>
    <w:p w14:paraId="2C65095F" w14:textId="77777777" w:rsidR="00BC61A9" w:rsidRDefault="00E6617E">
      <w:pPr>
        <w:pStyle w:val="a"/>
        <w:numPr>
          <w:ilvl w:val="0"/>
          <w:numId w:val="10"/>
        </w:numPr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该不该查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不是每个问题都需要检索，模型先判断自身知识是否够用；</w:t>
      </w:r>
    </w:p>
    <w:p w14:paraId="3B2558A7" w14:textId="77777777" w:rsidR="00BC61A9" w:rsidRDefault="00E6617E">
      <w:pPr>
        <w:pStyle w:val="a"/>
        <w:numPr>
          <w:ilvl w:val="0"/>
          <w:numId w:val="10"/>
        </w:numPr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查到的能不能用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对召回片段做相关性评分，低质量的丢弃或改写查询重查（</w:t>
      </w:r>
      <w:r>
        <w:rPr>
          <w:lang w:eastAsia="zh-CN"/>
        </w:rPr>
        <w:t xml:space="preserve">Self-RAG / CRAG </w:t>
      </w:r>
      <w:r>
        <w:rPr>
          <w:rFonts w:cs="宋体" w:hint="eastAsia"/>
          <w:lang w:eastAsia="zh-CN"/>
        </w:rPr>
        <w:t>一类思路）；</w:t>
      </w:r>
    </w:p>
    <w:p w14:paraId="22C6E206" w14:textId="77777777" w:rsidR="00BC61A9" w:rsidRDefault="00E6617E">
      <w:pPr>
        <w:pStyle w:val="a"/>
        <w:numPr>
          <w:ilvl w:val="0"/>
          <w:numId w:val="10"/>
        </w:numPr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证据够不够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不够就补检索、换源、或调用工具取活数据；</w:t>
      </w:r>
    </w:p>
    <w:p w14:paraId="42D9D479" w14:textId="77777777" w:rsidR="00BC61A9" w:rsidRDefault="00E6617E">
      <w:pPr>
        <w:pStyle w:val="a"/>
        <w:numPr>
          <w:ilvl w:val="0"/>
          <w:numId w:val="10"/>
        </w:numPr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回答有没有被证据支持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生成后回检（</w:t>
      </w:r>
      <w:r>
        <w:rPr>
          <w:lang w:eastAsia="zh-CN"/>
        </w:rPr>
        <w:t>faithfulness</w:t>
      </w:r>
      <w:r>
        <w:rPr>
          <w:rFonts w:cs="宋体" w:hint="eastAsia"/>
          <w:lang w:eastAsia="zh-CN"/>
        </w:rPr>
        <w:t>），</w:t>
      </w:r>
      <w:r>
        <w:rPr>
          <w:rFonts w:cs="宋体" w:hint="eastAsia"/>
          <w:b/>
          <w:lang w:eastAsia="zh-CN"/>
        </w:rPr>
        <w:t>要求标注引用</w:t>
      </w:r>
      <w:r>
        <w:rPr>
          <w:rFonts w:cs="宋体" w:hint="eastAsia"/>
          <w:lang w:eastAsia="zh-CN"/>
        </w:rPr>
        <w:t>，证据不足时</w:t>
      </w:r>
      <w:r>
        <w:rPr>
          <w:rFonts w:cs="宋体" w:hint="eastAsia"/>
          <w:b/>
          <w:lang w:eastAsia="zh-CN"/>
        </w:rPr>
        <w:t>明确说"我不知道"</w:t>
      </w:r>
      <w:r>
        <w:rPr>
          <w:rFonts w:cs="宋体" w:hint="eastAsia"/>
          <w:lang w:eastAsia="zh-CN"/>
        </w:rPr>
        <w:t>而不是补全。</w:t>
      </w:r>
    </w:p>
    <w:p w14:paraId="39B90D0F" w14:textId="77777777" w:rsidR="00BC61A9" w:rsidRDefault="00E6617E">
      <w:pPr>
        <w:pBdr>
          <w:left w:val="single" w:sz="24" w:space="0" w:color="23406E"/>
        </w:pBdr>
        <w:shd w:val="clear" w:color="auto" w:fill="EEF2F8"/>
        <w:spacing w:before="147" w:after="189"/>
        <w:rPr>
          <w:lang w:eastAsia="zh-CN"/>
        </w:rPr>
      </w:pPr>
      <w:r>
        <w:rPr>
          <w:color w:val="2B3A4D"/>
          <w:sz w:val="21"/>
          <w:lang w:eastAsia="zh-CN"/>
        </w:rPr>
        <w:t>  </w:t>
      </w:r>
      <w:r>
        <w:rPr>
          <w:rFonts w:cs="宋体" w:hint="eastAsia"/>
          <w:color w:val="2B3A4D"/>
          <w:sz w:val="21"/>
          <w:lang w:eastAsia="zh-CN"/>
        </w:rPr>
        <w:t>判断标准很朴素：一个</w:t>
      </w:r>
      <w:r>
        <w:rPr>
          <w:color w:val="2B3A4D"/>
          <w:sz w:val="21"/>
          <w:lang w:eastAsia="zh-CN"/>
        </w:rPr>
        <w:t xml:space="preserve"> RAG </w:t>
      </w:r>
      <w:r>
        <w:rPr>
          <w:rFonts w:cs="宋体" w:hint="eastAsia"/>
          <w:color w:val="2B3A4D"/>
          <w:sz w:val="21"/>
          <w:lang w:eastAsia="zh-CN"/>
        </w:rPr>
        <w:t>系统如果不能以同样的自信说</w:t>
      </w:r>
      <w:r>
        <w:rPr>
          <w:color w:val="2B3A4D"/>
          <w:sz w:val="21"/>
          <w:lang w:eastAsia="zh-CN"/>
        </w:rPr>
        <w:t>"</w:t>
      </w:r>
      <w:r>
        <w:rPr>
          <w:rFonts w:cs="宋体" w:hint="eastAsia"/>
          <w:color w:val="2B3A4D"/>
          <w:sz w:val="21"/>
          <w:lang w:eastAsia="zh-CN"/>
        </w:rPr>
        <w:t>我不知道</w:t>
      </w:r>
      <w:r>
        <w:rPr>
          <w:color w:val="2B3A4D"/>
          <w:sz w:val="21"/>
          <w:lang w:eastAsia="zh-CN"/>
        </w:rPr>
        <w:t>"</w:t>
      </w:r>
      <w:r>
        <w:rPr>
          <w:rFonts w:cs="宋体" w:hint="eastAsia"/>
          <w:color w:val="2B3A4D"/>
          <w:sz w:val="21"/>
          <w:lang w:eastAsia="zh-CN"/>
        </w:rPr>
        <w:t>，它就不该上生产；如果不能指出每一句话出自哪份材料，它就不该被用在需要负责的场合。</w:t>
      </w:r>
    </w:p>
    <w:p w14:paraId="0B36CFE5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结合我的研究</w:t>
      </w:r>
      <w:r>
        <w:rPr>
          <w:rFonts w:cs="宋体" w:hint="eastAsia"/>
          <w:lang w:eastAsia="zh-CN"/>
        </w:rPr>
        <w:t>：这条对文献工作尤其致命。</w:t>
      </w:r>
      <w:r>
        <w:rPr>
          <w:lang w:eastAsia="zh-CN"/>
        </w:rPr>
        <w:t xml:space="preserve">AIE </w:t>
      </w:r>
      <w:r>
        <w:rPr>
          <w:rFonts w:cs="宋体" w:hint="eastAsia"/>
          <w:lang w:eastAsia="zh-CN"/>
        </w:rPr>
        <w:t>领域的数字（量子产率、增强倍数、</w:t>
      </w:r>
      <w:r>
        <w:rPr>
          <w:lang w:eastAsia="zh-CN"/>
        </w:rPr>
        <w:t>IC50</w:t>
      </w:r>
      <w:r>
        <w:rPr>
          <w:rFonts w:cs="宋体" w:hint="eastAsia"/>
          <w:lang w:eastAsia="zh-CN"/>
        </w:rPr>
        <w:t>）高度依赖测试条件，如果检索只召回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某分子</w:t>
      </w:r>
      <w:r>
        <w:rPr>
          <w:lang w:eastAsia="zh-CN"/>
        </w:rPr>
        <w:t xml:space="preserve"> AIE </w:t>
      </w:r>
      <w:r>
        <w:rPr>
          <w:rFonts w:cs="宋体" w:hint="eastAsia"/>
          <w:lang w:eastAsia="zh-CN"/>
        </w:rPr>
        <w:t>增强</w:t>
      </w:r>
      <w:r>
        <w:rPr>
          <w:lang w:eastAsia="zh-CN"/>
        </w:rPr>
        <w:t xml:space="preserve"> 20 </w:t>
      </w:r>
      <w:r>
        <w:rPr>
          <w:rFonts w:cs="宋体" w:hint="eastAsia"/>
          <w:lang w:eastAsia="zh-CN"/>
        </w:rPr>
        <w:t>倍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这样的结论句而不召回条件元数据，模型就会把不可比的数字拼成一个看似合理的表格。所以我在文献检索时要求两件事：</w:t>
      </w:r>
      <w:r>
        <w:rPr>
          <w:rFonts w:cs="宋体" w:hint="eastAsia"/>
          <w:b/>
          <w:lang w:eastAsia="zh-CN"/>
        </w:rPr>
        <w:t>结论必须与条件同召回</w:t>
      </w:r>
      <w:r>
        <w:rPr>
          <w:rFonts w:cs="宋体" w:hint="eastAsia"/>
          <w:lang w:eastAsia="zh-CN"/>
        </w:rPr>
        <w:t>（溶剂、浓度、激发波长、仪器），</w:t>
      </w:r>
      <w:r>
        <w:rPr>
          <w:rFonts w:cs="宋体" w:hint="eastAsia"/>
          <w:b/>
          <w:lang w:eastAsia="zh-CN"/>
        </w:rPr>
        <w:t>每条结论必须能回溯到 DOI</w:t>
      </w:r>
      <w:r>
        <w:rPr>
          <w:rFonts w:cs="宋体" w:hint="eastAsia"/>
          <w:lang w:eastAsia="zh-CN"/>
        </w:rPr>
        <w:t>。检索质量不是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查得多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，而是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查得准且可溯源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。</w:t>
      </w:r>
    </w:p>
    <w:p w14:paraId="50D236B1" w14:textId="77777777" w:rsidR="00BC61A9" w:rsidRDefault="00E6617E">
      <w:pPr>
        <w:pStyle w:val="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三、Skills：Agent 怎样复用专业方法</w:t>
      </w:r>
    </w:p>
    <w:p w14:paraId="2B890E7A" w14:textId="77777777" w:rsidR="00BC61A9" w:rsidRDefault="00E6617E">
      <w:pPr>
        <w:pStyle w:val="2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3.1 什么是 Skills</w:t>
      </w:r>
    </w:p>
    <w:p w14:paraId="43FD208F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Skills 是一套"可复用的能力包"</w:t>
      </w:r>
      <w:r>
        <w:rPr>
          <w:rFonts w:cs="宋体" w:hint="eastAsia"/>
          <w:lang w:eastAsia="zh-CN"/>
        </w:rPr>
        <w:t xml:space="preserve">：一个包含 </w:t>
      </w:r>
      <w:r>
        <w:rPr>
          <w:rFonts w:ascii="Courier" w:hAnsi="Courier"/>
          <w:lang w:eastAsia="zh-CN"/>
        </w:rPr>
        <w:t>SKILL.md</w:t>
      </w:r>
      <w:r>
        <w:rPr>
          <w:rFonts w:cs="宋体" w:hint="eastAsia"/>
          <w:lang w:eastAsia="zh-CN"/>
        </w:rPr>
        <w:t xml:space="preserve"> 的目录，里面写清楚这件事</w:t>
      </w:r>
      <w:r>
        <w:rPr>
          <w:rFonts w:cs="宋体" w:hint="eastAsia"/>
          <w:b/>
          <w:lang w:eastAsia="zh-CN"/>
        </w:rPr>
        <w:t>什么时候该做、按什么顺序做、调用哪些工具或脚本、输出要满足什么标准、缺数据或高风险时怎么办</w:t>
      </w:r>
      <w:r>
        <w:rPr>
          <w:rFonts w:cs="宋体" w:hint="eastAsia"/>
          <w:lang w:eastAsia="zh-CN"/>
        </w:rPr>
        <w:t xml:space="preserve">；目录里还可以带 </w:t>
      </w:r>
      <w:r>
        <w:rPr>
          <w:rFonts w:ascii="Courier" w:hAnsi="Courier"/>
          <w:lang w:eastAsia="zh-CN"/>
        </w:rPr>
        <w:t>scripts/</w:t>
      </w:r>
      <w:r>
        <w:rPr>
          <w:rFonts w:cs="宋体" w:hint="eastAsia"/>
          <w:lang w:eastAsia="zh-CN"/>
        </w:rPr>
        <w:t>（确定性步骤交给脚本）、</w:t>
      </w:r>
      <w:r>
        <w:rPr>
          <w:rFonts w:ascii="Courier" w:hAnsi="Courier"/>
          <w:lang w:eastAsia="zh-CN"/>
        </w:rPr>
        <w:t>references/</w:t>
      </w:r>
      <w:r>
        <w:rPr>
          <w:rFonts w:cs="宋体" w:hint="eastAsia"/>
          <w:lang w:eastAsia="zh-CN"/>
        </w:rPr>
        <w:t>（长参考资料）、</w:t>
      </w:r>
      <w:r>
        <w:rPr>
          <w:rFonts w:ascii="Courier" w:hAnsi="Courier"/>
          <w:lang w:eastAsia="zh-CN"/>
        </w:rPr>
        <w:t>assets/</w:t>
      </w:r>
      <w:r>
        <w:rPr>
          <w:rFonts w:cs="宋体" w:hint="eastAsia"/>
          <w:lang w:eastAsia="zh-CN"/>
        </w:rPr>
        <w:t>（模板）。</w:t>
      </w:r>
    </w:p>
    <w:p w14:paraId="60D6D74D" w14:textId="77777777" w:rsidR="00BC61A9" w:rsidRDefault="00E6617E">
      <w:r>
        <w:rPr>
          <w:rFonts w:cs="宋体" w:hint="eastAsia"/>
          <w:lang w:eastAsia="zh-CN"/>
        </w:rPr>
        <w:t>它的关键机制是</w:t>
      </w:r>
      <w:r>
        <w:rPr>
          <w:rFonts w:cs="宋体" w:hint="eastAsia"/>
          <w:b/>
          <w:lang w:eastAsia="zh-CN"/>
        </w:rPr>
        <w:t>渐进式披露（progressive disclosure）</w:t>
      </w:r>
      <w:r>
        <w:rPr>
          <w:rFonts w:cs="宋体" w:hint="eastAsia"/>
          <w:lang w:eastAsia="zh-CN"/>
        </w:rPr>
        <w:t>，分三层加载：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62"/>
        <w:gridCol w:w="2857"/>
        <w:gridCol w:w="2857"/>
      </w:tblGrid>
      <w:tr w:rsidR="00BC61A9" w14:paraId="4310BB6F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D0E9E82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层级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4E3AC88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何时加载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D5EA5F0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上下文成本</w:t>
            </w:r>
          </w:p>
        </w:tc>
      </w:tr>
      <w:tr w:rsidR="00BC61A9" w14:paraId="442C5ED0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3F36398" w14:textId="77777777" w:rsidR="00BC61A9" w:rsidRDefault="00E6617E">
            <w:pPr>
              <w:spacing w:before="53" w:after="53" w:line="240" w:lineRule="auto"/>
            </w:pPr>
            <w:r>
              <w:t>①  名称与描述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B40A8FD" w14:textId="77777777" w:rsidR="00BC61A9" w:rsidRDefault="00E6617E">
            <w:pPr>
              <w:spacing w:before="53" w:after="53" w:line="240" w:lineRule="auto"/>
            </w:pPr>
            <w:r>
              <w:t>会话开始常驻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A9FEBF8" w14:textId="77777777" w:rsidR="00BC61A9" w:rsidRDefault="00E6617E">
            <w:pPr>
              <w:spacing w:before="53" w:after="53" w:line="240" w:lineRule="auto"/>
            </w:pPr>
            <w:r>
              <w:t>每个  Skill  约几十到上百  token</w:t>
            </w:r>
          </w:p>
        </w:tc>
      </w:tr>
      <w:tr w:rsidR="00BC61A9" w14:paraId="7536B756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53E239B" w14:textId="77777777" w:rsidR="00BC61A9" w:rsidRDefault="00E6617E">
            <w:pPr>
              <w:spacing w:before="53" w:after="53" w:line="240" w:lineRule="auto"/>
            </w:pPr>
            <w:r>
              <w:t>② SKILL.md  正文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BE8ED8A" w14:textId="77777777" w:rsidR="00BC61A9" w:rsidRDefault="00E6617E">
            <w:pPr>
              <w:spacing w:before="53" w:after="53" w:line="240" w:lineRule="auto"/>
            </w:pPr>
            <w:r>
              <w:t>Agent  判断任务匹配时才读入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1EDA744" w14:textId="77777777" w:rsidR="00BC61A9" w:rsidRDefault="00E6617E">
            <w:pPr>
              <w:spacing w:before="53" w:after="53" w:line="240" w:lineRule="auto"/>
            </w:pPr>
            <w:r>
              <w:t>建议控制在  5000 token  内</w:t>
            </w:r>
          </w:p>
        </w:tc>
      </w:tr>
      <w:tr w:rsidR="00BC61A9" w14:paraId="4F8A76D1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F246410" w14:textId="77777777" w:rsidR="00BC61A9" w:rsidRDefault="00E6617E">
            <w:pPr>
              <w:spacing w:before="53" w:after="53" w:line="240" w:lineRule="auto"/>
            </w:pPr>
            <w:r>
              <w:t>③  脚本  /  参考  /  模板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21FA389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任务真正走到那一步才读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2D1A3EC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脚本甚至不进上下文，只有 </w:t>
            </w:r>
            <w:r>
              <w:rPr>
                <w:b/>
                <w:lang w:eastAsia="zh-CN"/>
              </w:rPr>
              <w:t>执行结果</w:t>
            </w:r>
            <w:r>
              <w:rPr>
                <w:lang w:eastAsia="zh-CN"/>
              </w:rPr>
              <w:t xml:space="preserve"> 进来</w:t>
            </w:r>
          </w:p>
        </w:tc>
      </w:tr>
    </w:tbl>
    <w:p w14:paraId="0DFD00DA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所以一个工作区可以装几十个</w:t>
      </w:r>
      <w:r>
        <w:rPr>
          <w:lang w:eastAsia="zh-CN"/>
        </w:rPr>
        <w:t xml:space="preserve"> Skill</w:t>
      </w:r>
      <w:r>
        <w:rPr>
          <w:rFonts w:cs="宋体" w:hint="eastAsia"/>
          <w:lang w:eastAsia="zh-CN"/>
        </w:rPr>
        <w:t>，而每次调用的上下文开销依然很小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这是它在工程上成立的原因，也是它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值钱于一段提示词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的原因。</w:t>
      </w:r>
    </w:p>
    <w:p w14:paraId="3E166544" w14:textId="77777777" w:rsidR="00BC61A9" w:rsidRDefault="00E6617E">
      <w:pPr>
        <w:pStyle w:val="21"/>
        <w:spacing w:line="312" w:lineRule="auto"/>
      </w:pPr>
      <w:r>
        <w:rPr>
          <w:rFonts w:ascii="宋体" w:eastAsia="宋体" w:hAnsi="宋体" w:cs="宋体" w:hint="eastAsia"/>
          <w:lang w:eastAsia="zh-CN"/>
        </w:rPr>
        <w:t>3.2 Skills 与"每次重新写提示词"的区别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53"/>
        <w:gridCol w:w="2865"/>
        <w:gridCol w:w="2858"/>
      </w:tblGrid>
      <w:tr w:rsidR="00BC61A9" w14:paraId="637BB589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C37B2C6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维度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FD2444C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提示词（ Prompt ）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09306E1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Skills</w:t>
            </w:r>
          </w:p>
        </w:tc>
      </w:tr>
      <w:tr w:rsidR="00BC61A9" w14:paraId="46BF8715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BF033C5" w14:textId="77777777" w:rsidR="00BC61A9" w:rsidRDefault="00E6617E">
            <w:pPr>
              <w:spacing w:before="53" w:after="53" w:line="240" w:lineRule="auto"/>
            </w:pPr>
            <w:r>
              <w:t>生命周期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8FECEBA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一次性，会话结束即消失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24D9E53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常驻磁盘，可版本管理</w:t>
            </w:r>
          </w:p>
        </w:tc>
      </w:tr>
      <w:tr w:rsidR="00BC61A9" w14:paraId="2E56D7BF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CADFB8F" w14:textId="77777777" w:rsidR="00BC61A9" w:rsidRDefault="00E6617E">
            <w:pPr>
              <w:spacing w:before="53" w:after="53" w:line="240" w:lineRule="auto"/>
            </w:pPr>
            <w:r>
              <w:t>触发方式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9986900" w14:textId="77777777" w:rsidR="00BC61A9" w:rsidRDefault="00E6617E">
            <w:pPr>
              <w:spacing w:before="53" w:after="53" w:line="240" w:lineRule="auto"/>
            </w:pPr>
            <w:r>
              <w:t>必须人每次显式输入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7010CD9" w14:textId="77777777" w:rsidR="00BC61A9" w:rsidRDefault="00E6617E">
            <w:pPr>
              <w:spacing w:before="53" w:after="53" w:line="240" w:lineRule="auto"/>
            </w:pPr>
            <w:r>
              <w:t xml:space="preserve">Agent  读描述后 </w:t>
            </w:r>
            <w:r>
              <w:rPr>
                <w:b/>
              </w:rPr>
              <w:t>自主判断</w:t>
            </w:r>
            <w:r>
              <w:t xml:space="preserve"> 是否启用</w:t>
            </w:r>
          </w:p>
        </w:tc>
      </w:tr>
      <w:tr w:rsidR="00BC61A9" w14:paraId="3184544B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49F77FA" w14:textId="77777777" w:rsidR="00BC61A9" w:rsidRDefault="00E6617E">
            <w:pPr>
              <w:spacing w:before="53" w:after="53" w:line="240" w:lineRule="auto"/>
            </w:pPr>
            <w:r>
              <w:t>上下文成本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4CA9780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不管用不用都全量占着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B22CFA1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按需加载，未触发几乎不占</w:t>
            </w:r>
          </w:p>
        </w:tc>
      </w:tr>
      <w:tr w:rsidR="00BC61A9" w14:paraId="69FBE45B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CA27E03" w14:textId="77777777" w:rsidR="00BC61A9" w:rsidRDefault="00E6617E">
            <w:pPr>
              <w:spacing w:before="53" w:after="53" w:line="240" w:lineRule="auto"/>
            </w:pPr>
            <w:r>
              <w:t>输出稳定性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0C91ED8" w14:textId="77777777" w:rsidR="00BC61A9" w:rsidRDefault="00E6617E">
            <w:pPr>
              <w:spacing w:before="53" w:after="53" w:line="240" w:lineRule="auto"/>
            </w:pPr>
            <w:r>
              <w:t>换个说法就漂移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EB11191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固定流程  +  模板  +  验收清单</w:t>
            </w:r>
          </w:p>
        </w:tc>
      </w:tr>
      <w:tr w:rsidR="00BC61A9" w14:paraId="4E6659CA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F745A7C" w14:textId="77777777" w:rsidR="00BC61A9" w:rsidRDefault="00E6617E">
            <w:pPr>
              <w:spacing w:before="53" w:after="53" w:line="240" w:lineRule="auto"/>
            </w:pPr>
            <w:r>
              <w:t>确定性步骤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DC048AD" w14:textId="77777777" w:rsidR="00BC61A9" w:rsidRDefault="00E6617E">
            <w:pPr>
              <w:spacing w:before="53" w:after="53" w:line="240" w:lineRule="auto"/>
            </w:pPr>
            <w:r>
              <w:t>让模型即兴发挥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4B0D19D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交给脚本，模型只拿结果</w:t>
            </w:r>
          </w:p>
        </w:tc>
      </w:tr>
      <w:tr w:rsidR="00BC61A9" w14:paraId="1514C63F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78F677C" w14:textId="77777777" w:rsidR="00BC61A9" w:rsidRDefault="00E6617E">
            <w:pPr>
              <w:spacing w:before="53" w:after="53" w:line="240" w:lineRule="auto"/>
            </w:pPr>
            <w:r>
              <w:t>团队协作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381D65D" w14:textId="77777777" w:rsidR="00BC61A9" w:rsidRDefault="00E6617E">
            <w:pPr>
              <w:spacing w:before="53" w:after="53" w:line="240" w:lineRule="auto"/>
            </w:pPr>
            <w:r>
              <w:t>各人各写法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7099138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可评审、可回滚、可成为团队标准</w:t>
            </w:r>
          </w:p>
        </w:tc>
      </w:tr>
    </w:tbl>
    <w:p w14:paraId="59061B81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一句话：</w:t>
      </w:r>
      <w:r>
        <w:rPr>
          <w:rFonts w:cs="宋体" w:hint="eastAsia"/>
          <w:b/>
          <w:lang w:eastAsia="zh-CN"/>
        </w:rPr>
        <w:t>如果你同一段要求每天要粘贴十几次，它就该被写成 Skill。</w:t>
      </w:r>
    </w:p>
    <w:p w14:paraId="5A59FBAE" w14:textId="77777777" w:rsidR="00BC61A9" w:rsidRDefault="00E6617E">
      <w:pPr>
        <w:pStyle w:val="2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3.3 我研究里一个可以封装成 Skill 的任务</w:t>
      </w:r>
    </w:p>
    <w:p w14:paraId="4919178E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任务：AIE 文献日跟踪与卡片推送。</w:t>
      </w:r>
      <w:r>
        <w:rPr>
          <w:rFonts w:cs="宋体" w:hint="eastAsia"/>
          <w:lang w:eastAsia="zh-CN"/>
        </w:rPr>
        <w:t>它完全符合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高频、流程固定、有明确验收标准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三个条件。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82"/>
        <w:gridCol w:w="4294"/>
      </w:tblGrid>
      <w:tr w:rsidR="00BC61A9" w14:paraId="566923B0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2A97827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组成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A735AA5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内容</w:t>
            </w:r>
          </w:p>
        </w:tc>
      </w:tr>
      <w:tr w:rsidR="00BC61A9" w14:paraId="4BF54C3F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A8AF62D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触发描述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012CAA7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用户说 " 今天有什么新文献 "" 推今天的  AIE  文献 " ，或定时任务到点触发</w:t>
            </w:r>
          </w:p>
        </w:tc>
      </w:tr>
      <w:tr w:rsidR="00BC61A9" w14:paraId="03D3D281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C7AF617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流程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43F84BB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①  读取去重记录文件  → ②  检索近两年文献  → ③  按条件元数据完整性初筛  → ④  与去重记录比对，剔除已推送  → ⑤  生成卡片  → ⑥  追加写入去重记录</w:t>
            </w:r>
          </w:p>
        </w:tc>
      </w:tr>
      <w:tr w:rsidR="00BC61A9" w14:paraId="02E3BB06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03F46CC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硬性规则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68BF932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推  3  篇；必须有  DOI  且渲染为可点击链接； </w:t>
            </w:r>
            <w:r>
              <w:rPr>
                <w:b/>
                <w:lang w:eastAsia="zh-CN"/>
              </w:rPr>
              <w:t>缺关键条件（溶剂/浓度/激发波长/仪器）的文献直接淘汰</w:t>
            </w:r>
            <w:r>
              <w:rPr>
                <w:lang w:eastAsia="zh-CN"/>
              </w:rPr>
              <w:t xml:space="preserve"> ；摘要按 " 研究问题 — 方法 — 结果 — 应用 " 四段式</w:t>
            </w:r>
          </w:p>
        </w:tc>
      </w:tr>
      <w:tr w:rsidR="00BC61A9" w14:paraId="4910EAF5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58A9012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脚本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FC5F9E7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rFonts w:ascii="Courier" w:hAnsi="Courier"/>
                <w:lang w:eastAsia="zh-CN"/>
              </w:rPr>
              <w:t>dedup.py</w:t>
            </w:r>
            <w:r>
              <w:rPr>
                <w:lang w:eastAsia="zh-CN"/>
              </w:rPr>
              <w:t xml:space="preserve"> （读去重记录并比对）、 </w:t>
            </w:r>
            <w:r>
              <w:rPr>
                <w:rFonts w:ascii="Courier" w:hAnsi="Courier"/>
                <w:lang w:eastAsia="zh-CN"/>
              </w:rPr>
              <w:t>fetch.py</w:t>
            </w:r>
            <w:r>
              <w:rPr>
                <w:lang w:eastAsia="zh-CN"/>
              </w:rPr>
              <w:t xml:space="preserve"> （检索并抽取元数据） —— 确定性工作不让模型即兴</w:t>
            </w:r>
          </w:p>
        </w:tc>
      </w:tr>
      <w:tr w:rsidR="00BC61A9" w14:paraId="6937E685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912A341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参考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B0DBDD1" w14:textId="77777777" w:rsidR="00BC61A9" w:rsidRDefault="00E6617E">
            <w:pPr>
              <w:spacing w:before="53" w:after="53" w:line="240" w:lineRule="auto"/>
            </w:pPr>
            <w:r>
              <w:rPr>
                <w:rFonts w:ascii="Courier" w:hAnsi="Courier"/>
              </w:rPr>
              <w:t>references/</w:t>
            </w:r>
            <w:r>
              <w:rPr>
                <w:rFonts w:ascii="Courier" w:hAnsi="Courier"/>
              </w:rPr>
              <w:t>期刊清单</w:t>
            </w:r>
            <w:r>
              <w:rPr>
                <w:rFonts w:ascii="Courier" w:hAnsi="Courier"/>
              </w:rPr>
              <w:t>.md</w:t>
            </w:r>
            <w:r>
              <w:t xml:space="preserve"> 、 </w:t>
            </w:r>
            <w:r>
              <w:rPr>
                <w:rFonts w:ascii="Courier" w:hAnsi="Courier"/>
              </w:rPr>
              <w:t>references/</w:t>
            </w:r>
            <w:r>
              <w:rPr>
                <w:rFonts w:ascii="Courier" w:hAnsi="Courier"/>
              </w:rPr>
              <w:t>条件元数据规范</w:t>
            </w:r>
            <w:r>
              <w:rPr>
                <w:rFonts w:ascii="Courier" w:hAnsi="Courier"/>
              </w:rPr>
              <w:t>.md</w:t>
            </w:r>
          </w:p>
        </w:tc>
      </w:tr>
      <w:tr w:rsidR="00BC61A9" w14:paraId="1DAFC37C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093763A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失败处理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42B56DA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检索接口不可用  →  明确报错不伪造；命中不足  3  篇  →  按实际数量推送并说明，不凑数</w:t>
            </w:r>
          </w:p>
        </w:tc>
      </w:tr>
      <w:tr w:rsidR="00BC61A9" w14:paraId="7B2FF410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AEB412A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验收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E2FCF49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每张卡片都能点开  DOI ；与去重记录比对无重复；无一条结论缺失条件元数据</w:t>
            </w:r>
          </w:p>
        </w:tc>
      </w:tr>
    </w:tbl>
    <w:p w14:paraId="79B31420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封装之后的价值不是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省打字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，而是把</w:t>
      </w:r>
      <w:r>
        <w:rPr>
          <w:rFonts w:cs="宋体" w:hint="eastAsia"/>
          <w:b/>
          <w:lang w:eastAsia="zh-CN"/>
        </w:rPr>
        <w:t>"哪些文献算合格"这个判断标准固化下来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这正是提示词做不到的：提示词每次都要重新说一遍标准，而说漏一条，模型就会安静地把不合格的文献推给你。</w:t>
      </w:r>
    </w:p>
    <w:p w14:paraId="66181BD0" w14:textId="77777777" w:rsidR="00BC61A9" w:rsidRDefault="00E6617E">
      <w:pPr>
        <w:pStyle w:val="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四、市场：中国的大模型与 Agent 产品</w:t>
      </w:r>
    </w:p>
    <w:p w14:paraId="45EFF512" w14:textId="77777777" w:rsidR="00BC61A9" w:rsidRDefault="00E6617E">
      <w:pPr>
        <w:pStyle w:val="2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4.1 国产模型家族：差异在定位，不在排名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47"/>
        <w:gridCol w:w="2140"/>
        <w:gridCol w:w="2149"/>
        <w:gridCol w:w="2140"/>
      </w:tblGrid>
      <w:tr w:rsidR="00BC61A9" w14:paraId="0F8B2F92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1998CB5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家族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AB7B514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主导方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4AA7205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长项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9E4F4AB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更适合</w:t>
            </w:r>
          </w:p>
        </w:tc>
      </w:tr>
      <w:tr w:rsidR="00BC61A9" w14:paraId="343AC4C3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9ACB9A5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DeepSeek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25AE555" w14:textId="77777777" w:rsidR="00BC61A9" w:rsidRDefault="00E6617E">
            <w:pPr>
              <w:spacing w:before="53" w:after="53" w:line="240" w:lineRule="auto"/>
            </w:pPr>
            <w:r>
              <w:t>深度求索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41CA10F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推理、代码、数学； </w:t>
            </w:r>
            <w:r>
              <w:rPr>
                <w:b/>
                <w:lang w:eastAsia="zh-CN"/>
              </w:rPr>
              <w:t>权重开源可本地部署</w:t>
            </w:r>
            <w:r>
              <w:rPr>
                <w:lang w:eastAsia="zh-CN"/>
              </w:rPr>
              <w:t xml:space="preserve"> ； API  定价低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95B7240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算法与开发、成本敏感、需私有化部署</w:t>
            </w:r>
          </w:p>
        </w:tc>
      </w:tr>
      <w:tr w:rsidR="00BC61A9" w14:paraId="6A55CB2D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D9B3991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通义千问 Qwen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6FC4984" w14:textId="77777777" w:rsidR="00BC61A9" w:rsidRDefault="00E6617E">
            <w:pPr>
              <w:spacing w:before="53" w:after="53" w:line="240" w:lineRule="auto"/>
            </w:pPr>
            <w:r>
              <w:t>阿里巴巴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79D1EA0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开源尺寸系列最全、生态完善；中文理解稳；阿里云集成顺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1ACB984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企业部署、二次开发、知识库问答</w:t>
            </w:r>
          </w:p>
        </w:tc>
      </w:tr>
      <w:tr w:rsidR="00BC61A9" w14:paraId="682D3438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8606F76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Kimi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6A0F436" w14:textId="77777777" w:rsidR="00BC61A9" w:rsidRDefault="00E6617E">
            <w:pPr>
              <w:spacing w:before="53" w:after="53" w:line="240" w:lineRule="auto"/>
            </w:pPr>
            <w:r>
              <w:t>月之暗面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7C5764A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超长上下文</w:t>
            </w:r>
            <w:r>
              <w:rPr>
                <w:lang w:eastAsia="zh-CN"/>
              </w:rPr>
              <w:t xml:space="preserve"> ，长文档检索与归纳属第一梯队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D57B0FA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论文精读、合同审阅、长报告总结</w:t>
            </w:r>
          </w:p>
        </w:tc>
      </w:tr>
      <w:tr w:rsidR="00BC61A9" w14:paraId="744B8AFD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9393A89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GLM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3876CB8" w14:textId="77777777" w:rsidR="00BC61A9" w:rsidRDefault="00E6617E">
            <w:pPr>
              <w:spacing w:before="53" w:after="53" w:line="240" w:lineRule="auto"/>
            </w:pPr>
            <w:r>
              <w:t>智谱（清华系）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D62853E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中英双语均衡；学术与知识问答扎实； </w:t>
            </w:r>
            <w:r>
              <w:rPr>
                <w:b/>
                <w:lang w:eastAsia="zh-CN"/>
              </w:rPr>
              <w:t>开源生态成熟</w:t>
            </w:r>
            <w:r>
              <w:rPr>
                <w:lang w:eastAsia="zh-CN"/>
              </w:rPr>
              <w:t xml:space="preserve"> ；智能体方向（ AutoGLM / ZCode ）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79E706B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学术研究与双语工作、知识图谱接入</w:t>
            </w:r>
          </w:p>
        </w:tc>
      </w:tr>
      <w:tr w:rsidR="00BC61A9" w14:paraId="56EBD456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1200F1D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豆包 Doubao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5F0811D" w14:textId="77777777" w:rsidR="00BC61A9" w:rsidRDefault="00E6617E">
            <w:pPr>
              <w:spacing w:before="53" w:after="53" w:line="240" w:lineRule="auto"/>
            </w:pPr>
            <w:r>
              <w:t>字节跳动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695E424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低延迟、低成本、 C  端体量大、多模态；下接  Trae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F5E122A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日常问答与内容创作、高频轻量调用</w:t>
            </w:r>
          </w:p>
        </w:tc>
      </w:tr>
      <w:tr w:rsidR="00BC61A9" w14:paraId="54A94FA6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03DC37B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MiniMax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C811029" w14:textId="77777777" w:rsidR="00BC61A9" w:rsidRDefault="00E6617E">
            <w:pPr>
              <w:spacing w:before="53" w:after="53" w:line="240" w:lineRule="auto"/>
            </w:pPr>
            <w:r>
              <w:t>稀宇科技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E55E3DE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语音合成与情感化对话突出；多模态；海外产品线（ Talkie /  海螺）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0136F81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音频内容、虚拟角色、语音交互</w:t>
            </w:r>
          </w:p>
        </w:tc>
      </w:tr>
      <w:tr w:rsidR="00BC61A9" w14:paraId="1953ECE8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E617E73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MiMo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D3CF83C" w14:textId="77777777" w:rsidR="00BC61A9" w:rsidRDefault="00E6617E">
            <w:pPr>
              <w:spacing w:before="53" w:after="53" w:line="240" w:lineRule="auto"/>
            </w:pPr>
            <w:r>
              <w:t>小米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70C1CBF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面向 </w:t>
            </w:r>
            <w:r>
              <w:rPr>
                <w:b/>
                <w:lang w:eastAsia="zh-CN"/>
              </w:rPr>
              <w:t>手机端侧</w:t>
            </w:r>
            <w:r>
              <w:rPr>
                <w:lang w:eastAsia="zh-CN"/>
              </w:rPr>
              <w:t xml:space="preserve"> 场景，已完成端侧生成式  AI  服务备案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6B7841C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端上推理、设备内集成</w:t>
            </w:r>
          </w:p>
        </w:tc>
      </w:tr>
      <w:tr w:rsidR="00BC61A9" w14:paraId="27526683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3B445BD" w14:textId="77777777" w:rsidR="00BC61A9" w:rsidRDefault="00E6617E">
            <w:pPr>
              <w:spacing w:before="53" w:after="53" w:line="240" w:lineRule="auto"/>
            </w:pPr>
            <w:r>
              <w:t>其他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5E44C1B" w14:textId="77777777" w:rsidR="00BC61A9" w:rsidRDefault="00E6617E">
            <w:pPr>
              <w:spacing w:before="53" w:after="53" w:line="240" w:lineRule="auto"/>
            </w:pPr>
            <w:r>
              <w:t>—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248AFF4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腾讯混元（嵌微信  /  腾讯文档生态）、百度文心（搜索增强）、讯飞星火（语音与教育）、商汤日日新（视觉多模态）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992FF21" w14:textId="77777777" w:rsidR="00BC61A9" w:rsidRDefault="00E6617E">
            <w:pPr>
              <w:spacing w:before="53" w:after="53" w:line="240" w:lineRule="auto"/>
            </w:pPr>
            <w:r>
              <w:t>看生态所在</w:t>
            </w:r>
          </w:p>
        </w:tc>
      </w:tr>
    </w:tbl>
    <w:p w14:paraId="1F337B0C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选型逻辑</w:t>
      </w:r>
      <w:r>
        <w:rPr>
          <w:rFonts w:cs="宋体" w:hint="eastAsia"/>
          <w:lang w:eastAsia="zh-CN"/>
        </w:rPr>
        <w:t>：没有全能冠军。要极致性价比与私有化</w:t>
      </w:r>
      <w:r>
        <w:rPr>
          <w:lang w:eastAsia="zh-CN"/>
        </w:rPr>
        <w:t xml:space="preserve"> → DeepSeek</w:t>
      </w:r>
      <w:r>
        <w:rPr>
          <w:rFonts w:cs="宋体" w:hint="eastAsia"/>
          <w:lang w:eastAsia="zh-CN"/>
        </w:rPr>
        <w:t>；处理几百页</w:t>
      </w:r>
      <w:r>
        <w:rPr>
          <w:lang w:eastAsia="zh-CN"/>
        </w:rPr>
        <w:t xml:space="preserve"> PDF → Kimi</w:t>
      </w:r>
      <w:r>
        <w:rPr>
          <w:rFonts w:cs="宋体" w:hint="eastAsia"/>
          <w:lang w:eastAsia="zh-CN"/>
        </w:rPr>
        <w:t>；做企业系统与二次开发</w:t>
      </w:r>
      <w:r>
        <w:rPr>
          <w:lang w:eastAsia="zh-CN"/>
        </w:rPr>
        <w:t xml:space="preserve"> → Qwen</w:t>
      </w:r>
      <w:r>
        <w:rPr>
          <w:rFonts w:cs="宋体" w:hint="eastAsia"/>
          <w:lang w:eastAsia="zh-CN"/>
        </w:rPr>
        <w:t>；中英混用与学术</w:t>
      </w:r>
      <w:r>
        <w:rPr>
          <w:lang w:eastAsia="zh-CN"/>
        </w:rPr>
        <w:t xml:space="preserve"> → GLM</w:t>
      </w:r>
      <w:r>
        <w:rPr>
          <w:rFonts w:cs="宋体" w:hint="eastAsia"/>
          <w:lang w:eastAsia="zh-CN"/>
        </w:rPr>
        <w:t>；要能听会说</w:t>
      </w:r>
      <w:r>
        <w:rPr>
          <w:lang w:eastAsia="zh-CN"/>
        </w:rPr>
        <w:t xml:space="preserve"> → MiniMax</w:t>
      </w:r>
      <w:r>
        <w:rPr>
          <w:rFonts w:cs="宋体" w:hint="eastAsia"/>
          <w:lang w:eastAsia="zh-CN"/>
        </w:rPr>
        <w:t>。</w:t>
      </w:r>
      <w:r>
        <w:rPr>
          <w:rFonts w:cs="宋体" w:hint="eastAsia"/>
          <w:b/>
          <w:lang w:eastAsia="zh-CN"/>
        </w:rPr>
        <w:t>先明确泛化目标，再选模型</w:t>
      </w:r>
      <w:r>
        <w:rPr>
          <w:rFonts w:cs="宋体" w:hint="eastAsia"/>
          <w:lang w:eastAsia="zh-CN"/>
        </w:rPr>
        <w:t>，跟我们选机器学习模型是同一个道理。</w:t>
      </w:r>
    </w:p>
    <w:p w14:paraId="15042B77" w14:textId="77777777" w:rsidR="00BC61A9" w:rsidRDefault="00E6617E">
      <w:pPr>
        <w:pStyle w:val="2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4.2 我选一个 Agent 产品：WorkBuddy（腾讯）</w:t>
      </w:r>
    </w:p>
    <w:p w14:paraId="5C043F3B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选它有两个理由：一是我正在用它做文献追踪与文档生成；二是它代表了</w:t>
      </w:r>
      <w:r>
        <w:rPr>
          <w:rFonts w:cs="宋体" w:hint="eastAsia"/>
          <w:b/>
          <w:lang w:eastAsia="zh-CN"/>
        </w:rPr>
        <w:t>另一条 Agent 路线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不做编程</w:t>
      </w:r>
      <w:r>
        <w:rPr>
          <w:lang w:eastAsia="zh-CN"/>
        </w:rPr>
        <w:t xml:space="preserve"> IDE</w:t>
      </w:r>
      <w:r>
        <w:rPr>
          <w:rFonts w:cs="宋体" w:hint="eastAsia"/>
          <w:lang w:eastAsia="zh-CN"/>
        </w:rPr>
        <w:t>，而做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桌面原生办公智能体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87"/>
        <w:gridCol w:w="4289"/>
      </w:tblGrid>
      <w:tr w:rsidR="00BC61A9" w14:paraId="2310C9CE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9FAB3D2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能力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1D13CA9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说明</w:t>
            </w:r>
          </w:p>
        </w:tc>
      </w:tr>
      <w:tr w:rsidR="00BC61A9" w14:paraId="5CFAA96B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61AB655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本地文件系统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9D1B431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直接读写本机文件、执行命令，能处理桌面上的真实材料，而不是只能粘贴文本</w:t>
            </w:r>
          </w:p>
        </w:tc>
      </w:tr>
      <w:tr w:rsidR="00BC61A9" w14:paraId="58D8FD55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742641C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连接器（MCP 生态）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90751C6" w14:textId="77777777" w:rsidR="00BC61A9" w:rsidRDefault="00E6617E">
            <w:pPr>
              <w:spacing w:before="53" w:after="53" w:line="240" w:lineRule="auto"/>
            </w:pPr>
            <w:r>
              <w:t xml:space="preserve">可接入腾讯文档、企业微信、飞书、钉钉、 GitHub 、 Notion  等；连接后  Agent  直接读写外部服务， </w:t>
            </w:r>
            <w:r>
              <w:rPr>
                <w:b/>
              </w:rPr>
              <w:t>不用切上下文</w:t>
            </w:r>
          </w:p>
        </w:tc>
      </w:tr>
      <w:tr w:rsidR="00BC61A9" w14:paraId="357B0E0A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77B8F02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技能（Skill）与专家（Expert）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A29ED21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技能包封装办事流程；专家按垂直领域整合多项技能，可组 " 专家团 " 并行处理；也可用  skill-creator  把做过的一次任务沉淀成自定义技能</w:t>
            </w:r>
          </w:p>
        </w:tc>
      </w:tr>
      <w:tr w:rsidR="00BC61A9" w14:paraId="73500D26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CD663A2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三种工作模式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7B91B10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Ask （只答不改文件）、 Plan （先给方案、确认后再执行）、 Craft （直接读写文件交付结果） —— </w:t>
            </w:r>
            <w:r>
              <w:rPr>
                <w:b/>
                <w:lang w:eastAsia="zh-CN"/>
              </w:rPr>
              <w:t>按风险分级，把"确认权"留给人</w:t>
            </w:r>
          </w:p>
        </w:tc>
      </w:tr>
      <w:tr w:rsidR="00BC61A9" w14:paraId="47E4788C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11570ED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自动化定时任务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E9A1356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可设定时执行，如每日文献检索与推送</w:t>
            </w:r>
          </w:p>
        </w:tc>
      </w:tr>
      <w:tr w:rsidR="00BC61A9" w14:paraId="1AF1D235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2F17671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远程调度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4598FE4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通过主流  IM  在手机端下发任务， PC  端执行后回传产物</w:t>
            </w:r>
          </w:p>
        </w:tc>
      </w:tr>
      <w:tr w:rsidR="00BC61A9" w14:paraId="1B49048F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A19ED75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模型接入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FB76FCD" w14:textId="77777777" w:rsidR="00BC61A9" w:rsidRDefault="00E6617E">
            <w:pPr>
              <w:spacing w:before="53" w:after="53" w:line="240" w:lineRule="auto"/>
            </w:pPr>
            <w:r>
              <w:t xml:space="preserve">接入混元、 DeepSeek 、 GLM 、 Kimi  等主流模型 —— </w:t>
            </w:r>
            <w:r>
              <w:rPr>
                <w:b/>
              </w:rPr>
              <w:t>壳与脑子可以分开挑</w:t>
            </w:r>
          </w:p>
        </w:tc>
      </w:tr>
    </w:tbl>
    <w:p w14:paraId="5B40A9CE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我的使用体会</w:t>
      </w:r>
      <w:r>
        <w:rPr>
          <w:rFonts w:cs="宋体" w:hint="eastAsia"/>
          <w:lang w:eastAsia="zh-CN"/>
        </w:rPr>
        <w:t>：对我最有价值的不是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它会写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，而是三件事的组合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能读本地文件</w:t>
      </w:r>
      <w:r>
        <w:rPr>
          <w:rFonts w:cs="宋体" w:hint="eastAsia"/>
          <w:lang w:eastAsia="zh-CN"/>
        </w:rPr>
        <w:t>（于是实验记录本、文献库成了可直接检索的资料源）、</w:t>
      </w:r>
      <w:r>
        <w:rPr>
          <w:rFonts w:cs="宋体" w:hint="eastAsia"/>
          <w:b/>
          <w:lang w:eastAsia="zh-CN"/>
        </w:rPr>
        <w:t>能定时跑</w:t>
      </w:r>
      <w:r>
        <w:rPr>
          <w:rFonts w:cs="宋体" w:hint="eastAsia"/>
          <w:lang w:eastAsia="zh-CN"/>
        </w:rPr>
        <w:t>（于是文献跟踪从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我想起来才查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变成每天自动）、</w:t>
      </w:r>
      <w:r>
        <w:rPr>
          <w:rFonts w:cs="宋体" w:hint="eastAsia"/>
          <w:b/>
          <w:lang w:eastAsia="zh-CN"/>
        </w:rPr>
        <w:t>能挂专家和技能</w:t>
      </w:r>
      <w:r>
        <w:rPr>
          <w:rFonts w:cs="宋体" w:hint="eastAsia"/>
          <w:lang w:eastAsia="zh-CN"/>
        </w:rPr>
        <w:t>（于是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合格文献的标准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可以被固化下来复用）。这三点分别对应本次作业的第二、第三题。</w:t>
      </w:r>
    </w:p>
    <w:p w14:paraId="5ABF2517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同赛道其他产品一句话定位：</w:t>
      </w:r>
      <w:r>
        <w:rPr>
          <w:b/>
          <w:lang w:eastAsia="zh-CN"/>
        </w:rPr>
        <w:t>Trae</w:t>
      </w:r>
      <w:r>
        <w:rPr>
          <w:rFonts w:cs="宋体" w:hint="eastAsia"/>
          <w:lang w:eastAsia="zh-CN"/>
        </w:rPr>
        <w:t>（字节）从</w:t>
      </w:r>
      <w:r>
        <w:rPr>
          <w:lang w:eastAsia="zh-CN"/>
        </w:rPr>
        <w:t xml:space="preserve"> AI IDE </w:t>
      </w:r>
      <w:r>
        <w:rPr>
          <w:rFonts w:cs="宋体" w:hint="eastAsia"/>
          <w:lang w:eastAsia="zh-CN"/>
        </w:rPr>
        <w:t>扩展到通用生产力平台，</w:t>
      </w:r>
      <w:r>
        <w:rPr>
          <w:lang w:eastAsia="zh-CN"/>
        </w:rPr>
        <w:t xml:space="preserve">Trae Agent </w:t>
      </w:r>
      <w:r>
        <w:rPr>
          <w:rFonts w:cs="宋体" w:hint="eastAsia"/>
          <w:lang w:eastAsia="zh-CN"/>
        </w:rPr>
        <w:t>框架已开源；</w:t>
      </w:r>
      <w:r>
        <w:rPr>
          <w:b/>
          <w:lang w:eastAsia="zh-CN"/>
        </w:rPr>
        <w:t>Qoder</w:t>
      </w:r>
      <w:r>
        <w:rPr>
          <w:rFonts w:cs="宋体" w:hint="eastAsia"/>
          <w:lang w:eastAsia="zh-CN"/>
        </w:rPr>
        <w:t>（阿里）从通义灵码演进，含开发者版与通用办公版；</w:t>
      </w:r>
      <w:r>
        <w:rPr>
          <w:b/>
          <w:lang w:eastAsia="zh-CN"/>
        </w:rPr>
        <w:t>Kimi Code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走终端</w:t>
      </w:r>
      <w:r>
        <w:rPr>
          <w:lang w:eastAsia="zh-CN"/>
        </w:rPr>
        <w:t xml:space="preserve"> / IDE </w:t>
      </w:r>
      <w:r>
        <w:rPr>
          <w:rFonts w:cs="宋体" w:hint="eastAsia"/>
          <w:lang w:eastAsia="zh-CN"/>
        </w:rPr>
        <w:t>路线，靠长上下文处理长任务链；</w:t>
      </w:r>
      <w:r>
        <w:rPr>
          <w:b/>
          <w:lang w:eastAsia="zh-CN"/>
        </w:rPr>
        <w:t>MiniMax Code</w:t>
      </w:r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用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生成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验证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对抗式循环做自我纠错；</w:t>
      </w:r>
      <w:r>
        <w:rPr>
          <w:b/>
          <w:lang w:eastAsia="zh-CN"/>
        </w:rPr>
        <w:t>ZCode</w:t>
      </w:r>
      <w:r>
        <w:rPr>
          <w:rFonts w:cs="宋体" w:hint="eastAsia"/>
          <w:lang w:eastAsia="zh-CN"/>
        </w:rPr>
        <w:t>（智谱）面向复杂项目与长程编程任务。</w:t>
      </w:r>
    </w:p>
    <w:p w14:paraId="71FEDAB7" w14:textId="77777777" w:rsidR="00BC61A9" w:rsidRDefault="00E6617E">
      <w:pPr>
        <w:pBdr>
          <w:left w:val="single" w:sz="24" w:space="0" w:color="23406E"/>
        </w:pBdr>
        <w:shd w:val="clear" w:color="auto" w:fill="EEF2F8"/>
        <w:spacing w:before="147" w:after="189"/>
        <w:rPr>
          <w:lang w:eastAsia="zh-CN"/>
        </w:rPr>
      </w:pPr>
      <w:r>
        <w:rPr>
          <w:color w:val="2B3A4D"/>
          <w:sz w:val="21"/>
          <w:lang w:eastAsia="zh-CN"/>
        </w:rPr>
        <w:t>  </w:t>
      </w:r>
      <w:r>
        <w:rPr>
          <w:rFonts w:cs="宋体" w:hint="eastAsia"/>
          <w:color w:val="2B3A4D"/>
          <w:sz w:val="21"/>
          <w:lang w:eastAsia="zh-CN"/>
        </w:rPr>
        <w:t>关于题面里的</w:t>
      </w:r>
      <w:r>
        <w:rPr>
          <w:color w:val="2B3A4D"/>
          <w:sz w:val="21"/>
          <w:lang w:eastAsia="zh-CN"/>
        </w:rPr>
        <w:t xml:space="preserve"> "DeepSeek Harness"</w:t>
      </w:r>
      <w:r>
        <w:rPr>
          <w:rFonts w:cs="宋体" w:hint="eastAsia"/>
          <w:color w:val="2B3A4D"/>
          <w:sz w:val="21"/>
          <w:lang w:eastAsia="zh-CN"/>
        </w:rPr>
        <w:t>：</w:t>
      </w:r>
      <w:r>
        <w:rPr>
          <w:color w:val="2B3A4D"/>
          <w:sz w:val="21"/>
          <w:lang w:eastAsia="zh-CN"/>
        </w:rPr>
        <w:t xml:space="preserve">Harness </w:t>
      </w:r>
      <w:r>
        <w:rPr>
          <w:rFonts w:cs="宋体" w:hint="eastAsia"/>
          <w:color w:val="2B3A4D"/>
          <w:sz w:val="21"/>
          <w:lang w:eastAsia="zh-CN"/>
        </w:rPr>
        <w:t>在行业语境中多指</w:t>
      </w:r>
      <w:r>
        <w:rPr>
          <w:rFonts w:cs="宋体" w:hint="eastAsia"/>
          <w:b/>
          <w:color w:val="2B3A4D"/>
          <w:sz w:val="21"/>
          <w:lang w:eastAsia="zh-CN"/>
        </w:rPr>
        <w:t>包裹模型的工程骨架</w:t>
      </w:r>
      <w:r>
        <w:rPr>
          <w:rFonts w:cs="宋体" w:hint="eastAsia"/>
          <w:color w:val="2B3A4D"/>
          <w:sz w:val="21"/>
          <w:lang w:eastAsia="zh-CN"/>
        </w:rPr>
        <w:t>（执行循环</w:t>
      </w:r>
      <w:r>
        <w:rPr>
          <w:color w:val="2B3A4D"/>
          <w:sz w:val="21"/>
          <w:lang w:eastAsia="zh-CN"/>
        </w:rPr>
        <w:t xml:space="preserve"> + </w:t>
      </w:r>
      <w:r>
        <w:rPr>
          <w:rFonts w:cs="宋体" w:hint="eastAsia"/>
          <w:color w:val="2B3A4D"/>
          <w:sz w:val="21"/>
          <w:lang w:eastAsia="zh-CN"/>
        </w:rPr>
        <w:t>护栏</w:t>
      </w:r>
      <w:r>
        <w:rPr>
          <w:color w:val="2B3A4D"/>
          <w:sz w:val="21"/>
          <w:lang w:eastAsia="zh-CN"/>
        </w:rPr>
        <w:t xml:space="preserve"> + </w:t>
      </w:r>
      <w:r>
        <w:rPr>
          <w:rFonts w:cs="宋体" w:hint="eastAsia"/>
          <w:color w:val="2B3A4D"/>
          <w:sz w:val="21"/>
          <w:lang w:eastAsia="zh-CN"/>
        </w:rPr>
        <w:t>沙箱环境），是架构层概念而非某个零售产品名称；公开资料中未见</w:t>
      </w:r>
      <w:r>
        <w:rPr>
          <w:color w:val="2B3A4D"/>
          <w:sz w:val="21"/>
          <w:lang w:eastAsia="zh-CN"/>
        </w:rPr>
        <w:t xml:space="preserve"> DeepSeek </w:t>
      </w:r>
      <w:r>
        <w:rPr>
          <w:rFonts w:cs="宋体" w:hint="eastAsia"/>
          <w:color w:val="2B3A4D"/>
          <w:sz w:val="21"/>
          <w:lang w:eastAsia="zh-CN"/>
        </w:rPr>
        <w:t>有以此命名的独立产品形态，此处存疑，建议以官方发布为准。</w:t>
      </w:r>
    </w:p>
    <w:p w14:paraId="591985E1" w14:textId="77777777" w:rsidR="00BC61A9" w:rsidRDefault="00E6617E">
      <w:pPr>
        <w:pStyle w:val="1"/>
        <w:spacing w:line="312" w:lineRule="auto"/>
      </w:pPr>
      <w:r>
        <w:rPr>
          <w:rFonts w:ascii="宋体" w:eastAsia="宋体" w:hAnsi="宋体" w:cs="宋体" w:hint="eastAsia"/>
          <w:lang w:eastAsia="zh-CN"/>
        </w:rPr>
        <w:t>五、接入与付费：API、API Key 与 Coding Plan</w:t>
      </w:r>
    </w:p>
    <w:p w14:paraId="4331FC0E" w14:textId="77777777" w:rsidR="00BC61A9" w:rsidRDefault="00E6617E">
      <w:pPr>
        <w:pStyle w:val="21"/>
        <w:spacing w:line="312" w:lineRule="auto"/>
      </w:pPr>
      <w:r>
        <w:rPr>
          <w:rFonts w:ascii="宋体" w:eastAsia="宋体" w:hAnsi="宋体" w:cs="宋体" w:hint="eastAsia"/>
          <w:lang w:eastAsia="zh-CN"/>
        </w:rPr>
        <w:t>5.1 API 与 API Key</w:t>
      </w:r>
    </w:p>
    <w:p w14:paraId="6F9F6D77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API（Application Programming Interface）</w:t>
      </w:r>
      <w:r>
        <w:rPr>
          <w:rFonts w:cs="宋体" w:hint="eastAsia"/>
          <w:lang w:eastAsia="zh-CN"/>
        </w:rPr>
        <w:t>是模型服务商对外暴露的一组标准接口：你的程序按约定格式发一个</w:t>
      </w:r>
      <w:r>
        <w:t xml:space="preserve"> HTTP </w:t>
      </w:r>
      <w:r>
        <w:rPr>
          <w:rFonts w:cs="宋体" w:hint="eastAsia"/>
          <w:lang w:eastAsia="zh-CN"/>
        </w:rPr>
        <w:t>请求（带上模型名、对话内容、参数），服务端返回结果。有了它，模型就不再是网页里那个对话框，而变成了</w:t>
      </w:r>
      <w:r>
        <w:rPr>
          <w:rFonts w:cs="宋体" w:hint="eastAsia"/>
          <w:b/>
          <w:lang w:eastAsia="zh-CN"/>
        </w:rPr>
        <w:t>可以被任何程序调用的一个函数</w:t>
      </w:r>
      <w:r>
        <w:rPr>
          <w:lang w:eastAsia="zh-CN"/>
        </w:rPr>
        <w:t>——Agent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 xml:space="preserve">IDE </w:t>
      </w:r>
      <w:r>
        <w:rPr>
          <w:rFonts w:cs="宋体" w:hint="eastAsia"/>
          <w:lang w:eastAsia="zh-CN"/>
        </w:rPr>
        <w:t>插件、脚本、自己的应用，底层都是在调</w:t>
      </w:r>
      <w:r>
        <w:rPr>
          <w:lang w:eastAsia="zh-CN"/>
        </w:rPr>
        <w:t xml:space="preserve"> API</w:t>
      </w:r>
      <w:r>
        <w:rPr>
          <w:rFonts w:cs="宋体" w:hint="eastAsia"/>
          <w:lang w:eastAsia="zh-CN"/>
        </w:rPr>
        <w:t>。</w:t>
      </w:r>
    </w:p>
    <w:p w14:paraId="523759E7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API Key（密钥）</w:t>
      </w:r>
      <w:r>
        <w:rPr>
          <w:rFonts w:cs="宋体" w:hint="eastAsia"/>
          <w:lang w:eastAsia="zh-CN"/>
        </w:rPr>
        <w:t>是随请求一起发出的凭证，起三个作用：</w:t>
      </w:r>
    </w:p>
    <w:p w14:paraId="3080CD82" w14:textId="77777777" w:rsidR="00BC61A9" w:rsidRDefault="00E6617E">
      <w:pPr>
        <w:pStyle w:val="a0"/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身份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证明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这个请求是你发的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；</w:t>
      </w:r>
    </w:p>
    <w:p w14:paraId="5858BEDB" w14:textId="77777777" w:rsidR="00BC61A9" w:rsidRDefault="00E6617E">
      <w:pPr>
        <w:pStyle w:val="a0"/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计费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用量记在你的账号上；</w:t>
      </w:r>
    </w:p>
    <w:p w14:paraId="5F9EAE19" w14:textId="77777777" w:rsidR="00BC61A9" w:rsidRDefault="00E6617E">
      <w:pPr>
        <w:pStyle w:val="a0"/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权限边界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决定你能调哪些模型、走哪个套餐、有什么速率限制。</w:t>
      </w:r>
    </w:p>
    <w:p w14:paraId="6589ED6A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因为它同时是钥匙和账单，实践上有三条硬纪律：</w:t>
      </w:r>
      <w:r>
        <w:rPr>
          <w:rFonts w:cs="宋体" w:hint="eastAsia"/>
          <w:b/>
          <w:lang w:eastAsia="zh-CN"/>
        </w:rPr>
        <w:t>不要写进代码或提交到 Git</w:t>
      </w:r>
      <w:r>
        <w:rPr>
          <w:rFonts w:cs="宋体" w:hint="eastAsia"/>
          <w:lang w:eastAsia="zh-CN"/>
        </w:rPr>
        <w:t>（放环境变量或密钥管理里）、</w:t>
      </w:r>
      <w:r>
        <w:rPr>
          <w:rFonts w:cs="宋体" w:hint="eastAsia"/>
          <w:b/>
          <w:lang w:eastAsia="zh-CN"/>
        </w:rPr>
        <w:t>不要分享给他人</w:t>
      </w:r>
      <w:r>
        <w:rPr>
          <w:rFonts w:cs="宋体" w:hint="eastAsia"/>
          <w:lang w:eastAsia="zh-CN"/>
        </w:rPr>
        <w:t>（多数套餐明确禁止账号共享）、</w:t>
      </w:r>
      <w:r>
        <w:rPr>
          <w:rFonts w:cs="宋体" w:hint="eastAsia"/>
          <w:b/>
          <w:lang w:eastAsia="zh-CN"/>
        </w:rPr>
        <w:t>定期轮换、发现泄露立即吊销</w:t>
      </w:r>
      <w:r>
        <w:rPr>
          <w:rFonts w:cs="宋体" w:hint="eastAsia"/>
          <w:lang w:eastAsia="zh-CN"/>
        </w:rPr>
        <w:t>。</w:t>
      </w:r>
    </w:p>
    <w:p w14:paraId="7765F0C4" w14:textId="77777777" w:rsidR="00BC61A9" w:rsidRDefault="00E6617E">
      <w:pPr>
        <w:pStyle w:val="21"/>
        <w:spacing w:line="312" w:lineRule="auto"/>
      </w:pPr>
      <w:r>
        <w:rPr>
          <w:rFonts w:ascii="宋体" w:eastAsia="宋体" w:hAnsi="宋体" w:cs="宋体" w:hint="eastAsia"/>
          <w:lang w:eastAsia="zh-CN"/>
        </w:rPr>
        <w:t>5.2 三种付费方式的区别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17"/>
        <w:gridCol w:w="1714"/>
        <w:gridCol w:w="1719"/>
        <w:gridCol w:w="1712"/>
        <w:gridCol w:w="1714"/>
      </w:tblGrid>
      <w:tr w:rsidR="00BC61A9" w14:paraId="4D07C657" w14:textId="77777777"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CD299AC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方式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65E28BC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计费单位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54D988C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使用形态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CE23469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适合谁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D017C3B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风险</w:t>
            </w:r>
          </w:p>
        </w:tc>
      </w:tr>
      <w:tr w:rsidR="00BC61A9" w14:paraId="458A36C5" w14:textId="77777777"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E50C874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网页 / 桌面端订阅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C26E39B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按月固定费  +  使用额度上限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AF68681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人机交互，在官方客户端里用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E92CA7F" w14:textId="77777777" w:rsidR="00BC61A9" w:rsidRDefault="00E6617E">
            <w:pPr>
              <w:spacing w:before="53" w:after="53" w:line="240" w:lineRule="auto"/>
            </w:pPr>
            <w:r>
              <w:t>个人日常使用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06F367E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额度用尽需等恢复；能力受客户端限制</w:t>
            </w:r>
          </w:p>
        </w:tc>
      </w:tr>
      <w:tr w:rsidR="00BC61A9" w14:paraId="6F260835" w14:textId="77777777"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26409D8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API 按量付费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2DA8673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按 token 计费</w:t>
            </w:r>
            <w:r>
              <w:rPr>
                <w:lang w:eastAsia="zh-CN"/>
              </w:rPr>
              <w:t xml:space="preserve"> （输入  /  输出单价不同，输出通常更贵）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464C199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程序调用，可集成进自己的系统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863B990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开发者、批量任务、产品集成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4D29EE2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成本不可控</w:t>
            </w:r>
            <w:r>
              <w:t xml:space="preserve"> ，长上下文与  Agent  循环易 " 烧穿 "</w:t>
            </w:r>
          </w:p>
        </w:tc>
      </w:tr>
      <w:tr w:rsidR="00BC61A9" w14:paraId="2B9317FE" w14:textId="77777777"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115DDBB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Coding Plan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EE807CD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固定月费  +  </w:t>
            </w:r>
            <w:r>
              <w:rPr>
                <w:b/>
                <w:lang w:eastAsia="zh-CN"/>
              </w:rPr>
              <w:t>调用次数额度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6803E82" w14:textId="77777777" w:rsidR="00BC61A9" w:rsidRDefault="00E6617E">
            <w:pPr>
              <w:spacing w:before="53" w:after="53" w:line="240" w:lineRule="auto"/>
            </w:pPr>
            <w:r>
              <w:t>在编程工具（ IDE / CLI /  桌面  Agent ）里用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0EABE72" w14:textId="77777777" w:rsidR="00BC61A9" w:rsidRDefault="00E6617E">
            <w:pPr>
              <w:spacing w:before="53" w:after="53" w:line="240" w:lineRule="auto"/>
            </w:pPr>
            <w:r>
              <w:t>高频  AI  编程用户</w:t>
            </w:r>
          </w:p>
        </w:tc>
        <w:tc>
          <w:tcPr>
            <w:tcW w:w="1728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898DE40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仅限授权工具内使用， </w:t>
            </w:r>
            <w:r>
              <w:rPr>
                <w:b/>
                <w:lang w:eastAsia="zh-CN"/>
              </w:rPr>
              <w:t>严禁挪作 API 批量调用</w:t>
            </w:r>
          </w:p>
        </w:tc>
      </w:tr>
    </w:tbl>
    <w:p w14:paraId="450C28F0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三者的本质差别是</w:t>
      </w:r>
      <w:r>
        <w:rPr>
          <w:rFonts w:cs="宋体" w:hint="eastAsia"/>
          <w:b/>
          <w:lang w:eastAsia="zh-CN"/>
        </w:rPr>
        <w:t>风险由谁承担</w:t>
      </w:r>
      <w:r>
        <w:rPr>
          <w:rFonts w:cs="宋体" w:hint="eastAsia"/>
          <w:lang w:eastAsia="zh-CN"/>
        </w:rPr>
        <w:t>：按量付费把成本风险留给你（可能超支），订阅与</w:t>
      </w:r>
      <w:r>
        <w:rPr>
          <w:lang w:eastAsia="zh-CN"/>
        </w:rPr>
        <w:t xml:space="preserve"> Coding Plan </w:t>
      </w:r>
      <w:r>
        <w:rPr>
          <w:rFonts w:cs="宋体" w:hint="eastAsia"/>
          <w:lang w:eastAsia="zh-CN"/>
        </w:rPr>
        <w:t>把它转移给厂商（固定月费、额度封顶）。</w:t>
      </w:r>
      <w:r>
        <w:rPr>
          <w:lang w:eastAsia="zh-CN"/>
        </w:rPr>
        <w:t xml:space="preserve">Coding Plan </w:t>
      </w:r>
      <w:r>
        <w:rPr>
          <w:rFonts w:cs="宋体" w:hint="eastAsia"/>
          <w:lang w:eastAsia="zh-CN"/>
        </w:rPr>
        <w:t>之所以在</w:t>
      </w:r>
      <w:r>
        <w:rPr>
          <w:lang w:eastAsia="zh-CN"/>
        </w:rPr>
        <w:t xml:space="preserve"> 2026 </w:t>
      </w:r>
      <w:r>
        <w:rPr>
          <w:rFonts w:cs="宋体" w:hint="eastAsia"/>
          <w:lang w:eastAsia="zh-CN"/>
        </w:rPr>
        <w:t>年流行，正是因为它用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固定月费</w:t>
      </w:r>
      <w:r>
        <w:rPr>
          <w:lang w:eastAsia="zh-CN"/>
        </w:rPr>
        <w:t xml:space="preserve"> + </w:t>
      </w:r>
      <w:r>
        <w:rPr>
          <w:rFonts w:cs="宋体" w:hint="eastAsia"/>
          <w:lang w:eastAsia="zh-CN"/>
        </w:rPr>
        <w:t>次数封顶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同时解决了</w:t>
      </w:r>
      <w:r>
        <w:rPr>
          <w:rFonts w:cs="宋体" w:hint="eastAsia"/>
          <w:b/>
          <w:lang w:eastAsia="zh-CN"/>
        </w:rPr>
        <w:t>成本不可控</w:t>
      </w:r>
      <w:r>
        <w:rPr>
          <w:rFonts w:cs="宋体" w:hint="eastAsia"/>
          <w:lang w:eastAsia="zh-CN"/>
        </w:rPr>
        <w:t>与</w:t>
      </w:r>
      <w:r>
        <w:rPr>
          <w:rFonts w:cs="宋体" w:hint="eastAsia"/>
          <w:b/>
          <w:lang w:eastAsia="zh-CN"/>
        </w:rPr>
        <w:t>欠费风险</w:t>
      </w:r>
      <w:r>
        <w:rPr>
          <w:rFonts w:cs="宋体" w:hint="eastAsia"/>
          <w:lang w:eastAsia="zh-CN"/>
        </w:rPr>
        <w:t>两个痛点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代价是你必须接受它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只能在编程工具里用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的限制。</w:t>
      </w:r>
    </w:p>
    <w:p w14:paraId="7E8B6BD4" w14:textId="77777777" w:rsidR="00BC61A9" w:rsidRDefault="00E6617E">
      <w:pPr>
        <w:pStyle w:val="2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5.3 查一家服务商：阿里云百炼 Coding Plan</w:t>
      </w:r>
    </w:p>
    <w:p w14:paraId="45B4B2C1" w14:textId="77777777" w:rsidR="00BC61A9" w:rsidRDefault="00E6617E">
      <w:pPr>
        <w:rPr>
          <w:lang w:eastAsia="zh-CN"/>
        </w:rPr>
      </w:pPr>
      <w:r>
        <w:rPr>
          <w:rFonts w:cs="宋体" w:hint="eastAsia"/>
          <w:lang w:eastAsia="zh-CN"/>
        </w:rPr>
        <w:t>以下取自阿里云百炼官方帮助文档（更新于</w:t>
      </w:r>
      <w:r>
        <w:rPr>
          <w:lang w:eastAsia="zh-CN"/>
        </w:rPr>
        <w:t xml:space="preserve"> 2026-10-10</w:t>
      </w:r>
      <w:r>
        <w:rPr>
          <w:rFonts w:cs="宋体" w:hint="eastAsia"/>
          <w:lang w:eastAsia="zh-CN"/>
        </w:rPr>
        <w:t>），实际以下单页为准。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84"/>
        <w:gridCol w:w="4292"/>
      </w:tblGrid>
      <w:tr w:rsidR="00BC61A9" w14:paraId="3B4361EC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03A7100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项目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D0DF381" w14:textId="77777777" w:rsidR="00BC61A9" w:rsidRDefault="00E6617E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官方说明</w:t>
            </w:r>
          </w:p>
        </w:tc>
      </w:tr>
      <w:tr w:rsidR="00BC61A9" w14:paraId="3F1C7296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3106E35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定位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860A811" w14:textId="77777777" w:rsidR="00BC61A9" w:rsidRDefault="00E6617E">
            <w:pPr>
              <w:spacing w:before="53" w:after="53" w:line="240" w:lineRule="auto"/>
            </w:pPr>
            <w:r>
              <w:t>整合千问、 GLM 、 Kimi 、 MiniMax  等模型的  AI  编程订阅套餐，兼容主流  AI  编程工具，固定月费、成本可控、防范欠费</w:t>
            </w:r>
          </w:p>
        </w:tc>
      </w:tr>
      <w:tr w:rsidR="00BC61A9" w14:paraId="6E299E0B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164B93C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价格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0231D58" w14:textId="77777777" w:rsidR="00BC61A9" w:rsidRDefault="00E6617E">
            <w:pPr>
              <w:spacing w:before="53" w:after="53" w:line="240" w:lineRule="auto"/>
            </w:pPr>
            <w:r>
              <w:t xml:space="preserve">Pro  套餐   </w:t>
            </w:r>
            <w:r>
              <w:rPr>
                <w:b/>
              </w:rPr>
              <w:t>¥200/月</w:t>
            </w:r>
            <w:r>
              <w:t xml:space="preserve"> （新客首月曾有限时特惠； Lite  套餐已于  2026-03-20  停止新购、 4-13  停止续费）</w:t>
            </w:r>
          </w:p>
        </w:tc>
      </w:tr>
      <w:tr w:rsidR="00BC61A9" w14:paraId="1B02D010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DA10D79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支持模型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68EB000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t xml:space="preserve">精确白名单：推荐 </w:t>
            </w:r>
            <w:r>
              <w:rPr>
                <w:rFonts w:ascii="Courier" w:hAnsi="Courier"/>
              </w:rPr>
              <w:t>qwen3.7-plus</w:t>
            </w:r>
            <w:r>
              <w:t xml:space="preserve"> 、 </w:t>
            </w:r>
            <w:r>
              <w:rPr>
                <w:rFonts w:ascii="Courier" w:hAnsi="Courier"/>
              </w:rPr>
              <w:t>qwen3.6-plus</w:t>
            </w:r>
            <w:r>
              <w:t xml:space="preserve"> 、 </w:t>
            </w:r>
            <w:r>
              <w:rPr>
                <w:rFonts w:ascii="Courier" w:hAnsi="Courier"/>
              </w:rPr>
              <w:t>kimi-k2.5</w:t>
            </w:r>
            <w:r>
              <w:t xml:space="preserve"> 、 </w:t>
            </w:r>
            <w:r>
              <w:rPr>
                <w:rFonts w:ascii="Courier" w:hAnsi="Courier"/>
              </w:rPr>
              <w:t>glm-5</w:t>
            </w:r>
            <w:r>
              <w:t xml:space="preserve"> 、 </w:t>
            </w:r>
            <w:r>
              <w:rPr>
                <w:rFonts w:ascii="Courier" w:hAnsi="Courier"/>
              </w:rPr>
              <w:t>MiniMax-M2.5</w:t>
            </w:r>
            <w:r>
              <w:t xml:space="preserve"> ；另有 </w:t>
            </w:r>
            <w:r>
              <w:rPr>
                <w:rFonts w:ascii="Courier" w:hAnsi="Courier"/>
              </w:rPr>
              <w:t>qwen3.5-plus</w:t>
            </w:r>
            <w:r>
              <w:t xml:space="preserve"> 等。 </w:t>
            </w:r>
            <w:r>
              <w:rPr>
                <w:b/>
                <w:lang w:eastAsia="zh-CN"/>
              </w:rPr>
              <w:t>版本号必须逐字符匹配</w:t>
            </w:r>
            <w:r>
              <w:rPr>
                <w:lang w:eastAsia="zh-CN"/>
              </w:rPr>
              <w:t xml:space="preserve"> ，不在清单内即不支持</w:t>
            </w:r>
          </w:p>
        </w:tc>
      </w:tr>
      <w:tr w:rsidR="00BC61A9" w14:paraId="0CDE25A2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5F4A40B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额度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546169C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每  5  小时  6,000  次请求；每周  45,000  次；每月  90,000  次（三重上限同时生效）</w:t>
            </w:r>
          </w:p>
        </w:tc>
      </w:tr>
      <w:tr w:rsidR="00BC61A9" w14:paraId="2B84BB10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1566BDA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额度怎么算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B746649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按 </w:t>
            </w:r>
            <w:r>
              <w:rPr>
                <w:b/>
                <w:lang w:eastAsia="zh-CN"/>
              </w:rPr>
              <w:t>模型调用次数</w:t>
            </w:r>
            <w:r>
              <w:rPr>
                <w:lang w:eastAsia="zh-CN"/>
              </w:rPr>
              <w:t xml:space="preserve"> 扣，不是按提问次数 —— 一次提问会触发多次模型调用。 </w:t>
            </w:r>
            <w:r>
              <w:rPr>
                <w:b/>
                <w:lang w:eastAsia="zh-CN"/>
              </w:rPr>
              <w:t>简单任务约 5–10 次，复杂任务约 10–30 次甚至更多</w:t>
            </w:r>
            <w:r>
              <w:rPr>
                <w:lang w:eastAsia="zh-CN"/>
              </w:rPr>
              <w:t xml:space="preserve"> ，受任务难度、上下文长度、工具使用影响</w:t>
            </w:r>
          </w:p>
        </w:tc>
      </w:tr>
      <w:tr w:rsidR="00BC61A9" w14:paraId="1312D61E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E0925AA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额度恢复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FF69DDB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5  小时额度 </w:t>
            </w:r>
            <w:r>
              <w:rPr>
                <w:b/>
                <w:lang w:eastAsia="zh-CN"/>
              </w:rPr>
              <w:t>滚动恢复</w:t>
            </w:r>
            <w:r>
              <w:rPr>
                <w:lang w:eastAsia="zh-CN"/>
              </w:rPr>
              <w:t xml:space="preserve"> （每分钟释放  5  小时前消耗的量）；每周额度周一  00:00  重置；每月额度在下个订阅日  00:00  重置</w:t>
            </w:r>
          </w:p>
        </w:tc>
      </w:tr>
      <w:tr w:rsidR="00BC61A9" w14:paraId="16B16CD7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4AD0487" w14:textId="77777777" w:rsidR="00BC61A9" w:rsidRDefault="00E6617E">
            <w:pPr>
              <w:spacing w:before="53" w:after="53" w:line="240" w:lineRule="auto"/>
            </w:pPr>
            <w:r>
              <w:rPr>
                <w:b/>
              </w:rPr>
              <w:t>使用限制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C93A1C3" w14:textId="77777777" w:rsidR="00BC61A9" w:rsidRDefault="00E6617E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仅限在编程工具中使用；账号不得共享；禁止以  API  形式用于自动化脚本或非交互式批量调用，否则可能被暂停或封禁  Key</w:t>
            </w:r>
          </w:p>
        </w:tc>
      </w:tr>
    </w:tbl>
    <w:p w14:paraId="2FA93405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额度该怎么理解</w:t>
      </w:r>
      <w:r>
        <w:rPr>
          <w:rFonts w:cs="宋体" w:hint="eastAsia"/>
          <w:lang w:eastAsia="zh-CN"/>
        </w:rPr>
        <w:t>：把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每月</w:t>
      </w:r>
      <w:r>
        <w:rPr>
          <w:lang w:eastAsia="zh-CN"/>
        </w:rPr>
        <w:t xml:space="preserve"> 9 </w:t>
      </w:r>
      <w:r>
        <w:rPr>
          <w:rFonts w:cs="宋体" w:hint="eastAsia"/>
          <w:lang w:eastAsia="zh-CN"/>
        </w:rPr>
        <w:t>万次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当成</w:t>
      </w:r>
      <w:r>
        <w:rPr>
          <w:lang w:eastAsia="zh-CN"/>
        </w:rPr>
        <w:t xml:space="preserve"> 9 </w:t>
      </w:r>
      <w:r>
        <w:rPr>
          <w:rFonts w:cs="宋体" w:hint="eastAsia"/>
          <w:lang w:eastAsia="zh-CN"/>
        </w:rPr>
        <w:t>万次提问是严重高估。按官方给出的口径，复杂任务一次提问</w:t>
      </w:r>
      <w:r>
        <w:rPr>
          <w:lang w:eastAsia="zh-CN"/>
        </w:rPr>
        <w:t xml:space="preserve"> 10–30+ </w:t>
      </w:r>
      <w:r>
        <w:rPr>
          <w:rFonts w:cs="宋体" w:hint="eastAsia"/>
          <w:lang w:eastAsia="zh-CN"/>
        </w:rPr>
        <w:t>次调用，那么</w:t>
      </w:r>
      <w:r>
        <w:rPr>
          <w:lang w:eastAsia="zh-CN"/>
        </w:rPr>
        <w:t xml:space="preserve"> 9 </w:t>
      </w:r>
      <w:r>
        <w:rPr>
          <w:rFonts w:cs="宋体" w:hint="eastAsia"/>
          <w:lang w:eastAsia="zh-CN"/>
        </w:rPr>
        <w:t>万次调用大约对应</w:t>
      </w:r>
      <w:r>
        <w:rPr>
          <w:rFonts w:cs="宋体" w:hint="eastAsia"/>
          <w:b/>
          <w:lang w:eastAsia="zh-CN"/>
        </w:rPr>
        <w:t>几千次</w:t>
      </w:r>
      <w:r>
        <w:rPr>
          <w:rFonts w:cs="宋体" w:hint="eastAsia"/>
          <w:lang w:eastAsia="zh-CN"/>
        </w:rPr>
        <w:t>真实提问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所以真正约束你的是</w:t>
      </w:r>
      <w:r>
        <w:rPr>
          <w:rFonts w:cs="宋体" w:hint="eastAsia"/>
          <w:b/>
          <w:lang w:eastAsia="zh-CN"/>
        </w:rPr>
        <w:t>每 5 小时 6,000 次</w:t>
      </w:r>
      <w:r>
        <w:rPr>
          <w:rFonts w:cs="宋体" w:hint="eastAsia"/>
          <w:lang w:eastAsia="zh-CN"/>
        </w:rPr>
        <w:t>这个短窗口，它决定了连续高强度工作时的节奏。</w:t>
      </w:r>
    </w:p>
    <w:p w14:paraId="093D7B56" w14:textId="77777777" w:rsidR="00BC61A9" w:rsidRDefault="00E6617E">
      <w:pPr>
        <w:rPr>
          <w:lang w:eastAsia="zh-CN"/>
        </w:rPr>
      </w:pPr>
      <w:r>
        <w:rPr>
          <w:rFonts w:cs="宋体" w:hint="eastAsia"/>
          <w:b/>
          <w:lang w:eastAsia="zh-CN"/>
        </w:rPr>
        <w:t>横向一瞥</w:t>
      </w:r>
      <w:r>
        <w:rPr>
          <w:rFonts w:cs="宋体" w:hint="eastAsia"/>
          <w:lang w:eastAsia="zh-CN"/>
        </w:rPr>
        <w:t>：腾讯云</w:t>
      </w:r>
      <w:r>
        <w:t xml:space="preserve"> Coding Plan </w:t>
      </w:r>
      <w:r>
        <w:rPr>
          <w:rFonts w:cs="宋体" w:hint="eastAsia"/>
          <w:lang w:eastAsia="zh-CN"/>
        </w:rPr>
        <w:t>同样按</w:t>
      </w:r>
      <w:r>
        <w:t>"</w:t>
      </w:r>
      <w:r>
        <w:rPr>
          <w:rFonts w:cs="宋体" w:hint="eastAsia"/>
          <w:lang w:eastAsia="zh-CN"/>
        </w:rPr>
        <w:t>预估请求次数</w:t>
      </w:r>
      <w:r>
        <w:t>"</w:t>
      </w:r>
      <w:r>
        <w:rPr>
          <w:rFonts w:cs="宋体" w:hint="eastAsia"/>
          <w:lang w:eastAsia="zh-CN"/>
        </w:rPr>
        <w:t>计，分为</w:t>
      </w:r>
      <w:r>
        <w:t xml:space="preserve"> Lite</w:t>
      </w:r>
      <w:r>
        <w:rPr>
          <w:rFonts w:cs="宋体" w:hint="eastAsia"/>
          <w:lang w:eastAsia="zh-CN"/>
        </w:rPr>
        <w:t>（</w:t>
      </w:r>
      <w:r>
        <w:t xml:space="preserve">40 </w:t>
      </w:r>
      <w:r>
        <w:rPr>
          <w:rFonts w:cs="宋体" w:hint="eastAsia"/>
          <w:lang w:eastAsia="zh-CN"/>
        </w:rPr>
        <w:t>元</w:t>
      </w:r>
      <w:r>
        <w:t>/</w:t>
      </w:r>
      <w:r>
        <w:rPr>
          <w:rFonts w:cs="宋体" w:hint="eastAsia"/>
          <w:lang w:eastAsia="zh-CN"/>
        </w:rPr>
        <w:t>月，每</w:t>
      </w:r>
      <w:r>
        <w:t xml:space="preserve"> 5 </w:t>
      </w:r>
      <w:r>
        <w:rPr>
          <w:rFonts w:cs="宋体" w:hint="eastAsia"/>
          <w:lang w:eastAsia="zh-CN"/>
        </w:rPr>
        <w:t>小时约</w:t>
      </w:r>
      <w:r>
        <w:t xml:space="preserve"> 1,200 </w:t>
      </w:r>
      <w:r>
        <w:rPr>
          <w:rFonts w:cs="宋体" w:hint="eastAsia"/>
          <w:lang w:eastAsia="zh-CN"/>
        </w:rPr>
        <w:t>次</w:t>
      </w:r>
      <w:r>
        <w:t xml:space="preserve"> / </w:t>
      </w:r>
      <w:r>
        <w:rPr>
          <w:rFonts w:cs="宋体" w:hint="eastAsia"/>
          <w:lang w:eastAsia="zh-CN"/>
        </w:rPr>
        <w:t>每周</w:t>
      </w:r>
      <w:r>
        <w:t xml:space="preserve"> 9,000 / </w:t>
      </w:r>
      <w:r>
        <w:rPr>
          <w:rFonts w:cs="宋体" w:hint="eastAsia"/>
          <w:lang w:eastAsia="zh-CN"/>
        </w:rPr>
        <w:t>每月</w:t>
      </w:r>
      <w:r>
        <w:t xml:space="preserve"> 18,000</w:t>
      </w:r>
      <w:r>
        <w:rPr>
          <w:rFonts w:cs="宋体" w:hint="eastAsia"/>
          <w:lang w:eastAsia="zh-CN"/>
        </w:rPr>
        <w:t>）与</w:t>
      </w:r>
      <w:r>
        <w:t xml:space="preserve"> Pro</w:t>
      </w:r>
      <w:r>
        <w:rPr>
          <w:rFonts w:cs="宋体" w:hint="eastAsia"/>
          <w:lang w:eastAsia="zh-CN"/>
        </w:rPr>
        <w:t>（</w:t>
      </w:r>
      <w:r>
        <w:t xml:space="preserve">200 </w:t>
      </w:r>
      <w:r>
        <w:rPr>
          <w:rFonts w:cs="宋体" w:hint="eastAsia"/>
          <w:lang w:eastAsia="zh-CN"/>
        </w:rPr>
        <w:t>元</w:t>
      </w:r>
      <w:r>
        <w:t>/</w:t>
      </w:r>
      <w:r>
        <w:rPr>
          <w:rFonts w:cs="宋体" w:hint="eastAsia"/>
          <w:lang w:eastAsia="zh-CN"/>
        </w:rPr>
        <w:t>月，</w:t>
      </w:r>
      <w:r>
        <w:t>6,000 / 45,000 / 90,000</w:t>
      </w:r>
      <w:r>
        <w:rPr>
          <w:rFonts w:cs="宋体" w:hint="eastAsia"/>
          <w:lang w:eastAsia="zh-CN"/>
        </w:rPr>
        <w:t>），支持</w:t>
      </w:r>
      <w:r>
        <w:t xml:space="preserve"> HY</w:t>
      </w:r>
      <w:r>
        <w:rPr>
          <w:rFonts w:cs="宋体" w:hint="eastAsia"/>
          <w:lang w:eastAsia="zh-CN"/>
        </w:rPr>
        <w:t>、</w:t>
      </w:r>
      <w:r>
        <w:t>GLM</w:t>
      </w:r>
      <w:r>
        <w:rPr>
          <w:rFonts w:cs="宋体" w:hint="eastAsia"/>
          <w:lang w:eastAsia="zh-CN"/>
        </w:rPr>
        <w:t>、</w:t>
      </w:r>
      <w:r>
        <w:t>Kimi</w:t>
      </w:r>
      <w:r>
        <w:rPr>
          <w:rFonts w:cs="宋体" w:hint="eastAsia"/>
          <w:lang w:eastAsia="zh-CN"/>
        </w:rPr>
        <w:t>、</w:t>
      </w:r>
      <w:r>
        <w:t xml:space="preserve">MiniMax </w:t>
      </w:r>
      <w:r>
        <w:rPr>
          <w:rFonts w:cs="宋体" w:hint="eastAsia"/>
          <w:lang w:eastAsia="zh-CN"/>
        </w:rPr>
        <w:t>等模型，并明确适配</w:t>
      </w:r>
      <w:r>
        <w:t xml:space="preserve"> OpenClaw</w:t>
      </w:r>
      <w:r>
        <w:rPr>
          <w:rFonts w:cs="宋体" w:hint="eastAsia"/>
          <w:lang w:eastAsia="zh-CN"/>
        </w:rPr>
        <w:t>、</w:t>
      </w:r>
      <w:r>
        <w:t>CodeBuddy</w:t>
      </w:r>
      <w:r>
        <w:rPr>
          <w:rFonts w:cs="宋体" w:hint="eastAsia"/>
          <w:lang w:eastAsia="zh-CN"/>
        </w:rPr>
        <w:t>、</w:t>
      </w:r>
      <w:r>
        <w:t>Claude Code</w:t>
      </w:r>
      <w:r>
        <w:rPr>
          <w:rFonts w:cs="宋体" w:hint="eastAsia"/>
          <w:lang w:eastAsia="zh-CN"/>
        </w:rPr>
        <w:t>、</w:t>
      </w:r>
      <w:r>
        <w:t>Cline</w:t>
      </w:r>
      <w:r>
        <w:rPr>
          <w:rFonts w:cs="宋体" w:hint="eastAsia"/>
          <w:lang w:eastAsia="zh-CN"/>
        </w:rPr>
        <w:t>、</w:t>
      </w:r>
      <w:r>
        <w:t xml:space="preserve">Cursor </w:t>
      </w:r>
      <w:r>
        <w:rPr>
          <w:rFonts w:cs="宋体" w:hint="eastAsia"/>
          <w:lang w:eastAsia="zh-CN"/>
        </w:rPr>
        <w:t>等工具；天翼云的</w:t>
      </w:r>
      <w:r>
        <w:t>"</w:t>
      </w:r>
      <w:r>
        <w:rPr>
          <w:rFonts w:cs="宋体" w:hint="eastAsia"/>
          <w:lang w:eastAsia="zh-CN"/>
        </w:rPr>
        <w:t>编程</w:t>
      </w:r>
      <w:r>
        <w:t xml:space="preserve"> Token Plan"</w:t>
      </w:r>
      <w:r>
        <w:rPr>
          <w:rFonts w:cs="宋体" w:hint="eastAsia"/>
          <w:lang w:eastAsia="zh-CN"/>
        </w:rPr>
        <w:t>则是</w:t>
      </w:r>
      <w:r>
        <w:rPr>
          <w:rFonts w:cs="宋体" w:hint="eastAsia"/>
          <w:b/>
          <w:lang w:eastAsia="zh-CN"/>
        </w:rPr>
        <w:t>积分制</w:t>
      </w:r>
      <w:r>
        <w:rPr>
          <w:rFonts w:cs="宋体" w:hint="eastAsia"/>
          <w:lang w:eastAsia="zh-CN"/>
        </w:rPr>
        <w:t>（</w:t>
      </w:r>
      <w:r>
        <w:t xml:space="preserve">29–699 </w:t>
      </w:r>
      <w:r>
        <w:rPr>
          <w:rFonts w:cs="宋体" w:hint="eastAsia"/>
          <w:lang w:eastAsia="zh-CN"/>
        </w:rPr>
        <w:t>元</w:t>
      </w:r>
      <w:r>
        <w:t>/</w:t>
      </w:r>
      <w:r>
        <w:rPr>
          <w:rFonts w:cs="宋体" w:hint="eastAsia"/>
          <w:lang w:eastAsia="zh-CN"/>
        </w:rPr>
        <w:t>月，</w:t>
      </w:r>
      <w:r>
        <w:t xml:space="preserve">3,000–100,000 </w:t>
      </w:r>
      <w:r>
        <w:rPr>
          <w:rFonts w:cs="宋体" w:hint="eastAsia"/>
          <w:lang w:eastAsia="zh-CN"/>
        </w:rPr>
        <w:t>积分），按模型折算可兑换</w:t>
      </w:r>
      <w:r>
        <w:t xml:space="preserve"> token </w:t>
      </w:r>
      <w:r>
        <w:rPr>
          <w:rFonts w:cs="宋体" w:hint="eastAsia"/>
          <w:lang w:eastAsia="zh-CN"/>
        </w:rPr>
        <w:t>数。</w:t>
      </w:r>
      <w:r>
        <w:rPr>
          <w:rFonts w:cs="宋体" w:hint="eastAsia"/>
          <w:b/>
          <w:lang w:eastAsia="zh-CN"/>
        </w:rPr>
        <w:t>各家换算口径不同，比价时要换算到"每次真实提问成本"这个共同单位。</w:t>
      </w:r>
    </w:p>
    <w:p w14:paraId="2AB26B2C" w14:textId="2E791508" w:rsidR="00BC61A9" w:rsidRDefault="00E6617E" w:rsidP="00BF10CF">
      <w:pPr>
        <w:pBdr>
          <w:left w:val="single" w:sz="24" w:space="0" w:color="23406E"/>
        </w:pBdr>
        <w:shd w:val="clear" w:color="auto" w:fill="EEF2F8"/>
        <w:spacing w:before="147" w:after="189"/>
        <w:rPr>
          <w:lang w:eastAsia="zh-CN"/>
        </w:rPr>
      </w:pPr>
      <w:r>
        <w:rPr>
          <w:color w:val="2B3A4D"/>
          <w:sz w:val="21"/>
          <w:lang w:eastAsia="zh-CN"/>
        </w:rPr>
        <w:t>  </w:t>
      </w:r>
      <w:r>
        <w:rPr>
          <w:rFonts w:cs="宋体" w:hint="eastAsia"/>
          <w:color w:val="2B3A4D"/>
          <w:sz w:val="21"/>
          <w:lang w:eastAsia="zh-CN"/>
        </w:rPr>
        <w:t>数据是原料，模型是加工方式，</w:t>
      </w:r>
      <w:r>
        <w:rPr>
          <w:color w:val="2B3A4D"/>
          <w:sz w:val="21"/>
          <w:lang w:eastAsia="zh-CN"/>
        </w:rPr>
        <w:t xml:space="preserve">Agent </w:t>
      </w:r>
      <w:r>
        <w:rPr>
          <w:rFonts w:cs="宋体" w:hint="eastAsia"/>
          <w:color w:val="2B3A4D"/>
          <w:sz w:val="21"/>
          <w:lang w:eastAsia="zh-CN"/>
        </w:rPr>
        <w:t>是组织加工过程的工程结构，而</w:t>
      </w:r>
      <w:r>
        <w:rPr>
          <w:color w:val="2B3A4D"/>
          <w:sz w:val="21"/>
          <w:lang w:eastAsia="zh-CN"/>
        </w:rPr>
        <w:t xml:space="preserve"> API </w:t>
      </w:r>
      <w:r>
        <w:rPr>
          <w:rFonts w:cs="宋体" w:hint="eastAsia"/>
          <w:color w:val="2B3A4D"/>
          <w:sz w:val="21"/>
          <w:lang w:eastAsia="zh-CN"/>
        </w:rPr>
        <w:t>与套餐决定了这套结构能否被你稳定地用起来。</w:t>
      </w:r>
      <w:r>
        <w:rPr>
          <w:rFonts w:cs="宋体" w:hint="eastAsia"/>
          <w:b/>
          <w:color w:val="2B3A4D"/>
          <w:sz w:val="21"/>
          <w:lang w:eastAsia="zh-CN"/>
        </w:rPr>
        <w:t>选择的关键从来不是"哪个更强"，而是"哪个在你的场景里可被检验、可被负担、可被复现"。</w:t>
      </w:r>
    </w:p>
    <w:sectPr w:rsidR="00BC61A9" w:rsidSect="00034616">
      <w:footerReference w:type="default" r:id="rId8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D8AAF" w14:textId="77777777" w:rsidR="00211C7E" w:rsidRDefault="00211C7E">
      <w:pPr>
        <w:spacing w:after="0" w:line="240" w:lineRule="auto"/>
      </w:pPr>
      <w:r>
        <w:separator/>
      </w:r>
    </w:p>
  </w:endnote>
  <w:endnote w:type="continuationSeparator" w:id="0">
    <w:p w14:paraId="1C5972C9" w14:textId="77777777" w:rsidR="00211C7E" w:rsidRDefault="0021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479FD" w14:textId="5EA1DBEC" w:rsidR="00BC61A9" w:rsidRDefault="00E6617E">
    <w:pPr>
      <w:pStyle w:val="a7"/>
      <w:tabs>
        <w:tab w:val="center" w:pos="4156"/>
        <w:tab w:val="right" w:pos="8312"/>
      </w:tabs>
    </w:pPr>
    <w:r>
      <w:tab/>
    </w:r>
    <w:r>
      <w:fldChar w:fldCharType="begin"/>
    </w:r>
    <w:r>
      <w:instrText>PAGE</w:instrText>
    </w:r>
    <w:r>
      <w:fldChar w:fldCharType="separate"/>
    </w:r>
    <w:r w:rsidR="00D86124">
      <w:rPr>
        <w:noProof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53E94" w14:textId="77777777" w:rsidR="00211C7E" w:rsidRDefault="00211C7E">
      <w:pPr>
        <w:spacing w:after="0" w:line="240" w:lineRule="auto"/>
      </w:pPr>
      <w:r>
        <w:separator/>
      </w:r>
    </w:p>
  </w:footnote>
  <w:footnote w:type="continuationSeparator" w:id="0">
    <w:p w14:paraId="0A0978D4" w14:textId="77777777" w:rsidR="00211C7E" w:rsidRDefault="00211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C7E"/>
    <w:rsid w:val="0029639D"/>
    <w:rsid w:val="00326F90"/>
    <w:rsid w:val="0047589A"/>
    <w:rsid w:val="009E7AB3"/>
    <w:rsid w:val="00A618C6"/>
    <w:rsid w:val="00AA1D8D"/>
    <w:rsid w:val="00B47730"/>
    <w:rsid w:val="00B63E09"/>
    <w:rsid w:val="00BC61A9"/>
    <w:rsid w:val="00BF10CF"/>
    <w:rsid w:val="00CB0664"/>
    <w:rsid w:val="00CB2278"/>
    <w:rsid w:val="00D86124"/>
    <w:rsid w:val="00E661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A94029BA-CC26-462D-B2A3-46DEB0D8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4" w:line="316" w:lineRule="auto"/>
    </w:pPr>
    <w:rPr>
      <w:rFonts w:ascii="宋体" w:eastAsia="宋体" w:hAnsi="宋体"/>
      <w:color w:val="1A1A1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8" w:line="265" w:lineRule="auto"/>
      <w:outlineLvl w:val="0"/>
    </w:pPr>
    <w:rPr>
      <w:rFonts w:ascii="黑体" w:eastAsia="黑体" w:hAnsi="黑体"/>
      <w:b/>
      <w:bCs/>
      <w:color w:val="23406E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4" w:line="265" w:lineRule="auto"/>
      <w:outlineLvl w:val="1"/>
    </w:pPr>
    <w:rPr>
      <w:rFonts w:ascii="黑体" w:eastAsia="黑体" w:hAnsi="黑体"/>
      <w:b/>
      <w:bCs/>
      <w:color w:val="2340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16" w:line="265" w:lineRule="auto"/>
      <w:outlineLvl w:val="2"/>
    </w:pPr>
    <w:rPr>
      <w:rFonts w:ascii="黑体" w:eastAsia="黑体" w:hAnsi="黑体"/>
      <w:b/>
      <w:bCs/>
      <w:color w:val="2F4F7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Chong</cp:lastModifiedBy>
  <cp:revision>2</cp:revision>
  <dcterms:created xsi:type="dcterms:W3CDTF">2026-10-22T10:06:00Z</dcterms:created>
  <dcterms:modified xsi:type="dcterms:W3CDTF">2026-10-22T10:06:00Z</dcterms:modified>
  <cp:category/>
</cp:coreProperties>
</file>