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4ACF" w14:textId="1212D92E" w:rsidR="00F92974" w:rsidRDefault="00AA3C81">
      <w:pPr>
        <w:rPr>
          <w:sz w:val="32"/>
          <w:szCs w:val="32"/>
        </w:rPr>
      </w:pPr>
      <w:r w:rsidRPr="00AA3C81">
        <w:rPr>
          <w:sz w:val="32"/>
          <w:szCs w:val="32"/>
        </w:rPr>
        <w:t>Additional powers to be included in financial power of attorney form</w:t>
      </w:r>
    </w:p>
    <w:p w14:paraId="78227952" w14:textId="5D954728" w:rsidR="008B36FA" w:rsidRDefault="008B36FA">
      <w:pPr>
        <w:rPr>
          <w:sz w:val="32"/>
          <w:szCs w:val="32"/>
        </w:rPr>
      </w:pPr>
    </w:p>
    <w:tbl>
      <w:tblPr>
        <w:tblStyle w:val="TableGrid2"/>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3"/>
      </w:tblGrid>
      <w:tr w:rsidR="008B36FA" w14:paraId="7E260CA9" w14:textId="77777777" w:rsidTr="004F0110">
        <w:tc>
          <w:tcPr>
            <w:tcW w:w="8218" w:type="dxa"/>
          </w:tcPr>
          <w:p w14:paraId="69019E62" w14:textId="77777777" w:rsidR="008B36FA" w:rsidRDefault="008B36FA" w:rsidP="008B36FA">
            <w:pPr>
              <w:pStyle w:val="QLDPONormalBeforeSpacing6"/>
              <w:numPr>
                <w:ilvl w:val="0"/>
                <w:numId w:val="2"/>
              </w:numPr>
              <w:ind w:left="597" w:hanging="567"/>
              <w:rPr>
                <w:noProof w:val="0"/>
              </w:rPr>
            </w:pPr>
            <w:r>
              <w:rPr>
                <w:bCs/>
                <w:noProof w:val="0"/>
              </w:rPr>
              <w:t>Any</w:t>
            </w:r>
            <w:r>
              <w:rPr>
                <w:noProof w:val="0"/>
              </w:rPr>
              <w:t xml:space="preserve"> attorney can enter into transactions where their interests and duty could conflict with my interests in relation to the transaction.</w:t>
            </w:r>
          </w:p>
        </w:tc>
      </w:tr>
      <w:tr w:rsidR="008B36FA" w14:paraId="3CF84AF5" w14:textId="77777777" w:rsidTr="004F0110">
        <w:tc>
          <w:tcPr>
            <w:tcW w:w="8218" w:type="dxa"/>
          </w:tcPr>
          <w:p w14:paraId="14C0A14A" w14:textId="77777777" w:rsidR="008B36FA" w:rsidRDefault="008B36FA" w:rsidP="008B36FA">
            <w:pPr>
              <w:pStyle w:val="QLDPONormalBeforeSpacing6"/>
              <w:numPr>
                <w:ilvl w:val="0"/>
                <w:numId w:val="2"/>
              </w:numPr>
              <w:ind w:left="597" w:hanging="567"/>
              <w:rPr>
                <w:noProof w:val="0"/>
              </w:rPr>
            </w:pPr>
            <w:r>
              <w:rPr>
                <w:noProof w:val="0"/>
              </w:rPr>
              <w:t xml:space="preserve">Any </w:t>
            </w:r>
            <w:r w:rsidRPr="0019409B">
              <w:rPr>
                <w:bCs/>
                <w:noProof w:val="0"/>
              </w:rPr>
              <w:t>attorney</w:t>
            </w:r>
            <w:r>
              <w:rPr>
                <w:noProof w:val="0"/>
              </w:rPr>
              <w:t xml:space="preserve"> can engage themselves in relation to my affairs, and can charge usual professional charges for work performed.</w:t>
            </w:r>
          </w:p>
        </w:tc>
      </w:tr>
      <w:tr w:rsidR="008B36FA" w14:paraId="3DE98A21" w14:textId="77777777" w:rsidTr="004F0110">
        <w:tc>
          <w:tcPr>
            <w:tcW w:w="8218" w:type="dxa"/>
          </w:tcPr>
          <w:p w14:paraId="1C605FE3" w14:textId="77777777" w:rsidR="008B36FA" w:rsidRDefault="008B36FA" w:rsidP="008B36FA">
            <w:pPr>
              <w:pStyle w:val="QLDPONormalBeforeSpacing6"/>
              <w:numPr>
                <w:ilvl w:val="0"/>
                <w:numId w:val="2"/>
              </w:numPr>
              <w:ind w:left="597" w:hanging="567"/>
              <w:rPr>
                <w:noProof w:val="0"/>
              </w:rPr>
            </w:pPr>
            <w:r>
              <w:rPr>
                <w:noProof w:val="0"/>
              </w:rPr>
              <w:t>Any attorney may make gifts on my behalf.</w:t>
            </w:r>
          </w:p>
          <w:p w14:paraId="4132E2A8" w14:textId="77777777" w:rsidR="008B36FA" w:rsidRPr="00933B82" w:rsidRDefault="008B36FA" w:rsidP="008B36FA">
            <w:pPr>
              <w:pStyle w:val="QLDPONormalBeforeSpacing6"/>
              <w:numPr>
                <w:ilvl w:val="0"/>
                <w:numId w:val="2"/>
              </w:numPr>
              <w:ind w:left="597" w:hanging="567"/>
              <w:rPr>
                <w:noProof w:val="0"/>
              </w:rPr>
            </w:pPr>
            <w:r w:rsidRPr="00F15B6E">
              <w:rPr>
                <w:rFonts w:asciiTheme="minorHAnsi" w:hAnsiTheme="minorHAnsi" w:cstheme="minorHAnsi"/>
              </w:rPr>
              <w:t xml:space="preserve">I </w:t>
            </w:r>
            <w:r w:rsidRPr="00F15B6E">
              <w:rPr>
                <w:bCs/>
                <w:noProof w:val="0"/>
              </w:rPr>
              <w:t>authorise</w:t>
            </w:r>
            <w:r w:rsidRPr="00F15B6E">
              <w:rPr>
                <w:rFonts w:asciiTheme="minorHAnsi" w:hAnsiTheme="minorHAnsi" w:cstheme="minorHAnsi"/>
              </w:rPr>
              <w:t xml:space="preserve"> my attorney to pay to themselves from my estate any amount in reimbursement of any out of pocket expense paid on my behalf as my attorney or incurred as a result of their duties as my attorney.</w:t>
            </w:r>
          </w:p>
          <w:p w14:paraId="034F41A0" w14:textId="1758FB04" w:rsidR="00933B82" w:rsidRPr="00572FF9" w:rsidRDefault="00933B82" w:rsidP="008B36FA">
            <w:pPr>
              <w:pStyle w:val="QLDPONormalBeforeSpacing6"/>
              <w:numPr>
                <w:ilvl w:val="0"/>
                <w:numId w:val="2"/>
              </w:numPr>
              <w:ind w:left="597" w:hanging="567"/>
              <w:rPr>
                <w:noProof w:val="0"/>
              </w:rPr>
            </w:pPr>
            <w:r w:rsidRPr="00933B82">
              <w:rPr>
                <w:noProof w:val="0"/>
              </w:rPr>
              <w:t>[#review if appropriate for client circumstance]</w:t>
            </w:r>
            <w:r w:rsidRPr="00933B82">
              <w:rPr>
                <w:noProof w:val="0"/>
              </w:rPr>
              <w:t xml:space="preserve"> I authorise any attorney to access and receive a copy of my Last Will and Testament, even if at the time of the request for access there is no clear connection that the information contained in my Last Will and Testament is necessary for the execution of their duties as my attorney</w:t>
            </w:r>
            <w:r w:rsidR="00DE2366">
              <w:rPr>
                <w:noProof w:val="0"/>
              </w:rPr>
              <w:t>.</w:t>
            </w:r>
          </w:p>
          <w:p w14:paraId="384B5ADC" w14:textId="04E5CC9B" w:rsidR="00572FF9" w:rsidRPr="00572FF9" w:rsidRDefault="00F92974" w:rsidP="00572FF9">
            <w:pPr>
              <w:pStyle w:val="QLDPONormalBeforeSpacing6"/>
              <w:numPr>
                <w:ilvl w:val="0"/>
                <w:numId w:val="2"/>
              </w:numPr>
              <w:ind w:left="658" w:hanging="658"/>
              <w:rPr>
                <w:rFonts w:asciiTheme="minorHAnsi" w:hAnsiTheme="minorHAnsi" w:cstheme="minorHAnsi"/>
              </w:rPr>
            </w:pPr>
            <w:r w:rsidRPr="00B14247">
              <w:rPr/>
              <w:t>[#couple]</w:t>
            </w:r>
            <w:r w:rsidRPr="00B14247">
              <w:t xml:space="preserve"> </w:t>
            </w:r>
            <w:r w:rsidR="00572FF9" w:rsidRPr="00572FF9">
              <w:rPr>
                <w:rFonts w:asciiTheme="minorHAnsi" w:hAnsiTheme="minorHAnsi" w:cstheme="minorHAnsi"/>
              </w:rPr>
              <w:t>[#review if appropriate for client circumsta</w:t>
            </w:r>
            <w:r w:rsidR="00EF5C23">
              <w:rPr>
                <w:rFonts w:asciiTheme="minorHAnsi" w:hAnsiTheme="minorHAnsi" w:cstheme="minorHAnsi"/>
              </w:rPr>
              <w:t>n</w:t>
            </w:r>
            <w:r w:rsidR="00572FF9" w:rsidRPr="00572FF9">
              <w:rPr>
                <w:rFonts w:asciiTheme="minorHAnsi" w:hAnsiTheme="minorHAnsi" w:cstheme="minorHAnsi"/>
              </w:rPr>
              <w:t>ce]</w:t>
            </w:r>
            <w:r w:rsidR="00572FF9">
              <w:rPr>
                <w:rFonts w:asciiTheme="minorHAnsi" w:hAnsiTheme="minorHAnsi" w:cstheme="minorHAnsi"/>
              </w:rPr>
              <w:t xml:space="preserve"> </w:t>
            </w:r>
            <w:r w:rsidR="00572FF9" w:rsidRPr="008C2B2E">
              <w:rPr>
                <w:rFonts w:asciiTheme="minorHAnsi" w:hAnsiTheme="minorHAnsi" w:cstheme="minorHAnsi"/>
              </w:rPr>
              <w:t xml:space="preserve">I authorise my attorney to confer benefits on </w:t>
            </w:r>
            <w:r w:rsidR="005B4DEE" w:rsidRPr="002C59C3">
              <w:rPr/>
              <w:t>&lt;&lt; Matter.Relationships.Mrs.Name &gt;&gt;</w:t>
            </w:r>
            <w:r w:rsidR="00572FF9" w:rsidRPr="008C2B2E">
              <w:rPr>
                <w:rFonts w:cs="Arial"/>
                <w:b/>
                <w:caps/>
              </w:rPr>
              <w:t xml:space="preserve"> </w:t>
            </w:r>
            <w:r w:rsidR="00572FF9" w:rsidRPr="008C2B2E">
              <w:rPr>
                <w:rFonts w:asciiTheme="minorHAnsi" w:hAnsiTheme="minorHAnsi" w:cstheme="minorHAnsi"/>
              </w:rPr>
              <w:t xml:space="preserve">to meet their reasonable living and medical expenses as provided by the </w:t>
            </w:r>
            <w:r w:rsidR="00572FF9" w:rsidRPr="00572FF9">
              <w:rPr>
                <w:rFonts w:asciiTheme="minorHAnsi" w:hAnsiTheme="minorHAnsi" w:cstheme="minorHAnsi"/>
                <w:i/>
              </w:rPr>
              <w:t>Powers of Attorney Act</w:t>
            </w:r>
            <w:r w:rsidR="00E54B2F">
              <w:rPr>
                <w:rFonts w:asciiTheme="minorHAnsi" w:hAnsiTheme="minorHAnsi" w:cstheme="minorHAnsi"/>
                <w:i/>
              </w:rPr>
              <w:t xml:space="preserve"> [#insert appropriate jurisdiction citation</w:t>
            </w:r>
            <w:r w:rsidR="00E54B2F">
              <w:rPr>
                <w:rFonts w:asciiTheme="minorHAnsi" w:hAnsiTheme="minorHAnsi" w:cstheme="minorHAnsi"/>
                <w:i/>
              </w:rPr>
              <w:t>]</w:t>
            </w:r>
            <w:r w:rsidR="00572FF9" w:rsidRPr="008C2B2E">
              <w:rPr>
                <w:rFonts w:asciiTheme="minorHAnsi" w:hAnsiTheme="minorHAnsi" w:cstheme="minorHAnsi"/>
              </w:rPr>
              <w:t xml:space="preserve">, and in addition to those rights, use my sole property and any share of any jointly owned property for any purpose that is necessary to provide for the welfare, benefit or advancement in life of me, </w:t>
            </w:r>
            <w:r w:rsidR="005B4DEE" w:rsidRPr="002C59C3">
              <w:rPr/>
              <w:t>&lt;&lt; Matter.Relationships.Mrs.Name &gt;&gt;</w:t>
            </w:r>
            <w:r w:rsidR="00572FF9" w:rsidRPr="008C2B2E">
              <w:rPr>
                <w:rFonts w:cs="Arial"/>
                <w:b/>
                <w:caps/>
              </w:rPr>
              <w:t xml:space="preserve"> </w:t>
            </w:r>
            <w:r w:rsidR="00572FF9" w:rsidRPr="008C2B2E">
              <w:rPr>
                <w:rFonts w:asciiTheme="minorHAnsi" w:hAnsiTheme="minorHAnsi" w:cstheme="minorHAnsi"/>
              </w:rPr>
              <w:t>and my children.</w:t>
            </w:r>
          </w:p>
        </w:tc>
      </w:tr>
      <w:tr w:rsidR="008B36FA" w14:paraId="28E2237E" w14:textId="77777777" w:rsidTr="004F0110">
        <w:tc>
          <w:tcPr>
            <w:tcW w:w="8218" w:type="dxa"/>
          </w:tcPr>
          <w:p w14:paraId="4364F685" w14:textId="3E90B164" w:rsidR="008B36FA" w:rsidRDefault="00EF5C23" w:rsidP="008B36FA">
            <w:pPr>
              <w:pStyle w:val="QLDPONormalBeforeSpacing6"/>
              <w:numPr>
                <w:ilvl w:val="0"/>
                <w:numId w:val="2"/>
              </w:numPr>
              <w:ind w:left="597" w:hanging="567"/>
              <w:rPr>
                <w:noProof w:val="0"/>
              </w:rPr>
            </w:pPr>
            <w:r w:rsidRPr="00572FF9">
              <w:rPr>
                <w:rFonts w:asciiTheme="minorHAnsi" w:hAnsiTheme="minorHAnsi" w:cstheme="minorHAnsi"/>
              </w:rPr>
              <w:t>[#review if appropriate for client circumsta</w:t>
            </w:r>
            <w:r>
              <w:rPr>
                <w:rFonts w:asciiTheme="minorHAnsi" w:hAnsiTheme="minorHAnsi" w:cstheme="minorHAnsi"/>
              </w:rPr>
              <w:t>n</w:t>
            </w:r>
            <w:r w:rsidRPr="00572FF9">
              <w:rPr>
                <w:rFonts w:asciiTheme="minorHAnsi" w:hAnsiTheme="minorHAnsi" w:cstheme="minorHAnsi"/>
              </w:rPr>
              <w:t>ce]</w:t>
            </w:r>
            <w:r>
              <w:rPr>
                <w:rFonts w:asciiTheme="minorHAnsi" w:hAnsiTheme="minorHAnsi" w:cstheme="minorHAnsi"/>
              </w:rPr>
              <w:t xml:space="preserve"> </w:t>
            </w:r>
            <w:r w:rsidR="008B36FA">
              <w:rPr>
                <w:noProof w:val="0"/>
              </w:rPr>
              <w:t xml:space="preserve">Any attorney may sign any form of superannuation nomination (whether binding or non-binding, </w:t>
            </w:r>
            <w:r w:rsidR="008B36FA" w:rsidRPr="0019409B">
              <w:rPr>
                <w:rFonts w:asciiTheme="minorHAnsi" w:hAnsiTheme="minorHAnsi" w:cstheme="minorHAnsi"/>
              </w:rPr>
              <w:t>lapsing</w:t>
            </w:r>
            <w:r w:rsidR="008B36FA">
              <w:rPr>
                <w:noProof w:val="0"/>
              </w:rPr>
              <w:t xml:space="preserve"> or non-lapsing) to renew or create a new nomination with respect to my superannuation benefits, regardless of whether they may </w:t>
            </w:r>
            <w:r w:rsidR="008B36FA">
              <w:rPr>
                <w:lang w:eastAsia="en-US"/>
              </w:rPr>
              <w:t>themselves be a nominee or an ultimate recipient of the superannuation benefits where a nominated beneficiary is the legal personal representative.</w:t>
            </w:r>
          </w:p>
          <w:p w14:paraId="135220B0" w14:textId="77777777" w:rsidR="008B36FA" w:rsidRDefault="008B36FA" w:rsidP="008B36FA">
            <w:pPr>
              <w:pStyle w:val="QLDPONormalBeforeSpacing6"/>
              <w:numPr>
                <w:ilvl w:val="0"/>
                <w:numId w:val="2"/>
              </w:numPr>
              <w:spacing w:after="120"/>
              <w:ind w:left="595" w:hanging="567"/>
              <w:rPr>
                <w:rFonts w:asciiTheme="minorHAnsi" w:hAnsiTheme="minorHAnsi" w:cstheme="minorHAnsi"/>
              </w:rPr>
            </w:pPr>
            <w:bookmarkStart w:id="0" w:name="_Ref96092378"/>
            <w:r>
              <w:rPr>
                <w:noProof w:val="0"/>
              </w:rPr>
              <w:t xml:space="preserve">Any attorney, to the extent permitted by the law, </w:t>
            </w:r>
            <w:r>
              <w:rPr>
                <w:rFonts w:asciiTheme="minorHAnsi" w:hAnsiTheme="minorHAnsi" w:cstheme="minorHAnsi"/>
              </w:rPr>
              <w:t xml:space="preserve">may on my behalf and </w:t>
            </w:r>
            <w:r w:rsidRPr="00D604FB">
              <w:rPr>
                <w:noProof w:val="0"/>
              </w:rPr>
              <w:t>notwithstanding</w:t>
            </w:r>
            <w:r>
              <w:rPr>
                <w:rFonts w:asciiTheme="minorHAnsi" w:hAnsiTheme="minorHAnsi" w:cstheme="minorHAnsi"/>
              </w:rPr>
              <w:t xml:space="preserve"> my subsequent legal incapacity:</w:t>
            </w:r>
            <w:bookmarkEnd w:id="0"/>
            <w:r>
              <w:rPr>
                <w:rFonts w:asciiTheme="minorHAnsi" w:hAnsiTheme="minorHAnsi" w:cstheme="minorHAnsi"/>
              </w:rPr>
              <w:t xml:space="preserve"> </w:t>
            </w:r>
          </w:p>
          <w:p w14:paraId="4EBB3F98" w14:textId="41A7E390" w:rsidR="004145B4" w:rsidRDefault="006C3FEA" w:rsidP="008B36FA">
            <w:pPr>
              <w:pStyle w:val="Heading4"/>
              <w:numPr>
                <w:ilvl w:val="3"/>
                <w:numId w:val="2"/>
              </w:numPr>
              <w:ind w:left="1447" w:hanging="850"/>
            </w:pPr>
            <w:r>
              <w:t xml:space="preserve">login to, access, </w:t>
            </w:r>
            <w:r w:rsidR="008B36FA">
              <w:t xml:space="preserve">use, </w:t>
            </w:r>
            <w:r w:rsidR="00FD2168">
              <w:t>post or add to,</w:t>
            </w:r>
            <w:r w:rsidR="008B36FA">
              <w:t xml:space="preserve"> </w:t>
            </w:r>
            <w:r w:rsidR="005F15AB">
              <w:t xml:space="preserve">deal with, manage, </w:t>
            </w:r>
            <w:r w:rsidR="008B36FA">
              <w:t>modify</w:t>
            </w:r>
            <w:r w:rsidR="00BD6C41">
              <w:t>, edit</w:t>
            </w:r>
            <w:r w:rsidR="008B36FA">
              <w:t xml:space="preserve">, control, </w:t>
            </w:r>
            <w:r w:rsidR="001A73CA">
              <w:t xml:space="preserve">disable, </w:t>
            </w:r>
            <w:r w:rsidR="008B36FA">
              <w:t>delete,</w:t>
            </w:r>
            <w:r w:rsidR="00993993">
              <w:t xml:space="preserve"> terminate,</w:t>
            </w:r>
            <w:r w:rsidR="008B36FA">
              <w:t xml:space="preserve"> </w:t>
            </w:r>
            <w:r w:rsidR="002A17FA">
              <w:t xml:space="preserve">close, </w:t>
            </w:r>
            <w:r w:rsidR="00931C73">
              <w:t xml:space="preserve">archive, </w:t>
            </w:r>
            <w:r w:rsidR="002B7A3D">
              <w:t xml:space="preserve">sell, </w:t>
            </w:r>
            <w:r w:rsidR="008B36FA">
              <w:t>assign,</w:t>
            </w:r>
            <w:r w:rsidR="00AF57B3">
              <w:t xml:space="preserve"> </w:t>
            </w:r>
            <w:r w:rsidR="008B36FA">
              <w:t>transfer</w:t>
            </w:r>
            <w:r w:rsidR="007559BC">
              <w:t>,</w:t>
            </w:r>
            <w:r w:rsidR="00207354">
              <w:t xml:space="preserve"> </w:t>
            </w:r>
            <w:r w:rsidR="000F5ED2">
              <w:t xml:space="preserve">enter into </w:t>
            </w:r>
            <w:r w:rsidR="00207354">
              <w:t>contract</w:t>
            </w:r>
            <w:r w:rsidR="000F5ED2">
              <w:t>s</w:t>
            </w:r>
            <w:r w:rsidR="00207354">
              <w:t xml:space="preserve"> in relation to,</w:t>
            </w:r>
            <w:r w:rsidR="007559BC">
              <w:t xml:space="preserve"> </w:t>
            </w:r>
            <w:r w:rsidR="00CA7701">
              <w:t xml:space="preserve">save or </w:t>
            </w:r>
            <w:r w:rsidR="00EA4103">
              <w:t>make copies of</w:t>
            </w:r>
            <w:r w:rsidR="00DC0405">
              <w:t xml:space="preserve"> content appearing on</w:t>
            </w:r>
            <w:r w:rsidR="00EA4103">
              <w:t xml:space="preserve">, </w:t>
            </w:r>
            <w:r w:rsidR="008B36FA">
              <w:t>dispose of</w:t>
            </w:r>
            <w:r w:rsidR="00522203">
              <w:t>,</w:t>
            </w:r>
            <w:r w:rsidR="00BA5040">
              <w:t xml:space="preserve"> </w:t>
            </w:r>
            <w:r w:rsidR="00CF2803">
              <w:t xml:space="preserve">deactivate or remove, </w:t>
            </w:r>
            <w:r w:rsidR="00E74A61">
              <w:t xml:space="preserve">authorise the deactivation or removal of, </w:t>
            </w:r>
            <w:r w:rsidR="00BA5040">
              <w:t xml:space="preserve">or appoint </w:t>
            </w:r>
            <w:r w:rsidR="00522203">
              <w:t>to</w:t>
            </w:r>
            <w:r w:rsidR="005A2CDF">
              <w:t xml:space="preserve"> or engage with on my behalf</w:t>
            </w:r>
            <w:r w:rsidR="00FD2168">
              <w:t xml:space="preserve"> (as the case may </w:t>
            </w:r>
            <w:r w:rsidR="001F1BF4">
              <w:t>be)</w:t>
            </w:r>
            <w:r w:rsidR="008B36FA">
              <w:t xml:space="preserve"> any of my Digital Assets</w:t>
            </w:r>
            <w:r w:rsidR="000036B8">
              <w:t xml:space="preserve"> or Digital Accounts</w:t>
            </w:r>
            <w:r w:rsidR="008B36FA">
              <w:t xml:space="preserve">; </w:t>
            </w:r>
          </w:p>
          <w:p w14:paraId="1B66E4EB" w14:textId="77777777" w:rsidR="008C0383" w:rsidRDefault="008C0383" w:rsidP="008C0383">
            <w:pPr>
              <w:pStyle w:val="Heading4"/>
              <w:numPr>
                <w:ilvl w:val="0"/>
                <w:numId w:val="0"/>
              </w:numPr>
              <w:ind w:left="1447"/>
            </w:pPr>
          </w:p>
          <w:p w14:paraId="50BCC7A5" w14:textId="7A841F91" w:rsidR="008B36FA" w:rsidRDefault="004145B4" w:rsidP="008B36FA">
            <w:pPr>
              <w:pStyle w:val="Heading4"/>
              <w:numPr>
                <w:ilvl w:val="3"/>
                <w:numId w:val="2"/>
              </w:numPr>
              <w:ind w:left="1447" w:hanging="850"/>
            </w:pPr>
            <w:r>
              <w:t>carry on any business holding Digital Assets</w:t>
            </w:r>
            <w:r w:rsidR="003F40C4">
              <w:t xml:space="preserve"> and/or Digital Accounts</w:t>
            </w:r>
            <w:r>
              <w:t xml:space="preserve"> </w:t>
            </w:r>
            <w:r w:rsidR="00FB7383">
              <w:t xml:space="preserve">which I </w:t>
            </w:r>
            <w:r w:rsidR="00AB34CA">
              <w:t xml:space="preserve">directly or indirectly </w:t>
            </w:r>
            <w:r w:rsidR="00FB7383">
              <w:t>own</w:t>
            </w:r>
            <w:r w:rsidR="00AB34CA">
              <w:t>,</w:t>
            </w:r>
            <w:r w:rsidR="00FB7383">
              <w:t xml:space="preserve"> control</w:t>
            </w:r>
            <w:r w:rsidR="00AB34CA">
              <w:t xml:space="preserve"> or have the rights to use</w:t>
            </w:r>
            <w:r w:rsidR="00FB7383">
              <w:t xml:space="preserve">; </w:t>
            </w:r>
            <w:r w:rsidR="008B36FA">
              <w:t xml:space="preserve">and </w:t>
            </w:r>
            <w:r w:rsidR="006C3FEA">
              <w:t xml:space="preserve"> </w:t>
            </w:r>
          </w:p>
          <w:p w14:paraId="68C7E8A5" w14:textId="77777777" w:rsidR="00AB34CA" w:rsidRDefault="00AB34CA" w:rsidP="00AB34CA">
            <w:pPr>
              <w:pStyle w:val="Heading4"/>
              <w:numPr>
                <w:ilvl w:val="0"/>
                <w:numId w:val="0"/>
              </w:numPr>
            </w:pPr>
          </w:p>
          <w:p w14:paraId="7543D842" w14:textId="70E068DC" w:rsidR="008B36FA" w:rsidRDefault="008B36FA" w:rsidP="008B36FA">
            <w:pPr>
              <w:pStyle w:val="Heading4"/>
              <w:numPr>
                <w:ilvl w:val="3"/>
                <w:numId w:val="2"/>
              </w:numPr>
              <w:ind w:left="1447" w:hanging="850"/>
            </w:pPr>
            <w:r>
              <w:t>obtain, access, modify, delete, control</w:t>
            </w:r>
            <w:r w:rsidR="00225883">
              <w:t xml:space="preserve"> and authorise the use </w:t>
            </w:r>
            <w:r w:rsidR="00254F80">
              <w:t>of</w:t>
            </w:r>
            <w:r>
              <w:t xml:space="preserve"> my passwords and other electronic credentials associated with my Digital Assets</w:t>
            </w:r>
            <w:r w:rsidR="00CF10A7">
              <w:t xml:space="preserve"> or Digital Accounts</w:t>
            </w:r>
            <w:r w:rsidR="00582F5F">
              <w:t>.</w:t>
            </w:r>
          </w:p>
          <w:p w14:paraId="6013C094" w14:textId="77777777" w:rsidR="00B53704" w:rsidRDefault="00B53704" w:rsidP="00B53704">
            <w:pPr>
              <w:pStyle w:val="ListParagraph"/>
            </w:pPr>
          </w:p>
          <w:p w14:paraId="70CFDB02" w14:textId="14C0DFBD" w:rsidR="00B53704" w:rsidRPr="002232E1" w:rsidRDefault="00B53704" w:rsidP="002232E1">
            <w:pPr>
              <w:pStyle w:val="QLDPONormalBeforeSpacing6"/>
              <w:numPr>
                <w:ilvl w:val="0"/>
                <w:numId w:val="2"/>
              </w:numPr>
            </w:pPr>
            <w:bookmarkStart w:id="1" w:name="_Ref96092380"/>
            <w:r>
              <w:t>If I become incapacitated, there may be in force a letter of wishes in relation to my Digital Assets and/or Digital Accounts and, if so, I direct my attorneys to become familiar with and do all in their power to ensure that the terms of the letter of wishes is implemented.</w:t>
            </w:r>
            <w:bookmarkEnd w:id="1"/>
            <w:r>
              <w:t xml:space="preserve"> </w:t>
            </w:r>
          </w:p>
          <w:p w14:paraId="43B0BAAA" w14:textId="4CAD43A1" w:rsidR="00706658" w:rsidRDefault="00493AAB" w:rsidP="00B53704">
            <w:pPr>
              <w:pStyle w:val="QLDPONormalBeforeSpacing6"/>
              <w:numPr>
                <w:ilvl w:val="0"/>
                <w:numId w:val="2"/>
              </w:numPr>
              <w:rPr>
                <w:rFonts w:asciiTheme="minorHAnsi" w:hAnsiTheme="minorHAnsi" w:cstheme="minorHAnsi"/>
              </w:rPr>
            </w:pPr>
            <w:r>
              <w:rPr>
                <w:rFonts w:asciiTheme="minorHAnsi" w:hAnsiTheme="minorHAnsi" w:cstheme="minorHAnsi"/>
              </w:rPr>
              <w:t>In the interpretation of</w:t>
            </w:r>
            <w:r w:rsidR="00582F5F">
              <w:rPr>
                <w:rFonts w:asciiTheme="minorHAnsi" w:hAnsiTheme="minorHAnsi" w:cstheme="minorHAnsi"/>
              </w:rPr>
              <w:t xml:space="preserve"> </w:t>
            </w:r>
            <w:r w:rsidR="00FE6F5A">
              <w:rPr>
                <w:rFonts w:asciiTheme="minorHAnsi" w:hAnsiTheme="minorHAnsi" w:cstheme="minorHAnsi"/>
              </w:rPr>
              <w:t>the powers in paragraphs</w:t>
            </w:r>
            <w:r>
              <w:rPr>
                <w:rFonts w:asciiTheme="minorHAnsi" w:hAnsiTheme="minorHAnsi" w:cstheme="minorHAnsi"/>
              </w:rPr>
              <w:t xml:space="preserve"> </w:t>
            </w:r>
            <w:r w:rsidR="002232E1">
              <w:rPr>
                <w:rFonts w:asciiTheme="minorHAnsi" w:hAnsiTheme="minorHAnsi" w:cstheme="minorHAnsi"/>
              </w:rPr>
              <w:fldChar w:fldCharType="begin"/>
            </w:r>
            <w:r w:rsidR="002232E1">
              <w:rPr>
                <w:rFonts w:asciiTheme="minorHAnsi" w:hAnsiTheme="minorHAnsi" w:cstheme="minorHAnsi"/>
              </w:rPr>
              <w:instrText xml:space="preserve"> REF _Ref96092378 \r \h </w:instrText>
            </w:r>
            <w:r w:rsidR="002232E1">
              <w:rPr>
                <w:rFonts w:asciiTheme="minorHAnsi" w:hAnsiTheme="minorHAnsi" w:cstheme="minorHAnsi"/>
              </w:rPr>
            </w:r>
            <w:r w:rsidR="002232E1">
              <w:rPr>
                <w:rFonts w:asciiTheme="minorHAnsi" w:hAnsiTheme="minorHAnsi" w:cstheme="minorHAnsi"/>
              </w:rPr>
              <w:fldChar w:fldCharType="separate"/>
            </w:r>
            <w:r w:rsidR="00933B82">
              <w:rPr>
                <w:rFonts w:asciiTheme="minorHAnsi" w:hAnsiTheme="minorHAnsi" w:cstheme="minorHAnsi"/>
              </w:rPr>
              <w:t>(h)</w:t>
            </w:r>
            <w:r w:rsidR="002232E1">
              <w:rPr>
                <w:rFonts w:asciiTheme="minorHAnsi" w:hAnsiTheme="minorHAnsi" w:cstheme="minorHAnsi"/>
              </w:rPr>
              <w:fldChar w:fldCharType="end"/>
            </w:r>
            <w:r w:rsidR="002232E1">
              <w:rPr>
                <w:rFonts w:asciiTheme="minorHAnsi" w:hAnsiTheme="minorHAnsi" w:cstheme="minorHAnsi"/>
              </w:rPr>
              <w:t xml:space="preserve"> and </w:t>
            </w:r>
            <w:r w:rsidR="002232E1">
              <w:rPr>
                <w:rFonts w:asciiTheme="minorHAnsi" w:hAnsiTheme="minorHAnsi" w:cstheme="minorHAnsi"/>
              </w:rPr>
              <w:fldChar w:fldCharType="begin"/>
            </w:r>
            <w:r w:rsidR="002232E1">
              <w:rPr>
                <w:rFonts w:asciiTheme="minorHAnsi" w:hAnsiTheme="minorHAnsi" w:cstheme="minorHAnsi"/>
              </w:rPr>
              <w:instrText xml:space="preserve"> REF _Ref96092380 \r \h </w:instrText>
            </w:r>
            <w:r w:rsidR="002232E1">
              <w:rPr>
                <w:rFonts w:asciiTheme="minorHAnsi" w:hAnsiTheme="minorHAnsi" w:cstheme="minorHAnsi"/>
              </w:rPr>
            </w:r>
            <w:r w:rsidR="002232E1">
              <w:rPr>
                <w:rFonts w:asciiTheme="minorHAnsi" w:hAnsiTheme="minorHAnsi" w:cstheme="minorHAnsi"/>
              </w:rPr>
              <w:fldChar w:fldCharType="separate"/>
            </w:r>
            <w:r w:rsidR="00933B82">
              <w:rPr>
                <w:rFonts w:asciiTheme="minorHAnsi" w:hAnsiTheme="minorHAnsi" w:cstheme="minorHAnsi"/>
              </w:rPr>
              <w:t>(i)</w:t>
            </w:r>
            <w:r w:rsidR="002232E1">
              <w:rPr>
                <w:rFonts w:asciiTheme="minorHAnsi" w:hAnsiTheme="minorHAnsi" w:cstheme="minorHAnsi"/>
              </w:rPr>
              <w:fldChar w:fldCharType="end"/>
            </w:r>
            <w:r w:rsidR="00706658">
              <w:rPr>
                <w:rFonts w:asciiTheme="minorHAnsi" w:hAnsiTheme="minorHAnsi" w:cstheme="minorHAnsi"/>
              </w:rPr>
              <w:t>:</w:t>
            </w:r>
          </w:p>
          <w:p w14:paraId="0C705C07" w14:textId="77777777" w:rsidR="00706658" w:rsidRDefault="00706658" w:rsidP="00582F5F">
            <w:pPr>
              <w:pStyle w:val="Heading3"/>
              <w:numPr>
                <w:ilvl w:val="0"/>
                <w:numId w:val="0"/>
              </w:numPr>
              <w:ind w:left="604"/>
              <w:rPr>
                <w:rFonts w:asciiTheme="minorHAnsi" w:hAnsiTheme="minorHAnsi" w:cstheme="minorHAnsi"/>
              </w:rPr>
            </w:pPr>
          </w:p>
          <w:p w14:paraId="4ADD2660" w14:textId="1B00F1FB" w:rsidR="00943A27" w:rsidRDefault="00943A27" w:rsidP="00943A27">
            <w:pPr>
              <w:pStyle w:val="DTDAgreementTerm11a"/>
              <w:tabs>
                <w:tab w:val="clear" w:pos="1417"/>
              </w:tabs>
              <w:ind w:left="709" w:firstLine="0"/>
            </w:pPr>
            <w:r>
              <w:rPr>
                <w:rFonts w:asciiTheme="minorHAnsi" w:hAnsiTheme="minorHAnsi" w:cstheme="minorHAnsi"/>
              </w:rPr>
              <w:lastRenderedPageBreak/>
              <w:t>“</w:t>
            </w:r>
            <w:r w:rsidRPr="00943A27">
              <w:rPr>
                <w:rFonts w:asciiTheme="minorHAnsi" w:hAnsiTheme="minorHAnsi" w:cstheme="minorHAnsi"/>
              </w:rPr>
              <w:t>Digital Accounts</w:t>
            </w:r>
            <w:r>
              <w:rPr>
                <w:rFonts w:asciiTheme="minorHAnsi" w:hAnsiTheme="minorHAnsi" w:cstheme="minorHAnsi"/>
              </w:rPr>
              <w:t xml:space="preserve">” </w:t>
            </w:r>
            <w:r w:rsidR="00FB2A6C">
              <w:rPr>
                <w:rFonts w:asciiTheme="minorHAnsi" w:hAnsiTheme="minorHAnsi" w:cstheme="minorHAnsi"/>
              </w:rPr>
              <w:t>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r>
              <w:rPr>
                <w:rFonts w:asciiTheme="minorHAnsi" w:hAnsiTheme="minorHAnsi" w:cstheme="minorHAnsi"/>
              </w:rPr>
              <w:t>.</w:t>
            </w:r>
          </w:p>
          <w:p w14:paraId="211608B1" w14:textId="0E4FD86B" w:rsidR="00943A27" w:rsidRDefault="00B53704" w:rsidP="00943A27">
            <w:pPr>
              <w:pStyle w:val="DTDAgreementTerm11a"/>
              <w:tabs>
                <w:tab w:val="clear" w:pos="1417"/>
              </w:tabs>
              <w:ind w:left="709" w:firstLine="0"/>
            </w:pPr>
            <w:r>
              <w:rPr>
                <w:rFonts w:asciiTheme="minorHAnsi" w:hAnsiTheme="minorHAnsi" w:cstheme="minorHAnsi"/>
              </w:rPr>
              <w:br/>
            </w:r>
            <w:r w:rsidR="00943A27">
              <w:rPr>
                <w:rFonts w:asciiTheme="minorHAnsi" w:hAnsiTheme="minorHAnsi" w:cstheme="minorHAnsi"/>
              </w:rPr>
              <w:t>“</w:t>
            </w:r>
            <w:r w:rsidR="00943A27" w:rsidRPr="00943A27">
              <w:rPr>
                <w:rFonts w:asciiTheme="minorHAnsi" w:hAnsiTheme="minorHAnsi" w:cstheme="minorHAnsi"/>
              </w:rPr>
              <w:t>Digital Assets</w:t>
            </w:r>
            <w:r w:rsidR="00943A27">
              <w:rPr>
                <w:rFonts w:asciiTheme="minorHAnsi" w:hAnsiTheme="minorHAnsi" w:cstheme="minorHAnsi"/>
              </w:rPr>
              <w:t xml:space="preserve">” </w:t>
            </w:r>
            <w:r w:rsidR="00C75D3C">
              <w:rPr>
                <w:rFonts w:asciiTheme="minorHAnsi" w:hAnsiTheme="minorHAnsi" w:cstheme="minorHAnsi"/>
              </w:rPr>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rsidR="00943A27">
              <w:t>.</w:t>
            </w:r>
          </w:p>
          <w:p w14:paraId="46CC5B94" w14:textId="0743B0AA" w:rsidR="00540166" w:rsidRPr="002232E1" w:rsidRDefault="00540166" w:rsidP="002232E1">
            <w:pPr>
              <w:pStyle w:val="Heading3"/>
              <w:numPr>
                <w:ilvl w:val="0"/>
                <w:numId w:val="0"/>
              </w:numPr>
              <w:ind w:left="604"/>
              <w:rPr>
                <w:rFonts w:asciiTheme="minorHAnsi" w:hAnsiTheme="minorHAnsi"/>
              </w:rPr>
            </w:pPr>
          </w:p>
        </w:tc>
      </w:tr>
    </w:tbl>
    <w:p w14:paraId="42D7B9D9" w14:textId="53457F48" w:rsidR="008B36FA" w:rsidRPr="002232E1" w:rsidRDefault="008B36FA" w:rsidP="002232E1">
      <w:pPr>
        <w:pStyle w:val="QLDPONormalBeforeSpacing6"/>
        <w:ind w:left="720"/>
      </w:pPr>
    </w:p>
    <w:sectPr w:rsidR="008B36FA" w:rsidRPr="00223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C47"/>
    <w:multiLevelType w:val="hybridMultilevel"/>
    <w:tmpl w:val="A980FF84"/>
    <w:lvl w:ilvl="0" w:tplc="DDB28A46">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6B7A20"/>
    <w:multiLevelType w:val="multilevel"/>
    <w:tmpl w:val="2E587444"/>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2" w15:restartNumberingAfterBreak="0">
    <w:nsid w:val="6C653BA5"/>
    <w:multiLevelType w:val="multilevel"/>
    <w:tmpl w:val="6E0EAE1E"/>
    <w:lvl w:ilvl="0">
      <w:start w:val="1"/>
      <w:numFmt w:val="decimal"/>
      <w:lvlText w:val="%1"/>
      <w:lvlJc w:val="left"/>
      <w:pPr>
        <w:ind w:left="0" w:firstLine="0"/>
      </w:pPr>
      <w:rPr>
        <w:rFonts w:hint="default"/>
      </w:rPr>
    </w:lvl>
    <w:lvl w:ilvl="1">
      <w:start w:val="1"/>
      <w:numFmt w:val="decimal"/>
      <w:pStyle w:val="Heading2"/>
      <w:lvlText w:val="%1.%2"/>
      <w:lvlJc w:val="left"/>
      <w:pPr>
        <w:ind w:left="720" w:firstLine="0"/>
      </w:pPr>
      <w:rPr>
        <w:rFonts w:hint="default"/>
      </w:rPr>
    </w:lvl>
    <w:lvl w:ilvl="2">
      <w:start w:val="1"/>
      <w:numFmt w:val="lowerLetter"/>
      <w:pStyle w:val="Heading3"/>
      <w:lvlText w:val="(%3)"/>
      <w:lvlJc w:val="left"/>
      <w:pPr>
        <w:ind w:left="1440" w:firstLine="0"/>
      </w:pPr>
      <w:rPr>
        <w:rFonts w:hint="default"/>
      </w:rPr>
    </w:lvl>
    <w:lvl w:ilvl="3">
      <w:start w:val="1"/>
      <w:numFmt w:val="lowerRoman"/>
      <w:pStyle w:val="Heading4"/>
      <w:lvlText w:val="(%4)"/>
      <w:lvlJc w:val="left"/>
      <w:pPr>
        <w:ind w:left="2160" w:firstLine="0"/>
      </w:pPr>
      <w:rPr>
        <w:rFonts w:hint="default"/>
      </w:rPr>
    </w:lvl>
    <w:lvl w:ilvl="4">
      <w:start w:val="1"/>
      <w:numFmt w:val="upperLetter"/>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 w15:restartNumberingAfterBreak="0">
    <w:nsid w:val="73AD0350"/>
    <w:multiLevelType w:val="hybridMultilevel"/>
    <w:tmpl w:val="A9B8AB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73893065">
    <w:abstractNumId w:val="2"/>
  </w:num>
  <w:num w:numId="2" w16cid:durableId="1419982329">
    <w:abstractNumId w:val="0"/>
  </w:num>
  <w:num w:numId="3" w16cid:durableId="1917669992">
    <w:abstractNumId w:val="3"/>
  </w:num>
  <w:num w:numId="4" w16cid:durableId="862520273">
    <w:abstractNumId w:val="1"/>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5" w16cid:durableId="90827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81"/>
    <w:rsid w:val="000036B8"/>
    <w:rsid w:val="000073AF"/>
    <w:rsid w:val="000144C5"/>
    <w:rsid w:val="00014966"/>
    <w:rsid w:val="00031596"/>
    <w:rsid w:val="00040104"/>
    <w:rsid w:val="0004697E"/>
    <w:rsid w:val="0008120E"/>
    <w:rsid w:val="000B2BE9"/>
    <w:rsid w:val="000F18F2"/>
    <w:rsid w:val="000F5ED2"/>
    <w:rsid w:val="001058A5"/>
    <w:rsid w:val="001600A9"/>
    <w:rsid w:val="00171ED3"/>
    <w:rsid w:val="00182A4A"/>
    <w:rsid w:val="001857A6"/>
    <w:rsid w:val="001A73CA"/>
    <w:rsid w:val="001B31C0"/>
    <w:rsid w:val="001E4AB7"/>
    <w:rsid w:val="001F1BF4"/>
    <w:rsid w:val="00207354"/>
    <w:rsid w:val="00212268"/>
    <w:rsid w:val="0022019B"/>
    <w:rsid w:val="002216A2"/>
    <w:rsid w:val="002232E1"/>
    <w:rsid w:val="00225883"/>
    <w:rsid w:val="00254F80"/>
    <w:rsid w:val="00261B75"/>
    <w:rsid w:val="0027366C"/>
    <w:rsid w:val="002A17FA"/>
    <w:rsid w:val="002B2DAA"/>
    <w:rsid w:val="002B7A3D"/>
    <w:rsid w:val="002F651E"/>
    <w:rsid w:val="003427DD"/>
    <w:rsid w:val="003F40C4"/>
    <w:rsid w:val="00403E37"/>
    <w:rsid w:val="004145B4"/>
    <w:rsid w:val="004347F1"/>
    <w:rsid w:val="004614F1"/>
    <w:rsid w:val="00473433"/>
    <w:rsid w:val="00493AAB"/>
    <w:rsid w:val="004B1D2F"/>
    <w:rsid w:val="004D421B"/>
    <w:rsid w:val="005115DD"/>
    <w:rsid w:val="00515850"/>
    <w:rsid w:val="00522203"/>
    <w:rsid w:val="00540166"/>
    <w:rsid w:val="00562CC0"/>
    <w:rsid w:val="00572FF9"/>
    <w:rsid w:val="005772D6"/>
    <w:rsid w:val="00582F5F"/>
    <w:rsid w:val="00596EDC"/>
    <w:rsid w:val="005976F9"/>
    <w:rsid w:val="00597BC7"/>
    <w:rsid w:val="005A2CDF"/>
    <w:rsid w:val="005B4DEE"/>
    <w:rsid w:val="005F15AB"/>
    <w:rsid w:val="006225FB"/>
    <w:rsid w:val="006247F3"/>
    <w:rsid w:val="00680605"/>
    <w:rsid w:val="006A25FA"/>
    <w:rsid w:val="006C3FEA"/>
    <w:rsid w:val="00706658"/>
    <w:rsid w:val="0071789B"/>
    <w:rsid w:val="00720AF8"/>
    <w:rsid w:val="00724E11"/>
    <w:rsid w:val="007559BC"/>
    <w:rsid w:val="007663BB"/>
    <w:rsid w:val="00766909"/>
    <w:rsid w:val="007A4269"/>
    <w:rsid w:val="007B31AF"/>
    <w:rsid w:val="007B3D94"/>
    <w:rsid w:val="007B4D33"/>
    <w:rsid w:val="008024A9"/>
    <w:rsid w:val="00837616"/>
    <w:rsid w:val="008A466B"/>
    <w:rsid w:val="008B2983"/>
    <w:rsid w:val="008B36FA"/>
    <w:rsid w:val="008C0383"/>
    <w:rsid w:val="008C3C0A"/>
    <w:rsid w:val="008D2E1F"/>
    <w:rsid w:val="008D4C73"/>
    <w:rsid w:val="009315DF"/>
    <w:rsid w:val="00931C73"/>
    <w:rsid w:val="00933B82"/>
    <w:rsid w:val="00943A27"/>
    <w:rsid w:val="009629F7"/>
    <w:rsid w:val="0096324F"/>
    <w:rsid w:val="00993993"/>
    <w:rsid w:val="00A023B9"/>
    <w:rsid w:val="00A0323F"/>
    <w:rsid w:val="00A033C2"/>
    <w:rsid w:val="00A3201A"/>
    <w:rsid w:val="00AA3C81"/>
    <w:rsid w:val="00AB34CA"/>
    <w:rsid w:val="00AE1C3A"/>
    <w:rsid w:val="00AF57B3"/>
    <w:rsid w:val="00B0659A"/>
    <w:rsid w:val="00B30D7D"/>
    <w:rsid w:val="00B41743"/>
    <w:rsid w:val="00B535FB"/>
    <w:rsid w:val="00B53704"/>
    <w:rsid w:val="00B92903"/>
    <w:rsid w:val="00BA5040"/>
    <w:rsid w:val="00BB4BD6"/>
    <w:rsid w:val="00BD6C41"/>
    <w:rsid w:val="00BF4DF2"/>
    <w:rsid w:val="00C00F3D"/>
    <w:rsid w:val="00C015BA"/>
    <w:rsid w:val="00C2697F"/>
    <w:rsid w:val="00C45804"/>
    <w:rsid w:val="00C717B8"/>
    <w:rsid w:val="00C75D3C"/>
    <w:rsid w:val="00C75EAB"/>
    <w:rsid w:val="00C84EAA"/>
    <w:rsid w:val="00C87995"/>
    <w:rsid w:val="00CA7701"/>
    <w:rsid w:val="00CF10A7"/>
    <w:rsid w:val="00CF2803"/>
    <w:rsid w:val="00D05971"/>
    <w:rsid w:val="00D341AF"/>
    <w:rsid w:val="00DA783C"/>
    <w:rsid w:val="00DC0405"/>
    <w:rsid w:val="00DC2C16"/>
    <w:rsid w:val="00DE2366"/>
    <w:rsid w:val="00DF1EC7"/>
    <w:rsid w:val="00E06A86"/>
    <w:rsid w:val="00E12CCB"/>
    <w:rsid w:val="00E17A7A"/>
    <w:rsid w:val="00E34844"/>
    <w:rsid w:val="00E54B2F"/>
    <w:rsid w:val="00E74A61"/>
    <w:rsid w:val="00EA4103"/>
    <w:rsid w:val="00EA5D3A"/>
    <w:rsid w:val="00EB688F"/>
    <w:rsid w:val="00EE49A2"/>
    <w:rsid w:val="00EF5C23"/>
    <w:rsid w:val="00F0271A"/>
    <w:rsid w:val="00F3254A"/>
    <w:rsid w:val="00F440BC"/>
    <w:rsid w:val="00F81E7B"/>
    <w:rsid w:val="00F92974"/>
    <w:rsid w:val="00FB2A6C"/>
    <w:rsid w:val="00FB2F92"/>
    <w:rsid w:val="00FB7383"/>
    <w:rsid w:val="00FC17DA"/>
    <w:rsid w:val="00FC3303"/>
    <w:rsid w:val="00FD2168"/>
    <w:rsid w:val="00FD75C9"/>
    <w:rsid w:val="00FE6F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F1C3"/>
  <w15:chartTrackingRefBased/>
  <w15:docId w15:val="{C6F0AA0E-BA23-48A9-881F-F15CBAD5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8B36FA"/>
    <w:pPr>
      <w:numPr>
        <w:ilvl w:val="1"/>
        <w:numId w:val="1"/>
      </w:numPr>
      <w:spacing w:line="240" w:lineRule="auto"/>
      <w:ind w:hanging="720"/>
      <w:outlineLvl w:val="1"/>
    </w:pPr>
    <w:rPr>
      <w:rFonts w:ascii="Calibri" w:eastAsiaTheme="majorEastAsia" w:hAnsi="Calibri" w:cstheme="majorBidi"/>
      <w:bCs/>
      <w:szCs w:val="26"/>
    </w:rPr>
  </w:style>
  <w:style w:type="paragraph" w:styleId="Heading3">
    <w:name w:val="heading 3"/>
    <w:basedOn w:val="Normal"/>
    <w:link w:val="Heading3Char"/>
    <w:uiPriority w:val="9"/>
    <w:unhideWhenUsed/>
    <w:qFormat/>
    <w:rsid w:val="008B36FA"/>
    <w:pPr>
      <w:numPr>
        <w:ilvl w:val="2"/>
        <w:numId w:val="1"/>
      </w:numPr>
      <w:spacing w:line="240" w:lineRule="auto"/>
      <w:ind w:hanging="720"/>
      <w:outlineLvl w:val="2"/>
    </w:pPr>
    <w:rPr>
      <w:rFonts w:ascii="Calibri" w:eastAsiaTheme="majorEastAsia" w:hAnsi="Calibri" w:cstheme="majorBidi"/>
      <w:bCs/>
    </w:rPr>
  </w:style>
  <w:style w:type="paragraph" w:styleId="Heading4">
    <w:name w:val="heading 4"/>
    <w:basedOn w:val="Normal"/>
    <w:link w:val="Heading4Char"/>
    <w:uiPriority w:val="9"/>
    <w:unhideWhenUsed/>
    <w:qFormat/>
    <w:rsid w:val="008B36FA"/>
    <w:pPr>
      <w:numPr>
        <w:ilvl w:val="3"/>
        <w:numId w:val="1"/>
      </w:numPr>
      <w:spacing w:line="240" w:lineRule="auto"/>
      <w:ind w:left="2127" w:hanging="709"/>
      <w:outlineLvl w:val="3"/>
    </w:pPr>
    <w:rPr>
      <w:rFonts w:ascii="Calibri" w:eastAsiaTheme="majorEastAsia" w:hAnsi="Calibri" w:cstheme="majorBidi"/>
      <w:bCs/>
      <w:iCs/>
    </w:rPr>
  </w:style>
  <w:style w:type="paragraph" w:styleId="Heading5">
    <w:name w:val="heading 5"/>
    <w:basedOn w:val="Normal"/>
    <w:link w:val="Heading5Char"/>
    <w:uiPriority w:val="9"/>
    <w:unhideWhenUsed/>
    <w:qFormat/>
    <w:rsid w:val="008B36FA"/>
    <w:pPr>
      <w:numPr>
        <w:ilvl w:val="4"/>
        <w:numId w:val="1"/>
      </w:numPr>
      <w:spacing w:line="240" w:lineRule="auto"/>
      <w:ind w:left="1418" w:firstLine="709"/>
      <w:outlineLvl w:val="4"/>
    </w:pPr>
    <w:rPr>
      <w:rFonts w:ascii="Calibri" w:eastAsiaTheme="majorEastAsia" w:hAnsi="Calibri" w:cstheme="majorBidi"/>
    </w:rPr>
  </w:style>
  <w:style w:type="paragraph" w:styleId="Heading6">
    <w:name w:val="heading 6"/>
    <w:basedOn w:val="Normal"/>
    <w:next w:val="Normal"/>
    <w:link w:val="Heading6Char"/>
    <w:uiPriority w:val="9"/>
    <w:unhideWhenUsed/>
    <w:qFormat/>
    <w:rsid w:val="008B36FA"/>
    <w:pPr>
      <w:keepNext/>
      <w:keepLines/>
      <w:numPr>
        <w:ilvl w:val="5"/>
        <w:numId w:val="1"/>
      </w:numPr>
      <w:spacing w:before="200" w:after="0" w:line="240" w:lineRule="auto"/>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8B36FA"/>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B36FA"/>
    <w:pPr>
      <w:numPr>
        <w:ilvl w:val="7"/>
        <w:numId w:val="1"/>
      </w:numPr>
      <w:spacing w:line="240" w:lineRule="auto"/>
      <w:outlineLvl w:val="7"/>
    </w:pPr>
    <w:rPr>
      <w:rFonts w:ascii="Calibri" w:hAnsi="Calibri"/>
    </w:rPr>
  </w:style>
  <w:style w:type="paragraph" w:styleId="Heading9">
    <w:name w:val="heading 9"/>
    <w:basedOn w:val="Normal"/>
    <w:next w:val="Normal"/>
    <w:link w:val="Heading9Char"/>
    <w:uiPriority w:val="9"/>
    <w:unhideWhenUsed/>
    <w:qFormat/>
    <w:rsid w:val="008B36FA"/>
    <w:pPr>
      <w:numPr>
        <w:ilvl w:val="8"/>
        <w:numId w:val="1"/>
      </w:numPr>
      <w:spacing w:line="240" w:lineRule="auto"/>
      <w:outlineLvl w:val="8"/>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36FA"/>
    <w:rPr>
      <w:rFonts w:ascii="Calibri" w:eastAsiaTheme="majorEastAsia" w:hAnsi="Calibri" w:cstheme="majorBidi"/>
      <w:bCs/>
      <w:szCs w:val="26"/>
    </w:rPr>
  </w:style>
  <w:style w:type="character" w:customStyle="1" w:styleId="Heading3Char">
    <w:name w:val="Heading 3 Char"/>
    <w:basedOn w:val="DefaultParagraphFont"/>
    <w:link w:val="Heading3"/>
    <w:uiPriority w:val="9"/>
    <w:rsid w:val="008B36FA"/>
    <w:rPr>
      <w:rFonts w:ascii="Calibri" w:eastAsiaTheme="majorEastAsia" w:hAnsi="Calibri" w:cstheme="majorBidi"/>
      <w:bCs/>
    </w:rPr>
  </w:style>
  <w:style w:type="character" w:customStyle="1" w:styleId="Heading4Char">
    <w:name w:val="Heading 4 Char"/>
    <w:basedOn w:val="DefaultParagraphFont"/>
    <w:link w:val="Heading4"/>
    <w:uiPriority w:val="9"/>
    <w:rsid w:val="008B36FA"/>
    <w:rPr>
      <w:rFonts w:ascii="Calibri" w:eastAsiaTheme="majorEastAsia" w:hAnsi="Calibri" w:cstheme="majorBidi"/>
      <w:bCs/>
      <w:iCs/>
    </w:rPr>
  </w:style>
  <w:style w:type="character" w:customStyle="1" w:styleId="Heading5Char">
    <w:name w:val="Heading 5 Char"/>
    <w:basedOn w:val="DefaultParagraphFont"/>
    <w:link w:val="Heading5"/>
    <w:uiPriority w:val="9"/>
    <w:rsid w:val="008B36FA"/>
    <w:rPr>
      <w:rFonts w:ascii="Calibri" w:eastAsiaTheme="majorEastAsia" w:hAnsi="Calibri" w:cstheme="majorBidi"/>
    </w:rPr>
  </w:style>
  <w:style w:type="character" w:customStyle="1" w:styleId="Heading6Char">
    <w:name w:val="Heading 6 Char"/>
    <w:basedOn w:val="DefaultParagraphFont"/>
    <w:link w:val="Heading6"/>
    <w:uiPriority w:val="9"/>
    <w:rsid w:val="008B36F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8B3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8B36FA"/>
    <w:rPr>
      <w:rFonts w:ascii="Calibri" w:hAnsi="Calibri"/>
    </w:rPr>
  </w:style>
  <w:style w:type="character" w:customStyle="1" w:styleId="Heading9Char">
    <w:name w:val="Heading 9 Char"/>
    <w:basedOn w:val="DefaultParagraphFont"/>
    <w:link w:val="Heading9"/>
    <w:uiPriority w:val="9"/>
    <w:rsid w:val="008B36FA"/>
    <w:rPr>
      <w:rFonts w:ascii="Calibri" w:hAnsi="Calibri"/>
    </w:rPr>
  </w:style>
  <w:style w:type="paragraph" w:customStyle="1" w:styleId="QLDPONormalBeforeSpacing6">
    <w:name w:val="QLD PO Normal Before Spacing 6"/>
    <w:basedOn w:val="Normal"/>
    <w:link w:val="QLDPONormalBeforeSpacing6Char"/>
    <w:qFormat/>
    <w:rsid w:val="008B36FA"/>
    <w:pPr>
      <w:keepLines/>
      <w:spacing w:before="120" w:after="0" w:line="240" w:lineRule="auto"/>
    </w:pPr>
    <w:rPr>
      <w:rFonts w:ascii="Calibri" w:hAnsi="Calibri"/>
      <w:noProof/>
      <w:lang w:eastAsia="en-AU"/>
    </w:rPr>
  </w:style>
  <w:style w:type="character" w:customStyle="1" w:styleId="QLDPONormalBeforeSpacing6Char">
    <w:name w:val="QLD PO Normal Before Spacing 6 Char"/>
    <w:basedOn w:val="DefaultParagraphFont"/>
    <w:link w:val="QLDPONormalBeforeSpacing6"/>
    <w:rsid w:val="008B36FA"/>
    <w:rPr>
      <w:rFonts w:ascii="Calibri" w:hAnsi="Calibri"/>
      <w:noProof/>
      <w:lang w:eastAsia="en-AU"/>
    </w:rPr>
  </w:style>
  <w:style w:type="table" w:customStyle="1" w:styleId="TableGrid2">
    <w:name w:val="Table Grid2"/>
    <w:basedOn w:val="TableNormal"/>
    <w:next w:val="TableGrid"/>
    <w:uiPriority w:val="39"/>
    <w:rsid w:val="008B36FA"/>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table" w:styleId="TableGrid">
    <w:name w:val="Table Grid"/>
    <w:basedOn w:val="TableNormal"/>
    <w:uiPriority w:val="39"/>
    <w:rsid w:val="008B3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4CA"/>
    <w:pPr>
      <w:ind w:left="720"/>
      <w:contextualSpacing/>
    </w:pPr>
  </w:style>
  <w:style w:type="paragraph" w:customStyle="1" w:styleId="DTDAgreedTerms11">
    <w:name w:val="DTD Agreed Terms 1.1"/>
    <w:basedOn w:val="Normal"/>
    <w:qFormat/>
    <w:rsid w:val="00943A27"/>
    <w:pPr>
      <w:keepLines/>
      <w:tabs>
        <w:tab w:val="num" w:pos="709"/>
      </w:tabs>
      <w:spacing w:line="240" w:lineRule="auto"/>
      <w:ind w:left="709" w:hanging="709"/>
      <w:jc w:val="both"/>
    </w:pPr>
    <w:rPr>
      <w:rFonts w:ascii="Calibri" w:hAnsi="Calibri"/>
      <w:noProof/>
      <w:lang w:eastAsia="en-AU"/>
    </w:rPr>
  </w:style>
  <w:style w:type="paragraph" w:customStyle="1" w:styleId="DTDAgreementTerm11a">
    <w:name w:val="DTD Agreement Term 1.1 (a)"/>
    <w:basedOn w:val="Normal"/>
    <w:qFormat/>
    <w:rsid w:val="00943A27"/>
    <w:pPr>
      <w:keepLines/>
      <w:tabs>
        <w:tab w:val="num" w:pos="1417"/>
      </w:tabs>
      <w:spacing w:line="240" w:lineRule="auto"/>
      <w:ind w:left="1417" w:hanging="708"/>
      <w:jc w:val="both"/>
    </w:pPr>
    <w:rPr>
      <w:rFonts w:ascii="Calibri" w:hAnsi="Calibri"/>
      <w:noProof/>
      <w:lang w:eastAsia="en-AU"/>
    </w:rPr>
  </w:style>
  <w:style w:type="paragraph" w:customStyle="1" w:styleId="DTDAgreementTerm11ai">
    <w:name w:val="DTD Agreement Term 1.1 (a) (i)"/>
    <w:basedOn w:val="Normal"/>
    <w:qFormat/>
    <w:rsid w:val="00943A27"/>
    <w:pPr>
      <w:keepLines/>
      <w:tabs>
        <w:tab w:val="num" w:pos="2126"/>
      </w:tabs>
      <w:spacing w:line="240" w:lineRule="auto"/>
      <w:ind w:left="2126" w:hanging="709"/>
      <w:jc w:val="both"/>
    </w:pPr>
    <w:rPr>
      <w:rFonts w:ascii="Calibri" w:hAnsi="Calibri"/>
      <w:noProof/>
      <w:lang w:eastAsia="en-AU"/>
    </w:rPr>
  </w:style>
  <w:style w:type="numbering" w:customStyle="1" w:styleId="StyleDTDAgreedTerms">
    <w:name w:val="Style DTD Agreed Terms"/>
    <w:uiPriority w:val="99"/>
    <w:rsid w:val="00943A27"/>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D9A60F2-699D-45F0-BC23-185EBC178120}">
  <ds:schemaRefs>
    <ds:schemaRef ds:uri="http://schemas.openxmlformats.org/officeDocument/2006/bibliography"/>
  </ds:schemaRefs>
</ds:datastoreItem>
</file>

<file path=customXml/itemProps2.xml><?xml version="1.0" encoding="utf-8"?>
<ds:datastoreItem xmlns:ds="http://schemas.openxmlformats.org/officeDocument/2006/customXml" ds:itemID="{C67E07DC-AB0A-4E3E-91FD-08F71C927E6E}"/>
</file>

<file path=customXml/itemProps3.xml><?xml version="1.0" encoding="utf-8"?>
<ds:datastoreItem xmlns:ds="http://schemas.openxmlformats.org/officeDocument/2006/customXml" ds:itemID="{2D5ADC6C-CD71-498C-874C-37CED0E2744C}"/>
</file>

<file path=customXml/itemProps4.xml><?xml version="1.0" encoding="utf-8"?>
<ds:datastoreItem xmlns:ds="http://schemas.openxmlformats.org/officeDocument/2006/customXml" ds:itemID="{288C7364-EBF5-45CD-9B19-46D0E3631282}"/>
</file>

<file path=docProps/app.xml><?xml version="1.0" encoding="utf-8"?>
<Properties xmlns="http://schemas.openxmlformats.org/officeDocument/2006/extended-properties" xmlns:vt="http://schemas.openxmlformats.org/officeDocument/2006/docPropsVTypes">
  <Template>Normal</Template>
  <TotalTime>2</TotalTime>
  <Pages>2</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dcterms:created xsi:type="dcterms:W3CDTF">2025-05-03T00:48:00Z</dcterms:created>
  <dcterms:modified xsi:type="dcterms:W3CDTF">2025-05-03T00:50:00Z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