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D3EF" w14:textId="16EA4B59" w:rsidR="000F3940" w:rsidRPr="00967F61" w:rsidRDefault="002770BF" w:rsidP="0095463B">
      <w:pPr>
        <w:pStyle w:val="Title"/>
      </w:pPr>
      <w:r w:rsidRPr="00967F61">
        <w:t>FILE NOTE</w:t>
      </w:r>
    </w:p>
    <w:p w14:paraId="1F1EE968" w14:textId="45B79413" w:rsidR="00343CD6" w:rsidRPr="00967F61" w:rsidRDefault="00343CD6" w:rsidP="0095463B">
      <w:pPr>
        <w:pStyle w:val="DocumentHeading"/>
      </w:pPr>
      <w:r w:rsidRPr="00967F61">
        <w:t xml:space="preserve">Client name: </w:t>
      </w:r>
      <w:r w:rsidR="009F32A0" w:rsidRPr="009F32A0">
        <w:rPr/>
        <w:t>&lt;&lt; Matter.Client.Name &gt;&gt;</w:t>
      </w:r>
    </w:p>
    <w:p w14:paraId="3FED469B" w14:textId="4727FF80" w:rsidR="00343CD6" w:rsidRPr="00967F61" w:rsidRDefault="00343CD6" w:rsidP="0095463B">
      <w:pPr>
        <w:pStyle w:val="DocumentHeading"/>
      </w:pPr>
      <w:r w:rsidRPr="00967F61">
        <w:t xml:space="preserve">Meeting date: </w:t>
      </w:r>
      <w:r w:rsidR="009F32A0" w:rsidRPr="009F32A0">
        <w:rPr/>
        <w:t>&lt;&lt; Date &gt;&gt;</w:t>
      </w:r>
      <w:r w:rsidR="009F32A0" w:rsidRPr="009F32A0">
        <w:t> </w:t>
      </w:r>
    </w:p>
    <w:p w14:paraId="0CBA7A82" w14:textId="77777777" w:rsidR="00343CD6" w:rsidRPr="00967F61" w:rsidRDefault="00343CD6" w:rsidP="0095463B">
      <w:pPr>
        <w:pStyle w:val="DocumentHeading"/>
      </w:pPr>
      <w:r w:rsidRPr="00967F61">
        <w:t>Location:</w:t>
      </w:r>
    </w:p>
    <w:p w14:paraId="68FA8AAA" w14:textId="143D3350" w:rsidR="00343CD6" w:rsidRPr="00967F61" w:rsidRDefault="00343CD6" w:rsidP="0095463B">
      <w:pPr>
        <w:pStyle w:val="DocumentHeading"/>
      </w:pPr>
      <w:r w:rsidRPr="00967F61">
        <w:t xml:space="preserve">Adviser (if any): </w:t>
      </w:r>
      <w:r w:rsidR="009F32A0" w:rsidRPr="009F32A0">
        <w:rPr/>
        <w:t>&lt;&lt; Matter.CustomField.FinancialAdviserName &gt;&gt;</w:t>
      </w:r>
    </w:p>
    <w:p w14:paraId="0C86D986" w14:textId="22CBCA19" w:rsidR="006C2A05" w:rsidRPr="00967F61" w:rsidRDefault="00EC3B60" w:rsidP="0095463B">
      <w:pPr>
        <w:pStyle w:val="Heading1"/>
      </w:pPr>
      <w:r w:rsidRPr="00967F61">
        <w:t>Meeting details</w:t>
      </w:r>
    </w:p>
    <w:p w14:paraId="0F0806B1" w14:textId="05C4B914" w:rsidR="00343CD6" w:rsidRPr="00967F61" w:rsidRDefault="00343CD6" w:rsidP="00A307E3">
      <w:pPr>
        <w:pStyle w:val="ListNumberLevel1"/>
      </w:pPr>
      <w:r w:rsidRPr="00967F61">
        <w:t xml:space="preserve">In attendance at the meeting was </w:t>
      </w:r>
      <w:r w:rsidR="00502C37" w:rsidRPr="009F32A0">
        <w:rPr/>
        <w:t>&lt;&lt; Matter.Client.Name &gt;&gt;</w:t>
      </w:r>
      <w:r w:rsidRPr="00967F61">
        <w:t xml:space="preserve">, </w:t>
      </w:r>
      <w:r w:rsidR="009F32A0" w:rsidRPr="00502C37">
        <w:rPr/>
        <w:t>&lt;&lt; Matter.CustomField.FinancialAdviserName &gt;&gt;</w:t>
      </w:r>
      <w:r w:rsidR="00502C37">
        <w:t xml:space="preserve"> </w:t>
      </w:r>
      <w:r w:rsidRPr="00967F61">
        <w:t>and myself.</w:t>
      </w:r>
    </w:p>
    <w:p w14:paraId="0DA2EA50" w14:textId="0B5D22BA" w:rsidR="00A71005" w:rsidRPr="00967F61" w:rsidRDefault="000A305A" w:rsidP="00A307E3">
      <w:pPr>
        <w:pStyle w:val="ListNumberLevel1"/>
      </w:pPr>
      <w:r w:rsidRPr="00967F61">
        <w:rPr/>
        <w:t xml:space="preserve">[#if second witness required] </w:t>
      </w:r>
      <w:r w:rsidR="00A71005" w:rsidRPr="00967F61">
        <w:rPr/>
        <w:t>#insert second witness name</w:t>
      </w:r>
      <w:r w:rsidR="00A71005" w:rsidRPr="00967F61">
        <w:t xml:space="preserve"> attend</w:t>
      </w:r>
      <w:r w:rsidR="00251124" w:rsidRPr="00967F61">
        <w:t>ed</w:t>
      </w:r>
      <w:r w:rsidR="00A71005" w:rsidRPr="00967F61">
        <w:t xml:space="preserve"> the meeting for about 5 minutes </w:t>
      </w:r>
      <w:r w:rsidR="007A35E4" w:rsidRPr="00967F61">
        <w:t>during signing</w:t>
      </w:r>
      <w:r w:rsidR="00A71005" w:rsidRPr="00967F61">
        <w:t xml:space="preserve"> to act as the second witness.</w:t>
      </w:r>
    </w:p>
    <w:p w14:paraId="051EBCE4" w14:textId="27402F0E" w:rsidR="00EC3B60" w:rsidRPr="00967F61" w:rsidRDefault="00EC3B60" w:rsidP="00A307E3">
      <w:pPr>
        <w:pStyle w:val="ListNumberLevel1"/>
      </w:pPr>
      <w:r w:rsidRPr="00967F61">
        <w:t xml:space="preserve">The </w:t>
      </w:r>
      <w:r w:rsidR="004646DD" w:rsidRPr="00967F61">
        <w:t xml:space="preserve">material review, snapshot checklist, </w:t>
      </w:r>
      <w:r w:rsidR="00FF0129" w:rsidRPr="00967F61">
        <w:t>f</w:t>
      </w:r>
      <w:r w:rsidRPr="00967F61">
        <w:t>amily tree, structure diagram, source documents folder and meeting agenda has a good summary of their current situation.</w:t>
      </w:r>
    </w:p>
    <w:p w14:paraId="5C6DABC8" w14:textId="332B754D" w:rsidR="001E2240" w:rsidRPr="00967F61" w:rsidRDefault="001E2240" w:rsidP="00A307E3">
      <w:pPr>
        <w:pStyle w:val="ListNumberLevel1"/>
      </w:pPr>
      <w:r w:rsidRPr="00967F61">
        <w:t>The purpose of the meeting was to discuss their estate planning objectives</w:t>
      </w:r>
      <w:r w:rsidR="0091237D" w:rsidRPr="00967F61">
        <w:t xml:space="preserve">, to discuss the documents I had prepared for them and </w:t>
      </w:r>
      <w:r w:rsidR="00DD0AFA" w:rsidRPr="00967F61">
        <w:t>arrange for them to be executed and finalised.</w:t>
      </w:r>
    </w:p>
    <w:p w14:paraId="0D4EC5DE" w14:textId="4EEAAC30" w:rsidR="001E2240" w:rsidRPr="00967F61" w:rsidRDefault="001E2240" w:rsidP="0095463B">
      <w:pPr>
        <w:pStyle w:val="Heading1"/>
      </w:pPr>
      <w:r w:rsidRPr="00967F61">
        <w:t>Client background</w:t>
      </w:r>
    </w:p>
    <w:p w14:paraId="62980612" w14:textId="77777777" w:rsidR="001E2240" w:rsidRPr="00967F61" w:rsidRDefault="001E2240" w:rsidP="00A307E3">
      <w:pPr>
        <w:pStyle w:val="ListNumberLevel1"/>
      </w:pPr>
      <w:r w:rsidRPr="00967F61">
        <w:t>I explained that:</w:t>
      </w:r>
    </w:p>
    <w:p w14:paraId="4D11FE2F" w14:textId="16FF7517" w:rsidR="0049471E" w:rsidRPr="00967F61" w:rsidRDefault="001E2240" w:rsidP="00A307E3">
      <w:pPr>
        <w:pStyle w:val="ListNumberLevel2"/>
      </w:pPr>
      <w:r w:rsidRPr="00967F61">
        <w:t>the</w:t>
      </w:r>
      <w:r w:rsidR="0049471E" w:rsidRPr="00967F61">
        <w:t xml:space="preserve"> estate planning process</w:t>
      </w:r>
      <w:r w:rsidRPr="00967F61">
        <w:t xml:space="preserve"> is about getting the </w:t>
      </w:r>
      <w:r w:rsidR="0049471E" w:rsidRPr="00967F61">
        <w:t>right assets and information to the right people at the right time</w:t>
      </w:r>
      <w:r w:rsidRPr="00967F61">
        <w:t>;</w:t>
      </w:r>
    </w:p>
    <w:p w14:paraId="613BBC2F" w14:textId="11F86041" w:rsidR="001E2240" w:rsidRPr="00967F61" w:rsidRDefault="001E2240" w:rsidP="00A307E3">
      <w:pPr>
        <w:pStyle w:val="ListNumberLevel2"/>
      </w:pPr>
      <w:r w:rsidRPr="00967F61">
        <w:t xml:space="preserve">we would try to prepare an estate plan that would be sufficiently robust to adapt to changes in their assets over time, however they should make sure that they review their estate planning documents annually to ensure there are no significant changes to their </w:t>
      </w:r>
      <w:r w:rsidR="00CD0D4D" w:rsidRPr="00967F61">
        <w:t>circumstances</w:t>
      </w:r>
      <w:r w:rsidRPr="00967F61">
        <w:t xml:space="preserve"> (or the people who they nominate) which would require an update;</w:t>
      </w:r>
    </w:p>
    <w:p w14:paraId="5F914540" w14:textId="33A6A5CA" w:rsidR="001E2240" w:rsidRPr="00967F61" w:rsidRDefault="001E2240" w:rsidP="00A307E3">
      <w:pPr>
        <w:pStyle w:val="ListNumberLevel2"/>
      </w:pPr>
      <w:r w:rsidRPr="00967F61">
        <w:t>in this regard</w:t>
      </w:r>
      <w:r w:rsidR="00CD0D4D" w:rsidRPr="00967F61">
        <w:t>, at the end of the process once they have signed the documents</w:t>
      </w:r>
      <w:r w:rsidRPr="00967F61">
        <w:t xml:space="preserve"> I will provide them with a checklist that they can use </w:t>
      </w:r>
      <w:r w:rsidR="00CD0D4D" w:rsidRPr="00967F61">
        <w:t xml:space="preserve">when they complete </w:t>
      </w:r>
      <w:r w:rsidR="00CB256B" w:rsidRPr="00967F61">
        <w:t>their annual review to check if any changes are required;</w:t>
      </w:r>
    </w:p>
    <w:p w14:paraId="60B8F180" w14:textId="7AC0150E" w:rsidR="0049471E" w:rsidRPr="00967F61" w:rsidRDefault="00CB256B" w:rsidP="00A307E3">
      <w:pPr>
        <w:pStyle w:val="ListNumberLevel2"/>
      </w:pPr>
      <w:r w:rsidRPr="00967F61">
        <w:t>our estate planning exercise should a</w:t>
      </w:r>
      <w:r w:rsidR="0049471E" w:rsidRPr="00967F61">
        <w:t>ddress the following events:</w:t>
      </w:r>
    </w:p>
    <w:p w14:paraId="6AC764B0" w14:textId="6AEBF99B" w:rsidR="0049471E" w:rsidRPr="00967F61" w:rsidRDefault="00CB256B" w:rsidP="00A307E3">
      <w:pPr>
        <w:pStyle w:val="ListNumberLevel3"/>
      </w:pPr>
      <w:r w:rsidRPr="00967F61">
        <w:t>losing capacity; and</w:t>
      </w:r>
    </w:p>
    <w:p w14:paraId="516B2D08" w14:textId="26FFA797" w:rsidR="0049471E" w:rsidRPr="00967F61" w:rsidRDefault="00CB256B" w:rsidP="00A307E3">
      <w:pPr>
        <w:pStyle w:val="ListNumberLevel3"/>
      </w:pPr>
      <w:r w:rsidRPr="00967F61">
        <w:t>dying.</w:t>
      </w:r>
    </w:p>
    <w:p w14:paraId="1A6A096D" w14:textId="77777777" w:rsidR="00964387" w:rsidRPr="00967F61" w:rsidRDefault="00964387" w:rsidP="00964387">
      <w:pPr>
        <w:pStyle w:val="ListNumberLevel1"/>
      </w:pPr>
      <w:r w:rsidRPr="00967F61">
        <w:rPr/>
        <w:fldChar w:fldCharType="begin"/>
      </w:r>
      <w:r w:rsidRPr="00967F61">
        <w:rPr/>
        <w:instrText xml:space="preserve"> MERGEFIELD  "*IF {TEL_couple_or_individual} = \"Couple\" *"  \* MERGEFORMAT </w:instrText>
      </w:r>
      <w:r w:rsidRPr="00967F61">
        <w:rPr/>
        <w:fldChar w:fldCharType="separate"/>
      </w:r>
      <w:r w:rsidRPr="00967F61">
        <w:rPr/>
        <w:t>[#couple]</w:t>
      </w:r>
      <w:r w:rsidRPr="00967F61">
        <w:t xml:space="preserve"> </w:t>
      </w:r>
      <w:r w:rsidRPr="00967F61">
        <w:rPr/>
        <w:fldChar w:fldCharType="end"/>
      </w:r>
      <w:r w:rsidRPr="00967F61">
        <w:t xml:space="preserve">I explained that we are acting jointly for both clients on the assumption that their interests are currently aligned and they are comfortable to openly discuss their wishes and disclose their assets in the presence of each other.  The clients confirmed that this assumption was correct and provided their consent for me to act for both of them.  I explained that I cannot guarantee absolute loyalty to either of them, and cannot provide </w:t>
      </w:r>
      <w:r w:rsidRPr="00967F61">
        <w:lastRenderedPageBreak/>
        <w:t>certainty that my duty of confidentiality (as between each of them) may not be affected.  If at any point throughout my engagement they do not have shared interests and objectives (for example, if one of them reveals something to me in confidence), then they will need to tell me immediately and I will need to stop acting for both of them.  If this happened, they would need to obtain independent and separate legal advice, which could involve additional costs.</w:t>
      </w:r>
    </w:p>
    <w:p w14:paraId="2E2BEC40" w14:textId="192B67AE" w:rsidR="005D2166" w:rsidRPr="00967F61" w:rsidRDefault="00CB256B" w:rsidP="00A307E3">
      <w:pPr>
        <w:pStyle w:val="ListNumberLevel1"/>
      </w:pPr>
      <w:r w:rsidRPr="00967F61">
        <w:t>We d</w:t>
      </w:r>
      <w:r w:rsidR="000F3940" w:rsidRPr="00967F61">
        <w:t>iscuss</w:t>
      </w:r>
      <w:r w:rsidRPr="00967F61">
        <w:t>ed their</w:t>
      </w:r>
      <w:r w:rsidR="000F3940" w:rsidRPr="00967F61">
        <w:t xml:space="preserve"> family tree</w:t>
      </w:r>
      <w:r w:rsidRPr="00967F61">
        <w:t xml:space="preserve"> </w:t>
      </w:r>
      <w:r w:rsidR="0087397F" w:rsidRPr="00967F61">
        <w:t xml:space="preserve">and asset summary </w:t>
      </w:r>
      <w:r w:rsidRPr="00967F61">
        <w:t>and the following risk factors</w:t>
      </w:r>
      <w:r w:rsidR="007D57F3" w:rsidRPr="00967F61">
        <w:t xml:space="preserve">.  </w:t>
      </w:r>
      <w:r w:rsidRPr="00967F61">
        <w:t xml:space="preserve">I have </w:t>
      </w:r>
      <w:r w:rsidR="007D57F3" w:rsidRPr="00967F61">
        <w:t>checked off</w:t>
      </w:r>
      <w:r w:rsidRPr="00967F61">
        <w:t xml:space="preserve"> the</w:t>
      </w:r>
      <w:r w:rsidR="007D57F3" w:rsidRPr="00967F61">
        <w:t xml:space="preserve"> relevant</w:t>
      </w:r>
      <w:r w:rsidRPr="00967F61">
        <w:t xml:space="preserve"> issues that were </w:t>
      </w:r>
      <w:r w:rsidR="007D57F3" w:rsidRPr="00967F61">
        <w:t>raised as a concern</w:t>
      </w:r>
      <w:r w:rsidRPr="00967F61">
        <w:t>:</w:t>
      </w:r>
    </w:p>
    <w:p w14:paraId="4D6339D0" w14:textId="7615C736" w:rsidR="00000E4A" w:rsidRPr="00967F61" w:rsidRDefault="006B21B8" w:rsidP="00A307E3">
      <w:pPr>
        <w:pStyle w:val="BulletTickBoxes"/>
        <w:rPr>
          <w:lang w:val="en-AU"/>
        </w:rPr>
      </w:pPr>
      <w:sdt>
        <w:sdtPr>
          <w:rPr>
            <w:lang w:val="en-AU"/>
          </w:rPr>
          <w:id w:val="-1215509112"/>
          <w14:checkbox>
            <w14:checked w14:val="0"/>
            <w14:checkedState w14:val="2612" w14:font="MS Gothic"/>
            <w14:uncheckedState w14:val="2610" w14:font="MS Gothic"/>
          </w14:checkbox>
        </w:sdtPr>
        <w:sdtEndPr/>
        <w:sdtContent>
          <w:r w:rsidR="00D53083"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000E4A" w:rsidRPr="00967F61">
        <w:rPr>
          <w:lang w:val="en-AU"/>
        </w:rPr>
        <w:t>Any health issues for them – details:</w:t>
      </w:r>
    </w:p>
    <w:p w14:paraId="2C7D76E8" w14:textId="26F3A844" w:rsidR="00B75454" w:rsidRPr="00967F61" w:rsidRDefault="006B21B8" w:rsidP="00A307E3">
      <w:pPr>
        <w:pStyle w:val="BulletTickBoxes"/>
        <w:rPr>
          <w:bCs/>
          <w:lang w:val="en-AU"/>
        </w:rPr>
      </w:pPr>
      <w:sdt>
        <w:sdtPr>
          <w:rPr>
            <w:lang w:val="en-AU"/>
          </w:rPr>
          <w:id w:val="-1465643777"/>
          <w14:checkbox>
            <w14:checked w14:val="0"/>
            <w14:checkedState w14:val="2612" w14:font="MS Gothic"/>
            <w14:uncheckedState w14:val="2610" w14:font="MS Gothic"/>
          </w14:checkbox>
        </w:sdtPr>
        <w:sdtEndPr/>
        <w:sdtContent>
          <w:r w:rsidR="00A03F7C" w:rsidRPr="00967F61">
            <w:rPr>
              <w:rFonts w:ascii="MS Gothic" w:hAnsi="MS Gothic" w:hint="eastAsia"/>
              <w:lang w:val="en-AU"/>
            </w:rPr>
            <w:t>☐</w:t>
          </w:r>
        </w:sdtContent>
      </w:sdt>
      <w:r w:rsidR="00D53083" w:rsidRPr="00967F61">
        <w:rPr>
          <w:lang w:val="en-AU"/>
        </w:rPr>
        <w:t xml:space="preserve"> </w:t>
      </w:r>
      <w:r w:rsidR="00D53083" w:rsidRPr="00967F61">
        <w:rPr>
          <w:lang w:val="en-AU"/>
        </w:rPr>
        <w:tab/>
      </w:r>
      <w:r w:rsidR="001D15A1" w:rsidRPr="00967F61">
        <w:rPr>
          <w:lang w:val="en-AU"/>
        </w:rPr>
        <w:t>Whether any intended beneficiaries live overseas (relevant for CGT event K3 and excluding foreign persons as beneficiaries of any TTs to avoid foreign person land tax and duty surcharge</w:t>
      </w:r>
      <w:r w:rsidR="00D3285C" w:rsidRPr="00967F61">
        <w:rPr>
          <w:lang w:val="en-AU"/>
        </w:rPr>
        <w:t xml:space="preserve"> and FIRB approval</w:t>
      </w:r>
      <w:r w:rsidR="001D15A1" w:rsidRPr="00967F61">
        <w:rPr>
          <w:lang w:val="en-AU"/>
        </w:rPr>
        <w:t>) – details:</w:t>
      </w:r>
    </w:p>
    <w:p w14:paraId="64476976" w14:textId="14FAA1EB" w:rsidR="00B75454" w:rsidRPr="00967F61" w:rsidRDefault="006B21B8" w:rsidP="00A307E3">
      <w:pPr>
        <w:pStyle w:val="BulletTickBoxes"/>
        <w:rPr>
          <w:bCs/>
          <w:lang w:val="en-AU"/>
        </w:rPr>
      </w:pPr>
      <w:sdt>
        <w:sdtPr>
          <w:rPr>
            <w:lang w:val="en-AU"/>
          </w:rPr>
          <w:id w:val="-1108282672"/>
          <w14:checkbox>
            <w14:checked w14:val="0"/>
            <w14:checkedState w14:val="2612" w14:font="MS Gothic"/>
            <w14:uncheckedState w14:val="2610" w14:font="MS Gothic"/>
          </w14:checkbox>
        </w:sdtPr>
        <w:sdtEndPr/>
        <w:sdtContent>
          <w:r w:rsidR="00B75454"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B75454" w:rsidRPr="00967F61">
        <w:rPr>
          <w:lang w:val="en-AU"/>
        </w:rPr>
        <w:t>Whether any family member has special medical needs or disabilities</w:t>
      </w:r>
      <w:r w:rsidR="00CB256B" w:rsidRPr="00967F61">
        <w:rPr>
          <w:lang w:val="en-AU"/>
        </w:rPr>
        <w:t xml:space="preserve"> – details:</w:t>
      </w:r>
    </w:p>
    <w:p w14:paraId="22A5C323" w14:textId="7C7DD212" w:rsidR="00B75454" w:rsidRPr="00967F61" w:rsidRDefault="006B21B8" w:rsidP="00A307E3">
      <w:pPr>
        <w:pStyle w:val="BulletTickBoxes"/>
        <w:rPr>
          <w:lang w:val="en-AU"/>
        </w:rPr>
      </w:pPr>
      <w:sdt>
        <w:sdtPr>
          <w:rPr>
            <w:lang w:val="en-AU"/>
          </w:rPr>
          <w:id w:val="-822268361"/>
          <w14:checkbox>
            <w14:checked w14:val="0"/>
            <w14:checkedState w14:val="2612" w14:font="MS Gothic"/>
            <w14:uncheckedState w14:val="2610" w14:font="MS Gothic"/>
          </w14:checkbox>
        </w:sdtPr>
        <w:sdtEndPr/>
        <w:sdtContent>
          <w:r w:rsidR="00B75454"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B75454" w:rsidRPr="00967F61">
        <w:rPr>
          <w:bCs/>
          <w:lang w:val="en-AU"/>
        </w:rPr>
        <w:t>Overseas assets</w:t>
      </w:r>
      <w:r w:rsidR="00CB256B" w:rsidRPr="00967F61">
        <w:rPr>
          <w:bCs/>
          <w:lang w:val="en-AU"/>
        </w:rPr>
        <w:t xml:space="preserve"> </w:t>
      </w:r>
      <w:r w:rsidR="00CB256B" w:rsidRPr="00967F61">
        <w:rPr>
          <w:lang w:val="en-AU"/>
        </w:rPr>
        <w:t>– details:</w:t>
      </w:r>
    </w:p>
    <w:p w14:paraId="4C3BE570" w14:textId="29FBAB95" w:rsidR="00B75454" w:rsidRPr="00967F61" w:rsidRDefault="006B21B8" w:rsidP="00A307E3">
      <w:pPr>
        <w:pStyle w:val="BulletTickBoxes"/>
        <w:rPr>
          <w:lang w:val="en-AU"/>
        </w:rPr>
      </w:pPr>
      <w:sdt>
        <w:sdtPr>
          <w:rPr>
            <w:lang w:val="en-AU"/>
          </w:rPr>
          <w:id w:val="-329754592"/>
          <w14:checkbox>
            <w14:checked w14:val="0"/>
            <w14:checkedState w14:val="2612" w14:font="MS Gothic"/>
            <w14:uncheckedState w14:val="2610" w14:font="MS Gothic"/>
          </w14:checkbox>
        </w:sdtPr>
        <w:sdtEndPr/>
        <w:sdtContent>
          <w:r w:rsidR="00B75454"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B75454" w:rsidRPr="00967F61">
        <w:rPr>
          <w:bCs/>
          <w:lang w:val="en-AU"/>
        </w:rPr>
        <w:t>Family provision application risk</w:t>
      </w:r>
      <w:r w:rsidR="00CB256B" w:rsidRPr="00967F61">
        <w:rPr>
          <w:bCs/>
          <w:lang w:val="en-AU"/>
        </w:rPr>
        <w:t xml:space="preserve"> </w:t>
      </w:r>
      <w:r w:rsidR="00CB256B" w:rsidRPr="00967F61">
        <w:rPr>
          <w:lang w:val="en-AU"/>
        </w:rPr>
        <w:t>– details:</w:t>
      </w:r>
    </w:p>
    <w:p w14:paraId="36F2495F" w14:textId="2C321CB9" w:rsidR="0087397F" w:rsidRPr="00967F61" w:rsidRDefault="006B21B8" w:rsidP="00A307E3">
      <w:pPr>
        <w:pStyle w:val="BulletTickBoxes"/>
        <w:rPr>
          <w:bCs/>
          <w:lang w:val="en-AU"/>
        </w:rPr>
      </w:pPr>
      <w:sdt>
        <w:sdtPr>
          <w:rPr>
            <w:lang w:val="en-AU"/>
          </w:rPr>
          <w:id w:val="1313221608"/>
          <w14:checkbox>
            <w14:checked w14:val="0"/>
            <w14:checkedState w14:val="2612" w14:font="MS Gothic"/>
            <w14:uncheckedState w14:val="2610" w14:font="MS Gothic"/>
          </w14:checkbox>
        </w:sdtPr>
        <w:sdtEndPr/>
        <w:sdtContent>
          <w:r w:rsidR="0087397F" w:rsidRPr="00967F61">
            <w:rPr>
              <w:rFonts w:ascii="Segoe UI Symbol" w:hAnsi="Segoe UI Symbol"/>
              <w:lang w:val="en-AU"/>
            </w:rPr>
            <w:t>☐</w:t>
          </w:r>
        </w:sdtContent>
      </w:sdt>
      <w:r w:rsidR="0087397F" w:rsidRPr="00967F61">
        <w:rPr>
          <w:lang w:val="en-AU"/>
        </w:rPr>
        <w:t xml:space="preserve">  </w:t>
      </w:r>
      <w:r w:rsidR="0087397F" w:rsidRPr="00967F61">
        <w:rPr>
          <w:lang w:val="en-AU"/>
        </w:rPr>
        <w:tab/>
      </w:r>
      <w:r w:rsidR="002E3B68" w:rsidRPr="00967F61">
        <w:rPr>
          <w:bCs/>
          <w:lang w:val="en-AU"/>
        </w:rPr>
        <w:t>Assets in New South Wales (relevant for both notional estate risk and excluding foreign persons as beneficiaries of any discretionary trusts and testamentary trusts</w:t>
      </w:r>
      <w:r w:rsidR="002E3B68" w:rsidRPr="00967F61">
        <w:rPr>
          <w:lang w:val="en-AU"/>
        </w:rPr>
        <w:t xml:space="preserve"> to avoid foreign person land tax and duty surcharge</w:t>
      </w:r>
      <w:r w:rsidR="002E3B68" w:rsidRPr="00967F61">
        <w:rPr>
          <w:bCs/>
          <w:lang w:val="en-AU"/>
        </w:rPr>
        <w:t xml:space="preserve">) </w:t>
      </w:r>
      <w:r w:rsidR="002E3B68" w:rsidRPr="00967F61">
        <w:rPr>
          <w:lang w:val="en-AU"/>
        </w:rPr>
        <w:t xml:space="preserve">– </w:t>
      </w:r>
      <w:r w:rsidR="002E3B68" w:rsidRPr="00967F61">
        <w:rPr>
          <w:bCs/>
          <w:lang w:val="en-AU"/>
        </w:rPr>
        <w:t>details:</w:t>
      </w:r>
    </w:p>
    <w:p w14:paraId="30DDDDB8" w14:textId="5471C8CB" w:rsidR="00B75454" w:rsidRPr="00967F61" w:rsidRDefault="006B21B8" w:rsidP="00A307E3">
      <w:pPr>
        <w:pStyle w:val="BulletTickBoxes"/>
        <w:rPr>
          <w:bCs/>
          <w:lang w:val="en-AU"/>
        </w:rPr>
      </w:pPr>
      <w:sdt>
        <w:sdtPr>
          <w:rPr>
            <w:lang w:val="en-AU"/>
          </w:rPr>
          <w:id w:val="-260841872"/>
          <w14:checkbox>
            <w14:checked w14:val="0"/>
            <w14:checkedState w14:val="2612" w14:font="MS Gothic"/>
            <w14:uncheckedState w14:val="2610" w14:font="MS Gothic"/>
          </w14:checkbox>
        </w:sdtPr>
        <w:sdtEndPr/>
        <w:sdtContent>
          <w:r w:rsidR="00B75454"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B75454" w:rsidRPr="00967F61">
        <w:rPr>
          <w:bCs/>
          <w:lang w:val="en-AU"/>
        </w:rPr>
        <w:t>Step children</w:t>
      </w:r>
      <w:r w:rsidR="00CB256B" w:rsidRPr="00967F61">
        <w:rPr>
          <w:bCs/>
          <w:lang w:val="en-AU"/>
        </w:rPr>
        <w:t xml:space="preserve"> </w:t>
      </w:r>
      <w:r w:rsidR="00CB256B" w:rsidRPr="00967F61">
        <w:rPr>
          <w:lang w:val="en-AU"/>
        </w:rPr>
        <w:t>– details:</w:t>
      </w:r>
    </w:p>
    <w:p w14:paraId="4A8FA220" w14:textId="6FE5D952" w:rsidR="00B75454" w:rsidRPr="00967F61" w:rsidRDefault="006B21B8" w:rsidP="00A307E3">
      <w:pPr>
        <w:pStyle w:val="BulletTickBoxes"/>
        <w:rPr>
          <w:bCs/>
          <w:lang w:val="en-AU"/>
        </w:rPr>
      </w:pPr>
      <w:sdt>
        <w:sdtPr>
          <w:rPr>
            <w:lang w:val="en-AU"/>
          </w:rPr>
          <w:id w:val="1720398298"/>
          <w14:checkbox>
            <w14:checked w14:val="0"/>
            <w14:checkedState w14:val="2612" w14:font="MS Gothic"/>
            <w14:uncheckedState w14:val="2610" w14:font="MS Gothic"/>
          </w14:checkbox>
        </w:sdtPr>
        <w:sdtEndPr/>
        <w:sdtContent>
          <w:r w:rsidR="00B75454"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B75454" w:rsidRPr="00967F61">
        <w:rPr>
          <w:bCs/>
          <w:lang w:val="en-AU"/>
        </w:rPr>
        <w:t>Former spouses without financial closure</w:t>
      </w:r>
      <w:r w:rsidR="00CB256B" w:rsidRPr="00967F61">
        <w:rPr>
          <w:bCs/>
          <w:lang w:val="en-AU"/>
        </w:rPr>
        <w:t xml:space="preserve"> </w:t>
      </w:r>
      <w:r w:rsidR="00CB256B" w:rsidRPr="00967F61">
        <w:rPr>
          <w:lang w:val="en-AU"/>
        </w:rPr>
        <w:t>– details:</w:t>
      </w:r>
    </w:p>
    <w:p w14:paraId="034B8E01" w14:textId="256F4445" w:rsidR="00B75454" w:rsidRPr="00967F61" w:rsidRDefault="006B21B8" w:rsidP="00A307E3">
      <w:pPr>
        <w:pStyle w:val="BulletTickBoxes"/>
        <w:rPr>
          <w:bCs/>
          <w:lang w:val="en-AU"/>
        </w:rPr>
      </w:pPr>
      <w:sdt>
        <w:sdtPr>
          <w:rPr>
            <w:lang w:val="en-AU"/>
          </w:rPr>
          <w:id w:val="1857539794"/>
          <w14:checkbox>
            <w14:checked w14:val="0"/>
            <w14:checkedState w14:val="2612" w14:font="MS Gothic"/>
            <w14:uncheckedState w14:val="2610" w14:font="MS Gothic"/>
          </w14:checkbox>
        </w:sdtPr>
        <w:sdtEndPr/>
        <w:sdtContent>
          <w:r w:rsidR="00B75454" w:rsidRPr="00967F61">
            <w:rPr>
              <w:rFonts w:ascii="Segoe UI Symbol" w:hAnsi="Segoe UI Symbol"/>
              <w:lang w:val="en-AU"/>
            </w:rPr>
            <w:t>☐</w:t>
          </w:r>
        </w:sdtContent>
      </w:sdt>
      <w:r w:rsidR="00B75454" w:rsidRPr="00967F61">
        <w:rPr>
          <w:lang w:val="en-AU"/>
        </w:rPr>
        <w:t xml:space="preserve"> </w:t>
      </w:r>
      <w:r w:rsidR="004D66D6" w:rsidRPr="00967F61">
        <w:rPr>
          <w:lang w:val="en-AU"/>
        </w:rPr>
        <w:tab/>
      </w:r>
      <w:r w:rsidR="00B75454" w:rsidRPr="00967F61">
        <w:rPr>
          <w:bCs/>
          <w:lang w:val="en-AU"/>
        </w:rPr>
        <w:t>Are there significant anticipated inheritances?</w:t>
      </w:r>
      <w:r w:rsidR="00CB256B" w:rsidRPr="00967F61">
        <w:rPr>
          <w:bCs/>
          <w:lang w:val="en-AU"/>
        </w:rPr>
        <w:t xml:space="preserve"> </w:t>
      </w:r>
      <w:r w:rsidR="00CB256B" w:rsidRPr="00967F61">
        <w:rPr>
          <w:lang w:val="en-AU"/>
        </w:rPr>
        <w:t>– details:</w:t>
      </w:r>
    </w:p>
    <w:p w14:paraId="0059556D" w14:textId="17152C16" w:rsidR="005D2166" w:rsidRPr="00967F61" w:rsidRDefault="006B21B8" w:rsidP="00A307E3">
      <w:pPr>
        <w:pStyle w:val="BulletTickBoxes"/>
        <w:rPr>
          <w:bCs/>
          <w:lang w:val="en-AU"/>
        </w:rPr>
      </w:pPr>
      <w:sdt>
        <w:sdtPr>
          <w:rPr>
            <w:lang w:val="en-AU"/>
          </w:rPr>
          <w:id w:val="703995214"/>
          <w14:checkbox>
            <w14:checked w14:val="0"/>
            <w14:checkedState w14:val="2612" w14:font="MS Gothic"/>
            <w14:uncheckedState w14:val="2610" w14:font="MS Gothic"/>
          </w14:checkbox>
        </w:sdtPr>
        <w:sdtEndPr/>
        <w:sdtContent>
          <w:r w:rsidR="005D2166" w:rsidRPr="00967F61">
            <w:rPr>
              <w:rFonts w:ascii="Segoe UI Symbol" w:hAnsi="Segoe UI Symbol"/>
              <w:lang w:val="en-AU"/>
            </w:rPr>
            <w:t>☐</w:t>
          </w:r>
        </w:sdtContent>
      </w:sdt>
      <w:r w:rsidR="005D2166" w:rsidRPr="00967F61">
        <w:rPr>
          <w:lang w:val="en-AU"/>
        </w:rPr>
        <w:t xml:space="preserve"> </w:t>
      </w:r>
      <w:r w:rsidR="004D66D6" w:rsidRPr="00967F61">
        <w:rPr>
          <w:lang w:val="en-AU"/>
        </w:rPr>
        <w:tab/>
      </w:r>
      <w:r w:rsidR="005D2166" w:rsidRPr="00967F61">
        <w:rPr>
          <w:bCs/>
          <w:lang w:val="en-AU"/>
        </w:rPr>
        <w:t>Getting married, divorced or separating from their spouse?</w:t>
      </w:r>
      <w:r w:rsidR="00CB256B" w:rsidRPr="00967F61">
        <w:rPr>
          <w:bCs/>
          <w:lang w:val="en-AU"/>
        </w:rPr>
        <w:t xml:space="preserve"> </w:t>
      </w:r>
      <w:r w:rsidR="00CB256B" w:rsidRPr="00967F61">
        <w:rPr>
          <w:lang w:val="en-AU"/>
        </w:rPr>
        <w:t>– details:</w:t>
      </w:r>
    </w:p>
    <w:p w14:paraId="7E2EF276" w14:textId="65095A95" w:rsidR="005D2166" w:rsidRPr="00967F61" w:rsidRDefault="006B21B8" w:rsidP="00A307E3">
      <w:pPr>
        <w:pStyle w:val="BulletTickBoxes"/>
        <w:rPr>
          <w:lang w:val="en-AU"/>
        </w:rPr>
      </w:pPr>
      <w:sdt>
        <w:sdtPr>
          <w:rPr>
            <w:lang w:val="en-AU"/>
          </w:rPr>
          <w:id w:val="-1324888868"/>
          <w14:checkbox>
            <w14:checked w14:val="0"/>
            <w14:checkedState w14:val="2612" w14:font="MS Gothic"/>
            <w14:uncheckedState w14:val="2610" w14:font="MS Gothic"/>
          </w14:checkbox>
        </w:sdtPr>
        <w:sdtEndPr/>
        <w:sdtContent>
          <w:r w:rsidR="005D2166" w:rsidRPr="00967F61">
            <w:rPr>
              <w:rFonts w:ascii="Segoe UI Symbol" w:hAnsi="Segoe UI Symbol"/>
              <w:lang w:val="en-AU"/>
            </w:rPr>
            <w:t>☐</w:t>
          </w:r>
        </w:sdtContent>
      </w:sdt>
      <w:r w:rsidR="005D2166" w:rsidRPr="00967F61">
        <w:rPr>
          <w:lang w:val="en-AU"/>
        </w:rPr>
        <w:t xml:space="preserve"> </w:t>
      </w:r>
      <w:r w:rsidR="004D66D6" w:rsidRPr="00967F61">
        <w:rPr>
          <w:lang w:val="en-AU"/>
        </w:rPr>
        <w:tab/>
      </w:r>
      <w:r w:rsidR="005D2166" w:rsidRPr="00967F61">
        <w:rPr>
          <w:bCs/>
          <w:lang w:val="en-AU"/>
        </w:rPr>
        <w:t>Expecting a child?</w:t>
      </w:r>
      <w:r w:rsidR="00CB256B" w:rsidRPr="00967F61">
        <w:rPr>
          <w:bCs/>
          <w:lang w:val="en-AU"/>
        </w:rPr>
        <w:t xml:space="preserve"> </w:t>
      </w:r>
      <w:r w:rsidR="00CB256B" w:rsidRPr="00967F61">
        <w:rPr>
          <w:lang w:val="en-AU"/>
        </w:rPr>
        <w:t>– details:</w:t>
      </w:r>
    </w:p>
    <w:p w14:paraId="6F43A62F" w14:textId="3BBB2CD3" w:rsidR="00C62786" w:rsidRPr="00967F61" w:rsidRDefault="006B21B8" w:rsidP="00A307E3">
      <w:pPr>
        <w:pStyle w:val="BulletTickBoxes"/>
        <w:rPr>
          <w:lang w:val="en-AU"/>
        </w:rPr>
      </w:pPr>
      <w:sdt>
        <w:sdtPr>
          <w:rPr>
            <w:lang w:val="en-AU"/>
          </w:rPr>
          <w:id w:val="832949804"/>
          <w14:checkbox>
            <w14:checked w14:val="0"/>
            <w14:checkedState w14:val="2612" w14:font="MS Gothic"/>
            <w14:uncheckedState w14:val="2610" w14:font="MS Gothic"/>
          </w14:checkbox>
        </w:sdtPr>
        <w:sdtEndPr/>
        <w:sdtContent>
          <w:r w:rsidR="00C62786" w:rsidRPr="00967F61">
            <w:rPr>
              <w:rFonts w:ascii="Segoe UI Symbol" w:hAnsi="Segoe UI Symbol"/>
              <w:lang w:val="en-AU"/>
            </w:rPr>
            <w:t>☐</w:t>
          </w:r>
        </w:sdtContent>
      </w:sdt>
      <w:r w:rsidR="00C62786" w:rsidRPr="00967F61">
        <w:rPr>
          <w:lang w:val="en-AU"/>
        </w:rPr>
        <w:t xml:space="preserve"> </w:t>
      </w:r>
      <w:r w:rsidR="00C62786" w:rsidRPr="00967F61">
        <w:rPr>
          <w:lang w:val="en-AU"/>
        </w:rPr>
        <w:tab/>
        <w:t>Donated gametes or embryos?</w:t>
      </w:r>
      <w:r w:rsidR="00C13335" w:rsidRPr="00967F61">
        <w:rPr>
          <w:lang w:val="en-AU"/>
        </w:rPr>
        <w:t xml:space="preserve"> – details:</w:t>
      </w:r>
    </w:p>
    <w:p w14:paraId="2155A8FE" w14:textId="7C71AD97" w:rsidR="00AD4A1A" w:rsidRPr="00967F61" w:rsidRDefault="006B21B8" w:rsidP="00AD4A1A">
      <w:pPr>
        <w:pStyle w:val="BulletTickBoxes"/>
        <w:rPr>
          <w:lang w:val="en-AU"/>
        </w:rPr>
      </w:pPr>
      <w:sdt>
        <w:sdtPr>
          <w:rPr>
            <w:lang w:val="en-AU"/>
          </w:rPr>
          <w:id w:val="-1782950648"/>
          <w14:checkbox>
            <w14:checked w14:val="0"/>
            <w14:checkedState w14:val="2612" w14:font="MS Gothic"/>
            <w14:uncheckedState w14:val="2610" w14:font="MS Gothic"/>
          </w14:checkbox>
        </w:sdtPr>
        <w:sdtEndPr/>
        <w:sdtContent>
          <w:r w:rsidR="00AD4A1A" w:rsidRPr="00967F61">
            <w:rPr>
              <w:rFonts w:ascii="Segoe UI Symbol" w:hAnsi="Segoe UI Symbol"/>
              <w:lang w:val="en-AU"/>
            </w:rPr>
            <w:t>☐</w:t>
          </w:r>
        </w:sdtContent>
      </w:sdt>
      <w:r w:rsidR="00AD4A1A" w:rsidRPr="00967F61">
        <w:rPr>
          <w:lang w:val="en-AU"/>
        </w:rPr>
        <w:t xml:space="preserve"> </w:t>
      </w:r>
      <w:r w:rsidR="00AD4A1A" w:rsidRPr="00967F61">
        <w:rPr>
          <w:lang w:val="en-AU"/>
        </w:rPr>
        <w:tab/>
        <w:t>C</w:t>
      </w:r>
      <w:r w:rsidR="00AD4A1A" w:rsidRPr="00967F61">
        <w:rPr>
          <w:rFonts w:ascii="Calibri" w:hAnsi="Calibri"/>
          <w:lang w:val="en-AU"/>
        </w:rPr>
        <w:t>urrently going through (or considering) the voluntary assisted dying process?</w:t>
      </w:r>
      <w:r w:rsidR="00C13335" w:rsidRPr="00967F61">
        <w:rPr>
          <w:lang w:val="en-AU"/>
        </w:rPr>
        <w:t xml:space="preserve"> – details:</w:t>
      </w:r>
    </w:p>
    <w:p w14:paraId="6A189E17" w14:textId="14D7F795" w:rsidR="005D2166" w:rsidRPr="00967F61" w:rsidRDefault="006B21B8" w:rsidP="00A307E3">
      <w:pPr>
        <w:pStyle w:val="BulletTickBoxes"/>
        <w:rPr>
          <w:bCs/>
          <w:lang w:val="en-AU"/>
        </w:rPr>
      </w:pPr>
      <w:sdt>
        <w:sdtPr>
          <w:rPr>
            <w:lang w:val="en-AU"/>
          </w:rPr>
          <w:id w:val="685633536"/>
          <w14:checkbox>
            <w14:checked w14:val="0"/>
            <w14:checkedState w14:val="2612" w14:font="MS Gothic"/>
            <w14:uncheckedState w14:val="2610" w14:font="MS Gothic"/>
          </w14:checkbox>
        </w:sdtPr>
        <w:sdtEndPr/>
        <w:sdtContent>
          <w:r w:rsidR="005D2166" w:rsidRPr="00967F61">
            <w:rPr>
              <w:rFonts w:ascii="Segoe UI Symbol" w:hAnsi="Segoe UI Symbol"/>
              <w:lang w:val="en-AU"/>
            </w:rPr>
            <w:t>☐</w:t>
          </w:r>
        </w:sdtContent>
      </w:sdt>
      <w:r w:rsidR="005D2166" w:rsidRPr="00967F61">
        <w:rPr>
          <w:lang w:val="en-AU"/>
        </w:rPr>
        <w:t xml:space="preserve"> </w:t>
      </w:r>
      <w:r w:rsidR="004D66D6" w:rsidRPr="00967F61">
        <w:rPr>
          <w:lang w:val="en-AU"/>
        </w:rPr>
        <w:tab/>
      </w:r>
      <w:r w:rsidR="005D2166" w:rsidRPr="00967F61">
        <w:rPr>
          <w:bCs/>
          <w:lang w:val="en-AU"/>
        </w:rPr>
        <w:t>Intending on moving interstate or overseas in the short term?</w:t>
      </w:r>
      <w:r w:rsidR="00CB256B" w:rsidRPr="00967F61">
        <w:rPr>
          <w:bCs/>
          <w:lang w:val="en-AU"/>
        </w:rPr>
        <w:t xml:space="preserve"> </w:t>
      </w:r>
      <w:r w:rsidR="00CB256B" w:rsidRPr="00967F61">
        <w:rPr>
          <w:lang w:val="en-AU"/>
        </w:rPr>
        <w:t>– details:</w:t>
      </w:r>
    </w:p>
    <w:p w14:paraId="4D75BEEF" w14:textId="445A48E2" w:rsidR="005D2166" w:rsidRPr="00967F61" w:rsidRDefault="006B21B8" w:rsidP="00A307E3">
      <w:pPr>
        <w:pStyle w:val="BulletTickBoxes"/>
        <w:rPr>
          <w:bCs/>
          <w:lang w:val="en-AU"/>
        </w:rPr>
      </w:pPr>
      <w:sdt>
        <w:sdtPr>
          <w:rPr>
            <w:lang w:val="en-AU"/>
          </w:rPr>
          <w:id w:val="-1154208157"/>
          <w14:checkbox>
            <w14:checked w14:val="0"/>
            <w14:checkedState w14:val="2612" w14:font="MS Gothic"/>
            <w14:uncheckedState w14:val="2610" w14:font="MS Gothic"/>
          </w14:checkbox>
        </w:sdtPr>
        <w:sdtEndPr/>
        <w:sdtContent>
          <w:r w:rsidR="005D2166" w:rsidRPr="00967F61">
            <w:rPr>
              <w:rFonts w:ascii="Segoe UI Symbol" w:hAnsi="Segoe UI Symbol"/>
              <w:lang w:val="en-AU"/>
            </w:rPr>
            <w:t>☐</w:t>
          </w:r>
        </w:sdtContent>
      </w:sdt>
      <w:r w:rsidR="005D2166" w:rsidRPr="00967F61">
        <w:rPr>
          <w:lang w:val="en-AU"/>
        </w:rPr>
        <w:t xml:space="preserve"> </w:t>
      </w:r>
      <w:r w:rsidR="004D66D6" w:rsidRPr="00967F61">
        <w:rPr>
          <w:lang w:val="en-AU"/>
        </w:rPr>
        <w:tab/>
      </w:r>
      <w:r w:rsidR="005D2166" w:rsidRPr="00967F61">
        <w:rPr>
          <w:bCs/>
          <w:lang w:val="en-AU"/>
        </w:rPr>
        <w:t>Running a business, a director or in a high risk occupation?</w:t>
      </w:r>
      <w:r w:rsidR="00CB256B" w:rsidRPr="00967F61">
        <w:rPr>
          <w:bCs/>
          <w:lang w:val="en-AU"/>
        </w:rPr>
        <w:t xml:space="preserve"> </w:t>
      </w:r>
      <w:r w:rsidR="00CB256B" w:rsidRPr="00967F61">
        <w:rPr>
          <w:lang w:val="en-AU"/>
        </w:rPr>
        <w:t>– details:</w:t>
      </w:r>
    </w:p>
    <w:p w14:paraId="33DCB18C" w14:textId="72FCD5E2" w:rsidR="005D2166" w:rsidRPr="00967F61" w:rsidRDefault="006B21B8" w:rsidP="00A307E3">
      <w:pPr>
        <w:pStyle w:val="BulletTickBoxes"/>
        <w:rPr>
          <w:lang w:val="en-AU"/>
        </w:rPr>
      </w:pPr>
      <w:sdt>
        <w:sdtPr>
          <w:rPr>
            <w:lang w:val="en-AU"/>
          </w:rPr>
          <w:id w:val="1973714839"/>
          <w14:checkbox>
            <w14:checked w14:val="0"/>
            <w14:checkedState w14:val="2612" w14:font="MS Gothic"/>
            <w14:uncheckedState w14:val="2610" w14:font="MS Gothic"/>
          </w14:checkbox>
        </w:sdtPr>
        <w:sdtEndPr/>
        <w:sdtContent>
          <w:r w:rsidR="005D2166" w:rsidRPr="00967F61">
            <w:rPr>
              <w:rFonts w:ascii="Segoe UI Symbol" w:hAnsi="Segoe UI Symbol"/>
              <w:lang w:val="en-AU"/>
            </w:rPr>
            <w:t>☐</w:t>
          </w:r>
        </w:sdtContent>
      </w:sdt>
      <w:r w:rsidR="005D2166" w:rsidRPr="00967F61">
        <w:rPr>
          <w:lang w:val="en-AU"/>
        </w:rPr>
        <w:t xml:space="preserve"> </w:t>
      </w:r>
      <w:r w:rsidR="004D66D6" w:rsidRPr="00967F61">
        <w:rPr>
          <w:lang w:val="en-AU"/>
        </w:rPr>
        <w:tab/>
      </w:r>
      <w:r w:rsidR="005D2166" w:rsidRPr="00967F61">
        <w:rPr>
          <w:bCs/>
          <w:lang w:val="en-AU"/>
        </w:rPr>
        <w:t>At risk of bankruptcy exposure or currently being sued?</w:t>
      </w:r>
      <w:r w:rsidR="00CB256B" w:rsidRPr="00967F61">
        <w:rPr>
          <w:bCs/>
          <w:lang w:val="en-AU"/>
        </w:rPr>
        <w:t xml:space="preserve"> </w:t>
      </w:r>
      <w:r w:rsidR="00CB256B" w:rsidRPr="00967F61">
        <w:rPr>
          <w:lang w:val="en-AU"/>
        </w:rPr>
        <w:t>– details:</w:t>
      </w:r>
    </w:p>
    <w:p w14:paraId="343A9EED" w14:textId="28201CC7" w:rsidR="00CB256B" w:rsidRPr="00967F61" w:rsidRDefault="006B21B8" w:rsidP="00A307E3">
      <w:pPr>
        <w:pStyle w:val="BulletTickBoxes"/>
        <w:rPr>
          <w:lang w:val="en-AU"/>
        </w:rPr>
      </w:pPr>
      <w:sdt>
        <w:sdtPr>
          <w:rPr>
            <w:lang w:val="en-AU"/>
          </w:rPr>
          <w:id w:val="-795519676"/>
          <w14:checkbox>
            <w14:checked w14:val="0"/>
            <w14:checkedState w14:val="2612" w14:font="MS Gothic"/>
            <w14:uncheckedState w14:val="2610" w14:font="MS Gothic"/>
          </w14:checkbox>
        </w:sdtPr>
        <w:sdtEndPr/>
        <w:sdtContent>
          <w:r w:rsidR="00CB256B" w:rsidRPr="00967F61">
            <w:rPr>
              <w:rFonts w:ascii="Segoe UI Symbol" w:hAnsi="Segoe UI Symbol"/>
              <w:lang w:val="en-AU"/>
            </w:rPr>
            <w:t>☐</w:t>
          </w:r>
        </w:sdtContent>
      </w:sdt>
      <w:r w:rsidR="00CB256B" w:rsidRPr="00967F61">
        <w:rPr>
          <w:bCs/>
          <w:lang w:val="en-AU"/>
        </w:rPr>
        <w:t xml:space="preserve"> </w:t>
      </w:r>
      <w:r w:rsidR="00CB256B" w:rsidRPr="00967F61">
        <w:rPr>
          <w:bCs/>
          <w:lang w:val="en-AU"/>
        </w:rPr>
        <w:tab/>
        <w:t xml:space="preserve">Known by several different names or aliases </w:t>
      </w:r>
      <w:r w:rsidR="00CB256B" w:rsidRPr="00967F61">
        <w:rPr>
          <w:lang w:val="en-AU"/>
        </w:rPr>
        <w:t>– details:</w:t>
      </w:r>
    </w:p>
    <w:p w14:paraId="02459EE9" w14:textId="6BFDBAE5" w:rsidR="00000E4A" w:rsidRPr="00967F61" w:rsidRDefault="00FF0129" w:rsidP="001D3DD9">
      <w:pPr>
        <w:pStyle w:val="ListNumberLevel1"/>
      </w:pPr>
      <w:r w:rsidRPr="00967F61">
        <w:rPr/>
        <w:t>#Children are adults</w:t>
      </w:r>
      <w:r w:rsidR="00000E4A" w:rsidRPr="00967F61">
        <w:t xml:space="preserve">: In relation to the relationship between the children, they confirmed </w:t>
      </w:r>
      <w:r w:rsidR="007D57F3" w:rsidRPr="00967F61">
        <w:rPr/>
        <w:t>[#insert details]</w:t>
      </w:r>
      <w:r w:rsidR="007D57F3" w:rsidRPr="00967F61">
        <w:t>.</w:t>
      </w:r>
      <w:r w:rsidRPr="00967F61">
        <w:t xml:space="preserve"> </w:t>
      </w:r>
    </w:p>
    <w:p w14:paraId="7374A746" w14:textId="3723E934" w:rsidR="007D57F3" w:rsidRPr="00967F61" w:rsidRDefault="00787554" w:rsidP="001D3DD9">
      <w:pPr>
        <w:pStyle w:val="ListNumberLevel1"/>
      </w:pPr>
      <w:r w:rsidRPr="00967F61">
        <w:t>They confirmed that their objectives are to:</w:t>
      </w:r>
    </w:p>
    <w:p w14:paraId="77F577A8" w14:textId="3E1C54D1" w:rsidR="00787554" w:rsidRPr="00967F61" w:rsidRDefault="006B21B8" w:rsidP="001D3DD9">
      <w:pPr>
        <w:pStyle w:val="BulletTickBoxes"/>
        <w:rPr>
          <w:lang w:val="en-AU"/>
        </w:rPr>
      </w:pPr>
      <w:sdt>
        <w:sdtPr>
          <w:rPr>
            <w:lang w:val="en-AU"/>
          </w:rPr>
          <w:id w:val="1183244844"/>
          <w14:checkbox>
            <w14:checked w14:val="0"/>
            <w14:checkedState w14:val="2612" w14:font="MS Gothic"/>
            <w14:uncheckedState w14:val="2610" w14:font="MS Gothic"/>
          </w14:checkbox>
        </w:sdtPr>
        <w:sdtEndPr/>
        <w:sdtContent>
          <w:r w:rsidR="00787554" w:rsidRPr="00967F61">
            <w:rPr>
              <w:rFonts w:ascii="Segoe UI Symbol" w:hAnsi="Segoe UI Symbol"/>
              <w:lang w:val="en-AU"/>
            </w:rPr>
            <w:t>☐</w:t>
          </w:r>
        </w:sdtContent>
      </w:sdt>
      <w:r w:rsidR="00787554" w:rsidRPr="00967F61">
        <w:rPr>
          <w:lang w:val="en-AU"/>
        </w:rPr>
        <w:t xml:space="preserve"> </w:t>
      </w:r>
      <w:r w:rsidR="00787554" w:rsidRPr="00967F61">
        <w:rPr>
          <w:lang w:val="en-AU"/>
        </w:rPr>
        <w:tab/>
        <w:t>Leave their assets to each other and then in equal shares between their children</w:t>
      </w:r>
    </w:p>
    <w:p w14:paraId="1EFC5009" w14:textId="52A95480" w:rsidR="00787554" w:rsidRPr="00967F61" w:rsidRDefault="006B21B8" w:rsidP="001D3DD9">
      <w:pPr>
        <w:pStyle w:val="BulletTickBoxes"/>
        <w:rPr>
          <w:bCs/>
          <w:lang w:val="en-AU"/>
        </w:rPr>
      </w:pPr>
      <w:sdt>
        <w:sdtPr>
          <w:rPr>
            <w:lang w:val="en-AU"/>
          </w:rPr>
          <w:id w:val="756949034"/>
          <w14:checkbox>
            <w14:checked w14:val="0"/>
            <w14:checkedState w14:val="2612" w14:font="MS Gothic"/>
            <w14:uncheckedState w14:val="2610" w14:font="MS Gothic"/>
          </w14:checkbox>
        </w:sdtPr>
        <w:sdtEndPr/>
        <w:sdtContent>
          <w:r w:rsidR="00787554" w:rsidRPr="00967F61">
            <w:rPr>
              <w:rFonts w:ascii="Segoe UI Symbol" w:hAnsi="Segoe UI Symbol"/>
              <w:lang w:val="en-AU"/>
            </w:rPr>
            <w:t>☐</w:t>
          </w:r>
        </w:sdtContent>
      </w:sdt>
      <w:r w:rsidR="00787554" w:rsidRPr="00967F61">
        <w:rPr>
          <w:bCs/>
          <w:lang w:val="en-AU"/>
        </w:rPr>
        <w:t xml:space="preserve"> </w:t>
      </w:r>
      <w:r w:rsidR="00787554" w:rsidRPr="00967F61">
        <w:rPr>
          <w:bCs/>
          <w:lang w:val="en-AU"/>
        </w:rPr>
        <w:tab/>
        <w:t>Leave their assets in equal shares between their children</w:t>
      </w:r>
    </w:p>
    <w:p w14:paraId="67C641F6" w14:textId="4157197D" w:rsidR="00787554" w:rsidRPr="00967F61" w:rsidRDefault="006B21B8" w:rsidP="001D3DD9">
      <w:pPr>
        <w:pStyle w:val="BulletTickBoxes"/>
        <w:rPr>
          <w:lang w:val="en-AU"/>
        </w:rPr>
      </w:pPr>
      <w:sdt>
        <w:sdtPr>
          <w:rPr>
            <w:lang w:val="en-AU"/>
          </w:rPr>
          <w:id w:val="72101299"/>
          <w14:checkbox>
            <w14:checked w14:val="0"/>
            <w14:checkedState w14:val="2612" w14:font="MS Gothic"/>
            <w14:uncheckedState w14:val="2610" w14:font="MS Gothic"/>
          </w14:checkbox>
        </w:sdtPr>
        <w:sdtEndPr/>
        <w:sdtContent>
          <w:r w:rsidR="00787554" w:rsidRPr="00967F61">
            <w:rPr>
              <w:rFonts w:ascii="Segoe UI Symbol" w:hAnsi="Segoe UI Symbol"/>
              <w:lang w:val="en-AU"/>
            </w:rPr>
            <w:t>☐</w:t>
          </w:r>
        </w:sdtContent>
      </w:sdt>
      <w:r w:rsidR="00787554" w:rsidRPr="00967F61">
        <w:rPr>
          <w:bCs/>
          <w:lang w:val="en-AU"/>
        </w:rPr>
        <w:t xml:space="preserve"> </w:t>
      </w:r>
      <w:r w:rsidR="00787554" w:rsidRPr="00967F61">
        <w:rPr>
          <w:bCs/>
          <w:lang w:val="en-AU"/>
        </w:rPr>
        <w:tab/>
        <w:t>Make the following specific gifts</w:t>
      </w:r>
      <w:r w:rsidR="00787554" w:rsidRPr="00967F61">
        <w:rPr>
          <w:lang w:val="en-AU"/>
        </w:rPr>
        <w:t xml:space="preserve"> – details:</w:t>
      </w:r>
    </w:p>
    <w:p w14:paraId="4579B6B0" w14:textId="48A34B35" w:rsidR="00A001EB" w:rsidRPr="00967F61" w:rsidRDefault="006B21B8" w:rsidP="001D3DD9">
      <w:pPr>
        <w:pStyle w:val="BulletTickBoxes"/>
        <w:rPr>
          <w:bCs/>
          <w:lang w:val="en-AU"/>
        </w:rPr>
      </w:pPr>
      <w:sdt>
        <w:sdtPr>
          <w:rPr>
            <w:lang w:val="en-AU"/>
          </w:rPr>
          <w:id w:val="-1318174817"/>
          <w14:checkbox>
            <w14:checked w14:val="0"/>
            <w14:checkedState w14:val="2612" w14:font="MS Gothic"/>
            <w14:uncheckedState w14:val="2610" w14:font="MS Gothic"/>
          </w14:checkbox>
        </w:sdtPr>
        <w:sdtEndPr/>
        <w:sdtContent>
          <w:r w:rsidR="00A001EB" w:rsidRPr="00967F61">
            <w:rPr>
              <w:rFonts w:ascii="Segoe UI Symbol" w:hAnsi="Segoe UI Symbol"/>
              <w:lang w:val="en-AU"/>
            </w:rPr>
            <w:t>☐</w:t>
          </w:r>
        </w:sdtContent>
      </w:sdt>
      <w:r w:rsidR="00A001EB" w:rsidRPr="00967F61">
        <w:rPr>
          <w:bCs/>
          <w:lang w:val="en-AU"/>
        </w:rPr>
        <w:t xml:space="preserve"> </w:t>
      </w:r>
      <w:r w:rsidR="00A001EB" w:rsidRPr="00967F61">
        <w:rPr>
          <w:bCs/>
          <w:lang w:val="en-AU"/>
        </w:rPr>
        <w:tab/>
      </w:r>
      <w:r w:rsidR="00A001EB" w:rsidRPr="00967F61">
        <w:rPr>
          <w:lang w:val="en-AU"/>
        </w:rPr>
        <w:t>Make the following charitable bequests – details:</w:t>
      </w:r>
    </w:p>
    <w:p w14:paraId="5D23EEFC" w14:textId="0B6F8F64" w:rsidR="00973CF7" w:rsidRPr="00967F61" w:rsidRDefault="00973CF7" w:rsidP="0095463B">
      <w:pPr>
        <w:pStyle w:val="Heading1"/>
      </w:pPr>
      <w:r w:rsidRPr="00967F61">
        <w:t>Testamentary trusts</w:t>
      </w:r>
    </w:p>
    <w:p w14:paraId="3D44E5C5" w14:textId="2BF843C2" w:rsidR="00973CF7" w:rsidRPr="00967F61" w:rsidRDefault="00973CF7" w:rsidP="001D3DD9">
      <w:pPr>
        <w:pStyle w:val="ListNumberLevel1"/>
      </w:pPr>
      <w:r w:rsidRPr="00967F61">
        <w:t xml:space="preserve">I recommended that they considering utilising one or more testamentary trusts under their estate plan, rather than leaving the net estate directly to their intended beneficiaries. </w:t>
      </w:r>
    </w:p>
    <w:p w14:paraId="1702F49C" w14:textId="397B4C59" w:rsidR="00973CF7" w:rsidRPr="00967F61" w:rsidRDefault="009D2CA4" w:rsidP="001D3DD9">
      <w:pPr>
        <w:pStyle w:val="ListNumberLevel1"/>
      </w:pPr>
      <w:r w:rsidRPr="00967F61">
        <w:t>I explained the following in relation to testamentary trusts:</w:t>
      </w:r>
    </w:p>
    <w:p w14:paraId="2F4675CD" w14:textId="3BFCFC57" w:rsidR="00E00539" w:rsidRPr="00967F61" w:rsidRDefault="00E00539" w:rsidP="001D3DD9">
      <w:pPr>
        <w:pStyle w:val="ListNumberLevel2"/>
      </w:pPr>
      <w:r w:rsidRPr="00967F61">
        <w:t xml:space="preserve">The key benefits of testamentary trusts </w:t>
      </w:r>
      <w:r w:rsidR="00927860" w:rsidRPr="00967F61">
        <w:t>include</w:t>
      </w:r>
      <w:r w:rsidRPr="00967F61">
        <w:t>:</w:t>
      </w:r>
    </w:p>
    <w:p w14:paraId="3F8456F3" w14:textId="37A37C2B" w:rsidR="00E00539" w:rsidRPr="00967F61" w:rsidRDefault="00E00539" w:rsidP="001D3DD9">
      <w:pPr>
        <w:pStyle w:val="ListNumberLevel3"/>
      </w:pPr>
      <w:r w:rsidRPr="00967F61">
        <w:t>Relationship breakdown protection</w:t>
      </w:r>
    </w:p>
    <w:p w14:paraId="46C2DE30" w14:textId="1337D7DF" w:rsidR="00E00539" w:rsidRPr="00967F61" w:rsidRDefault="00E00539" w:rsidP="001D3DD9">
      <w:pPr>
        <w:pStyle w:val="ListNumberLevel3"/>
      </w:pPr>
      <w:r w:rsidRPr="00967F61">
        <w:t>Protect immature beneficiaries</w:t>
      </w:r>
    </w:p>
    <w:p w14:paraId="60613357" w14:textId="3C1DDCE7" w:rsidR="00E00539" w:rsidRPr="00967F61" w:rsidRDefault="00E00539" w:rsidP="001D3DD9">
      <w:pPr>
        <w:pStyle w:val="ListNumberLevel3"/>
      </w:pPr>
      <w:r w:rsidRPr="00967F61">
        <w:t>Income tax flexibility</w:t>
      </w:r>
    </w:p>
    <w:p w14:paraId="30EA623C" w14:textId="71612A5F" w:rsidR="00E00539" w:rsidRPr="00967F61" w:rsidRDefault="00E00539" w:rsidP="001D3DD9">
      <w:pPr>
        <w:pStyle w:val="ListNumberLevel3"/>
      </w:pPr>
      <w:r w:rsidRPr="00967F61">
        <w:t>Bankruptcy protection</w:t>
      </w:r>
    </w:p>
    <w:p w14:paraId="259614D0" w14:textId="066C4EB3" w:rsidR="00E00539" w:rsidRPr="00967F61" w:rsidRDefault="00E00539" w:rsidP="001D3DD9">
      <w:pPr>
        <w:pStyle w:val="ListNumberLevel3"/>
      </w:pPr>
      <w:r w:rsidRPr="00967F61">
        <w:t>Rule from the grave</w:t>
      </w:r>
    </w:p>
    <w:p w14:paraId="2583F379" w14:textId="0C583719" w:rsidR="009D2CA4" w:rsidRPr="00967F61" w:rsidRDefault="009D2CA4" w:rsidP="001D3DD9">
      <w:pPr>
        <w:pStyle w:val="ListNumberLevel2"/>
      </w:pPr>
      <w:r w:rsidRPr="00967F61">
        <w:t xml:space="preserve">The phrases ‘testamentary trust’, ‘testamentary discretionary trust’, TT, TDT…. are all just ‘lawyer speak’ for a trust set up in a will that starts when the willmaker dies.  They are very similar to a family trust (more technically known as a discretionary trust) but a testamentary is established by a person’s will and remains dormant, ready to start when a person dies. </w:t>
      </w:r>
    </w:p>
    <w:p w14:paraId="312F2374" w14:textId="77777777" w:rsidR="00F044B2" w:rsidRPr="00967F61" w:rsidRDefault="00F044B2" w:rsidP="001D3DD9">
      <w:pPr>
        <w:pStyle w:val="ListNumberLevel2"/>
      </w:pPr>
      <w:r w:rsidRPr="00967F61">
        <w:t xml:space="preserve">Trusts work by separating control of the assets held in the trust from the benefit.  The person who has control of the trust assets is the Trustee.  The Trustee is the legal holder of the assets and is responsible for the day to day management of the trust and the due administration of the trust.  </w:t>
      </w:r>
    </w:p>
    <w:p w14:paraId="231DDF76" w14:textId="6DDD4BB9" w:rsidR="00DB5E37" w:rsidRPr="00967F61" w:rsidRDefault="00DB5E37" w:rsidP="001D3DD9">
      <w:pPr>
        <w:pStyle w:val="ListNumberLevel2"/>
      </w:pPr>
      <w:r w:rsidRPr="00967F61">
        <w:t>An effective testamentary trust should have many people who can potentially benefit from the assets in the trust (the technical term for these people are Beneficiaries) and each beneficiary’s entitlement should be at the complete discretion of the Trustee</w:t>
      </w:r>
      <w:r w:rsidR="00E97032" w:rsidRPr="00967F61">
        <w:t>, provided the trustee has given real and genuine consideration to the needs and circumstances of each beneficiary</w:t>
      </w:r>
      <w:r w:rsidRPr="00967F61">
        <w:t xml:space="preserve">.  </w:t>
      </w:r>
    </w:p>
    <w:p w14:paraId="7B561527" w14:textId="77777777" w:rsidR="00DB5E37" w:rsidRPr="00967F61" w:rsidRDefault="00DB5E37" w:rsidP="001D3DD9">
      <w:pPr>
        <w:pStyle w:val="ListNumberLevel2"/>
      </w:pPr>
      <w:r w:rsidRPr="00967F61">
        <w:lastRenderedPageBreak/>
        <w:t xml:space="preserve">This discretionary nature of the trust is what makes the trust so powerful for asset protection.  Because none of the beneficiaries own the trust assets and their only right is to be considered by the trustee, it is very difficult for someone to argue that the underlying assets of the trust belong to any one of the beneficiaries.  </w:t>
      </w:r>
    </w:p>
    <w:p w14:paraId="493564A0" w14:textId="77777777" w:rsidR="00DB5E37" w:rsidRPr="00967F61" w:rsidRDefault="00DB5E37" w:rsidP="001D3DD9">
      <w:pPr>
        <w:pStyle w:val="ListNumberLevel2"/>
      </w:pPr>
      <w:r w:rsidRPr="00967F61">
        <w:t xml:space="preserve">A trustee can also be one of the beneficiaries of the trust, and if that is the case, then the trust assets will ‘look and feel’ more like that person’s assets because they are in control and can choose themselves or their family members to benefit from the trust.  If you are simply a beneficiary without being a trustee, then your entitlements in the trust are at the trustee’s behest.  </w:t>
      </w:r>
    </w:p>
    <w:p w14:paraId="0BF91B06" w14:textId="3C370B49" w:rsidR="00047BE0" w:rsidRPr="00967F61" w:rsidRDefault="00047BE0" w:rsidP="001D3DD9">
      <w:pPr>
        <w:pStyle w:val="ListNumberLevel2"/>
      </w:pPr>
      <w:r w:rsidRPr="00967F61">
        <w:t>Testamentary trusts offer fantastic tax flexibility.  In fact, this is the only environment where you can get such great tax treatment, and it’s only because someone had to die for the trust to start.  In essence, trusts are flow through vehicles for tax purposes, which means the income earned each year from investing the trust assets always needs to be distributed out to beneficiaries and each beneficiary gets taxed on the income they received from the trust at their own marginal tax rate.  Each year the trustee can choose which of the beneficiaries should receive the income earned from investing the inheritance each year, which allows them to give income to beneficiaries who have lower tax rates.  And testamentary trusts offer an additional benefit which is not available to any other trust – beneficiaries under 18 are treated like adults for tax purposes which means they can receive about $22,000 tax free each year.</w:t>
      </w:r>
    </w:p>
    <w:p w14:paraId="1F8E1412" w14:textId="083D2AF2" w:rsidR="00075AA5" w:rsidRPr="00967F61" w:rsidRDefault="00075AA5" w:rsidP="00075AA5">
      <w:pPr>
        <w:pStyle w:val="ListNumberLevel2"/>
      </w:pPr>
      <w:r w:rsidRPr="00967F61">
        <w:t>I provided the flyer ‘</w:t>
      </w:r>
      <w:r w:rsidR="009765C3" w:rsidRPr="00967F61">
        <w:t>Testamentary Trusts’</w:t>
      </w:r>
      <w:r w:rsidRPr="00967F61">
        <w:t xml:space="preserve"> which </w:t>
      </w:r>
      <w:r w:rsidR="009765C3" w:rsidRPr="00967F61">
        <w:t>contain</w:t>
      </w:r>
      <w:r w:rsidRPr="00967F61">
        <w:t>s</w:t>
      </w:r>
      <w:r w:rsidR="009765C3" w:rsidRPr="00967F61">
        <w:t xml:space="preserve"> more detailed information for them to review and consider following our meeting</w:t>
      </w:r>
      <w:r w:rsidRPr="00967F61">
        <w:t>.</w:t>
      </w:r>
    </w:p>
    <w:p w14:paraId="2A8CA63E" w14:textId="77777777" w:rsidR="00075AA5" w:rsidRPr="00967F61" w:rsidRDefault="00075AA5" w:rsidP="00967F61">
      <w:pPr>
        <w:pStyle w:val="ListNumberLevel2"/>
        <w:numPr>
          <w:ilvl w:val="0"/>
          <w:numId w:val="0"/>
        </w:numPr>
        <w:ind w:left="1440"/>
      </w:pPr>
    </w:p>
    <w:p w14:paraId="485BAD7C" w14:textId="49C42531" w:rsidR="009221DA" w:rsidRPr="00967F61" w:rsidRDefault="009221DA" w:rsidP="0095463B">
      <w:pPr>
        <w:pStyle w:val="Heading1"/>
      </w:pPr>
      <w:r w:rsidRPr="00967F61">
        <w:t>Estate planning instructions</w:t>
      </w:r>
    </w:p>
    <w:p w14:paraId="5702D874" w14:textId="1CD30EC2" w:rsidR="00723959" w:rsidRPr="00967F61" w:rsidRDefault="00D53083" w:rsidP="003A425C">
      <w:pPr>
        <w:pStyle w:val="ListNumberLevel1"/>
      </w:pPr>
      <w:r w:rsidRPr="00967F61">
        <w:t>After careful discussion we agreed that the following factors were relevant and warranted utilising a testamentary trust in their estate plan:</w:t>
      </w:r>
    </w:p>
    <w:tbl>
      <w:tblPr>
        <w:tblStyle w:val="TaraTableStyle"/>
        <w:tblW w:w="0" w:type="auto"/>
        <w:tblLook w:val="04A0" w:firstRow="1" w:lastRow="0" w:firstColumn="1" w:lastColumn="0" w:noHBand="0" w:noVBand="1"/>
      </w:tblPr>
      <w:tblGrid>
        <w:gridCol w:w="436"/>
        <w:gridCol w:w="8590"/>
      </w:tblGrid>
      <w:tr w:rsidR="00D02FD1" w:rsidRPr="00967F61" w14:paraId="3777A731" w14:textId="5BFCB477" w:rsidTr="004A555E">
        <w:trPr>
          <w:cnfStyle w:val="100000000000" w:firstRow="1" w:lastRow="0" w:firstColumn="0" w:lastColumn="0" w:oddVBand="0" w:evenVBand="0" w:oddHBand="0" w:evenHBand="0" w:firstRowFirstColumn="0" w:firstRowLastColumn="0" w:lastRowFirstColumn="0" w:lastRowLastColumn="0"/>
          <w:trHeight w:val="397"/>
        </w:trPr>
        <w:tc>
          <w:tcPr>
            <w:tcW w:w="0" w:type="auto"/>
            <w:gridSpan w:val="2"/>
          </w:tcPr>
          <w:p w14:paraId="08A414B9" w14:textId="7FE6EAC5" w:rsidR="00D02FD1" w:rsidRPr="00967F61" w:rsidRDefault="00D02FD1" w:rsidP="00D02FD1">
            <w:pPr>
              <w:pStyle w:val="TableHeader"/>
              <w:rPr>
                <w:lang w:val="en-AU"/>
              </w:rPr>
            </w:pPr>
            <w:r w:rsidRPr="00967F61">
              <w:rPr>
                <w:noProof/>
                <w:lang w:val="en-AU"/>
              </w:rPr>
              <mc:AlternateContent>
                <mc:Choice Requires="wpg">
                  <w:drawing>
                    <wp:anchor distT="0" distB="0" distL="114300" distR="114300" simplePos="0" relativeHeight="251683840" behindDoc="1" locked="0" layoutInCell="1" allowOverlap="1" wp14:anchorId="1053C34A" wp14:editId="78779E82">
                      <wp:simplePos x="0" y="0"/>
                      <wp:positionH relativeFrom="column">
                        <wp:posOffset>2757170</wp:posOffset>
                      </wp:positionH>
                      <wp:positionV relativeFrom="paragraph">
                        <wp:posOffset>8626256</wp:posOffset>
                      </wp:positionV>
                      <wp:extent cx="3266440" cy="1270"/>
                      <wp:effectExtent l="0" t="0" r="35560" b="24130"/>
                      <wp:wrapNone/>
                      <wp:docPr id="27" name="Group 1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6440" cy="1270"/>
                                <a:chOff x="5476" y="14067"/>
                                <a:chExt cx="5144" cy="2"/>
                              </a:xfrm>
                            </wpg:grpSpPr>
                            <wps:wsp>
                              <wps:cNvPr id="28" name="Freeform 1883"/>
                              <wps:cNvSpPr>
                                <a:spLocks/>
                              </wps:cNvSpPr>
                              <wps:spPr bwMode="auto">
                                <a:xfrm>
                                  <a:off x="5476" y="14067"/>
                                  <a:ext cx="5144" cy="2"/>
                                </a:xfrm>
                                <a:custGeom>
                                  <a:avLst/>
                                  <a:gdLst>
                                    <a:gd name="T0" fmla="+- 0 5476 5476"/>
                                    <a:gd name="T1" fmla="*/ T0 w 5144"/>
                                    <a:gd name="T2" fmla="+- 0 10620 5476"/>
                                    <a:gd name="T3" fmla="*/ T2 w 5144"/>
                                  </a:gdLst>
                                  <a:ahLst/>
                                  <a:cxnLst>
                                    <a:cxn ang="0">
                                      <a:pos x="T1" y="0"/>
                                    </a:cxn>
                                    <a:cxn ang="0">
                                      <a:pos x="T3" y="0"/>
                                    </a:cxn>
                                  </a:cxnLst>
                                  <a:rect l="0" t="0" r="r" b="b"/>
                                  <a:pathLst>
                                    <a:path w="5144">
                                      <a:moveTo>
                                        <a:pt x="0" y="0"/>
                                      </a:moveTo>
                                      <a:lnTo>
                                        <a:pt x="5144" y="0"/>
                                      </a:lnTo>
                                    </a:path>
                                  </a:pathLst>
                                </a:custGeom>
                                <a:noFill/>
                                <a:ln w="3175">
                                  <a:solidFill>
                                    <a:srgbClr val="45C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7D21AC" id="Group 1882" o:spid="_x0000_s1026" style="position:absolute;margin-left:217.1pt;margin-top:679.25pt;width:257.2pt;height:.1pt;z-index:-251632640" coordorigin="5476,14067" coordsize="5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">
                      <v:shape id="Freeform 1883" o:spid="_x0000_s1027" style="position:absolute;left:5476;top:14067;width:5144;height:2;visibility:visible;mso-wrap-style:square;v-text-anchor:top" coordsize="5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" path="m,l5144,e" filled="f" strokecolor="#45c2b1" strokeweight=".25pt">
                        <v:path arrowok="t" o:connecttype="custom" o:connectlocs="0,0;5144,0" o:connectangles="0,0"/>
                      </v:shape>
                    </v:group>
                  </w:pict>
                </mc:Fallback>
              </mc:AlternateContent>
            </w:r>
            <w:r w:rsidRPr="00967F61">
              <w:rPr>
                <w:lang w:val="en-AU"/>
              </w:rPr>
              <w:t>USE A TT IF:</w:t>
            </w:r>
          </w:p>
        </w:tc>
      </w:tr>
      <w:tr w:rsidR="001D3DD9" w:rsidRPr="00967F61" w14:paraId="6BE49DEC" w14:textId="19BBA85E" w:rsidTr="001D3DD9">
        <w:trPr>
          <w:trHeight w:val="535"/>
        </w:trPr>
        <w:tc>
          <w:tcPr>
            <w:tcW w:w="0" w:type="auto"/>
          </w:tcPr>
          <w:p w14:paraId="0455D54D" w14:textId="66E30DEE" w:rsidR="001D3DD9" w:rsidRPr="00967F61" w:rsidRDefault="006B21B8" w:rsidP="00D02FD1">
            <w:pPr>
              <w:pStyle w:val="TableBulletTickBoxes"/>
              <w:rPr>
                <w:lang w:val="en-AU"/>
              </w:rPr>
            </w:pPr>
            <w:sdt>
              <w:sdtPr>
                <w:rPr>
                  <w:lang w:val="en-AU"/>
                </w:rPr>
                <w:id w:val="-474216299"/>
                <w14:checkbox>
                  <w14:checked w14:val="0"/>
                  <w14:checkedState w14:val="2612" w14:font="MS Gothic"/>
                  <w14:uncheckedState w14:val="2610" w14:font="MS Gothic"/>
                </w14:checkbox>
              </w:sdtPr>
              <w:sdtEndPr/>
              <w:sdtContent>
                <w:r w:rsidR="001D3DD9" w:rsidRPr="00967F61">
                  <w:rPr>
                    <w:rFonts w:ascii="Segoe UI Symbol" w:hAnsi="Segoe UI Symbol"/>
                    <w:lang w:val="en-AU"/>
                  </w:rPr>
                  <w:t>☐</w:t>
                </w:r>
              </w:sdtContent>
            </w:sdt>
            <w:r w:rsidR="001D3DD9" w:rsidRPr="00967F61">
              <w:rPr>
                <w:rFonts w:eastAsia="Montserrat"/>
                <w:lang w:val="en-AU"/>
              </w:rPr>
              <w:t xml:space="preserve"> </w:t>
            </w:r>
          </w:p>
        </w:tc>
        <w:tc>
          <w:tcPr>
            <w:tcW w:w="0" w:type="auto"/>
          </w:tcPr>
          <w:p w14:paraId="4F36E99A" w14:textId="2F9A4984" w:rsidR="001D3DD9" w:rsidRPr="00967F61" w:rsidRDefault="001D3DD9" w:rsidP="00D02FD1">
            <w:pPr>
              <w:pStyle w:val="TableBulletTickBoxes"/>
              <w:rPr>
                <w:lang w:val="en-AU"/>
              </w:rPr>
            </w:pPr>
            <w:r w:rsidRPr="00967F61">
              <w:rPr>
                <w:szCs w:val="20"/>
                <w:lang w:val="en-AU"/>
              </w:rPr>
              <w:t>You are leaving</w:t>
            </w:r>
            <w:r w:rsidRPr="00967F61">
              <w:rPr>
                <w:lang w:val="en-AU"/>
              </w:rPr>
              <w:t xml:space="preserve"> at least $500,000 (including super and life insurance) to one or more people</w:t>
            </w:r>
          </w:p>
        </w:tc>
      </w:tr>
      <w:tr w:rsidR="001D3DD9" w:rsidRPr="00967F61" w14:paraId="482FF702" w14:textId="08AC8F6B" w:rsidTr="001D3DD9">
        <w:trPr>
          <w:trHeight w:val="475"/>
        </w:trPr>
        <w:tc>
          <w:tcPr>
            <w:tcW w:w="0" w:type="auto"/>
          </w:tcPr>
          <w:p w14:paraId="3C8B545B" w14:textId="6ACD4B3B" w:rsidR="001D3DD9" w:rsidRPr="00967F61" w:rsidRDefault="006B21B8" w:rsidP="00D02FD1">
            <w:pPr>
              <w:pStyle w:val="TableBulletTickBoxes"/>
              <w:rPr>
                <w:lang w:val="en-AU"/>
              </w:rPr>
            </w:pPr>
            <w:sdt>
              <w:sdtPr>
                <w:rPr>
                  <w:lang w:val="en-AU"/>
                </w:rPr>
                <w:id w:val="1308350471"/>
                <w14:checkbox>
                  <w14:checked w14:val="0"/>
                  <w14:checkedState w14:val="2612" w14:font="MS Gothic"/>
                  <w14:uncheckedState w14:val="2610" w14:font="MS Gothic"/>
                </w14:checkbox>
              </w:sdtPr>
              <w:sdtEndPr/>
              <w:sdtContent>
                <w:r w:rsidR="001D3DD9" w:rsidRPr="00967F61">
                  <w:rPr>
                    <w:rFonts w:ascii="Segoe UI Symbol" w:hAnsi="Segoe UI Symbol"/>
                    <w:lang w:val="en-AU"/>
                  </w:rPr>
                  <w:t>☐</w:t>
                </w:r>
              </w:sdtContent>
            </w:sdt>
            <w:r w:rsidR="001D3DD9" w:rsidRPr="00967F61">
              <w:rPr>
                <w:rFonts w:eastAsia="Montserrat"/>
                <w:lang w:val="en-AU"/>
              </w:rPr>
              <w:t xml:space="preserve"> </w:t>
            </w:r>
          </w:p>
        </w:tc>
        <w:tc>
          <w:tcPr>
            <w:tcW w:w="0" w:type="auto"/>
          </w:tcPr>
          <w:p w14:paraId="5F06A082" w14:textId="60CBF4FE" w:rsidR="001D3DD9" w:rsidRPr="00967F61" w:rsidRDefault="001D3DD9" w:rsidP="00D02FD1">
            <w:pPr>
              <w:pStyle w:val="TableBulletTickBoxes"/>
              <w:rPr>
                <w:lang w:val="en-AU"/>
              </w:rPr>
            </w:pPr>
            <w:r w:rsidRPr="00967F61">
              <w:rPr>
                <w:szCs w:val="20"/>
                <w:lang w:val="en-AU"/>
              </w:rPr>
              <w:t>You want to leave an inheritance to minors who can each receive approximately $22,000 tax free income each year from investing the inheritance</w:t>
            </w:r>
          </w:p>
        </w:tc>
      </w:tr>
      <w:tr w:rsidR="001D3DD9" w:rsidRPr="00967F61" w14:paraId="417A75E4" w14:textId="1C48949D" w:rsidTr="001D3DD9">
        <w:trPr>
          <w:trHeight w:val="625"/>
        </w:trPr>
        <w:tc>
          <w:tcPr>
            <w:tcW w:w="0" w:type="auto"/>
          </w:tcPr>
          <w:p w14:paraId="7323DA4B" w14:textId="01D14CC5" w:rsidR="001D3DD9" w:rsidRPr="00967F61" w:rsidRDefault="006B21B8" w:rsidP="00D02FD1">
            <w:pPr>
              <w:pStyle w:val="TableBulletTickBoxes"/>
              <w:rPr>
                <w:lang w:val="en-AU"/>
              </w:rPr>
            </w:pPr>
            <w:sdt>
              <w:sdtPr>
                <w:rPr>
                  <w:lang w:val="en-AU"/>
                </w:rPr>
                <w:id w:val="1610941632"/>
                <w14:checkbox>
                  <w14:checked w14:val="0"/>
                  <w14:checkedState w14:val="2612" w14:font="MS Gothic"/>
                  <w14:uncheckedState w14:val="2610" w14:font="MS Gothic"/>
                </w14:checkbox>
              </w:sdtPr>
              <w:sdtEndPr/>
              <w:sdtContent>
                <w:r w:rsidR="001D3DD9" w:rsidRPr="00967F61">
                  <w:rPr>
                    <w:rFonts w:hint="eastAsia"/>
                    <w:lang w:val="en-AU"/>
                  </w:rPr>
                  <w:t>☐</w:t>
                </w:r>
              </w:sdtContent>
            </w:sdt>
            <w:r w:rsidR="001D3DD9" w:rsidRPr="00967F61">
              <w:rPr>
                <w:rFonts w:eastAsia="Montserrat"/>
                <w:lang w:val="en-AU"/>
              </w:rPr>
              <w:t xml:space="preserve"> </w:t>
            </w:r>
          </w:p>
        </w:tc>
        <w:tc>
          <w:tcPr>
            <w:tcW w:w="0" w:type="auto"/>
          </w:tcPr>
          <w:p w14:paraId="277A0867" w14:textId="557ACF0C" w:rsidR="001D3DD9" w:rsidRPr="00967F61" w:rsidRDefault="001D3DD9" w:rsidP="00D02FD1">
            <w:pPr>
              <w:pStyle w:val="TableBulletTickBoxes"/>
              <w:rPr>
                <w:lang w:val="en-AU"/>
              </w:rPr>
            </w:pPr>
            <w:r w:rsidRPr="00967F61">
              <w:rPr>
                <w:lang w:val="en-AU"/>
              </w:rPr>
              <w:t>It is important to you that the inheritance is protected the from relationship risks (e.g. divorce or separation)</w:t>
            </w:r>
          </w:p>
        </w:tc>
      </w:tr>
      <w:tr w:rsidR="001D3DD9" w:rsidRPr="00967F61" w14:paraId="14B567A3" w14:textId="0FA12832" w:rsidTr="001D3DD9">
        <w:trPr>
          <w:trHeight w:val="625"/>
        </w:trPr>
        <w:tc>
          <w:tcPr>
            <w:tcW w:w="0" w:type="auto"/>
          </w:tcPr>
          <w:p w14:paraId="12099568" w14:textId="26465F4B" w:rsidR="001D3DD9" w:rsidRPr="00967F61" w:rsidRDefault="006B21B8" w:rsidP="00D02FD1">
            <w:pPr>
              <w:pStyle w:val="TableBulletTickBoxes"/>
              <w:rPr>
                <w:lang w:val="en-AU"/>
              </w:rPr>
            </w:pPr>
            <w:sdt>
              <w:sdtPr>
                <w:rPr>
                  <w:lang w:val="en-AU"/>
                </w:rPr>
                <w:id w:val="-2085450141"/>
                <w14:checkbox>
                  <w14:checked w14:val="0"/>
                  <w14:checkedState w14:val="2612" w14:font="MS Gothic"/>
                  <w14:uncheckedState w14:val="2610" w14:font="MS Gothic"/>
                </w14:checkbox>
              </w:sdtPr>
              <w:sdtEndPr/>
              <w:sdtContent>
                <w:r w:rsidR="001D3DD9" w:rsidRPr="00967F61">
                  <w:rPr>
                    <w:rFonts w:ascii="MS Gothic" w:hAnsi="MS Gothic" w:hint="eastAsia"/>
                    <w:lang w:val="en-AU"/>
                  </w:rPr>
                  <w:t>☐</w:t>
                </w:r>
              </w:sdtContent>
            </w:sdt>
            <w:r w:rsidR="001D3DD9" w:rsidRPr="00967F61">
              <w:rPr>
                <w:rFonts w:eastAsia="Montserrat"/>
                <w:lang w:val="en-AU"/>
              </w:rPr>
              <w:t xml:space="preserve"> </w:t>
            </w:r>
          </w:p>
        </w:tc>
        <w:tc>
          <w:tcPr>
            <w:tcW w:w="0" w:type="auto"/>
          </w:tcPr>
          <w:p w14:paraId="348FB24C" w14:textId="74C28A92" w:rsidR="001D3DD9" w:rsidRPr="00967F61" w:rsidRDefault="001D3DD9" w:rsidP="00D02FD1">
            <w:pPr>
              <w:pStyle w:val="TableBulletTickBoxes"/>
              <w:rPr>
                <w:lang w:val="en-AU"/>
              </w:rPr>
            </w:pPr>
            <w:r w:rsidRPr="00967F61">
              <w:rPr>
                <w:lang w:val="en-AU"/>
              </w:rPr>
              <w:t>It is important to you that the inheritance is protected the from bankruptcy risks (e.g. divorce or separation)</w:t>
            </w:r>
          </w:p>
        </w:tc>
      </w:tr>
      <w:tr w:rsidR="001D3DD9" w:rsidRPr="00967F61" w14:paraId="05553A86" w14:textId="07B7E6ED" w:rsidTr="001D3DD9">
        <w:trPr>
          <w:trHeight w:val="625"/>
        </w:trPr>
        <w:tc>
          <w:tcPr>
            <w:tcW w:w="0" w:type="auto"/>
          </w:tcPr>
          <w:p w14:paraId="0E559C2E" w14:textId="1B68A655" w:rsidR="001D3DD9" w:rsidRPr="00967F61" w:rsidRDefault="006B21B8" w:rsidP="00D02FD1">
            <w:pPr>
              <w:pStyle w:val="TableBulletTickBoxes"/>
              <w:rPr>
                <w:lang w:val="en-AU"/>
              </w:rPr>
            </w:pPr>
            <w:sdt>
              <w:sdtPr>
                <w:rPr>
                  <w:lang w:val="en-AU"/>
                </w:rPr>
                <w:id w:val="-121077818"/>
                <w14:checkbox>
                  <w14:checked w14:val="0"/>
                  <w14:checkedState w14:val="2612" w14:font="MS Gothic"/>
                  <w14:uncheckedState w14:val="2610" w14:font="MS Gothic"/>
                </w14:checkbox>
              </w:sdtPr>
              <w:sdtEndPr/>
              <w:sdtContent>
                <w:r w:rsidR="001D3DD9" w:rsidRPr="00967F61">
                  <w:rPr>
                    <w:rFonts w:ascii="Segoe UI Symbol" w:hAnsi="Segoe UI Symbol"/>
                    <w:lang w:val="en-AU"/>
                  </w:rPr>
                  <w:t>☐</w:t>
                </w:r>
              </w:sdtContent>
            </w:sdt>
            <w:r w:rsidR="001D3DD9" w:rsidRPr="00967F61">
              <w:rPr>
                <w:rFonts w:eastAsia="Montserrat"/>
                <w:lang w:val="en-AU"/>
              </w:rPr>
              <w:t xml:space="preserve"> </w:t>
            </w:r>
          </w:p>
        </w:tc>
        <w:tc>
          <w:tcPr>
            <w:tcW w:w="0" w:type="auto"/>
          </w:tcPr>
          <w:p w14:paraId="3522D95B" w14:textId="18C1DCC7" w:rsidR="001D3DD9" w:rsidRPr="00967F61" w:rsidRDefault="001D3DD9" w:rsidP="00D02FD1">
            <w:pPr>
              <w:pStyle w:val="TableBulletTickBoxes"/>
              <w:rPr>
                <w:lang w:val="en-AU"/>
              </w:rPr>
            </w:pPr>
            <w:r w:rsidRPr="00967F61">
              <w:rPr>
                <w:szCs w:val="20"/>
                <w:lang w:val="en-AU"/>
              </w:rPr>
              <w:t>You are leaving assets to a beneficiary who cannot be trusted to manage their inheritance appropriately and you are worried they will waste it</w:t>
            </w:r>
          </w:p>
        </w:tc>
      </w:tr>
      <w:tr w:rsidR="001D3DD9" w:rsidRPr="00967F61" w14:paraId="5838A661" w14:textId="14F947EF" w:rsidTr="001D3DD9">
        <w:trPr>
          <w:trHeight w:val="625"/>
        </w:trPr>
        <w:tc>
          <w:tcPr>
            <w:tcW w:w="0" w:type="auto"/>
          </w:tcPr>
          <w:p w14:paraId="37732AAB" w14:textId="515C5C04" w:rsidR="001D3DD9" w:rsidRPr="00967F61" w:rsidRDefault="006B21B8" w:rsidP="00D02FD1">
            <w:pPr>
              <w:pStyle w:val="TableBulletTickBoxes"/>
              <w:rPr>
                <w:szCs w:val="20"/>
                <w:lang w:val="en-AU"/>
              </w:rPr>
            </w:pPr>
            <w:sdt>
              <w:sdtPr>
                <w:rPr>
                  <w:lang w:val="en-AU"/>
                </w:rPr>
                <w:id w:val="472188587"/>
                <w14:checkbox>
                  <w14:checked w14:val="0"/>
                  <w14:checkedState w14:val="2612" w14:font="MS Gothic"/>
                  <w14:uncheckedState w14:val="2610" w14:font="MS Gothic"/>
                </w14:checkbox>
              </w:sdtPr>
              <w:sdtEndPr/>
              <w:sdtContent>
                <w:r w:rsidR="001D3DD9" w:rsidRPr="00967F61">
                  <w:rPr>
                    <w:rFonts w:ascii="Segoe UI Symbol" w:hAnsi="Segoe UI Symbol"/>
                    <w:lang w:val="en-AU"/>
                  </w:rPr>
                  <w:t>☐</w:t>
                </w:r>
              </w:sdtContent>
            </w:sdt>
            <w:r w:rsidR="001D3DD9" w:rsidRPr="00967F61">
              <w:rPr>
                <w:rFonts w:eastAsia="Montserrat"/>
                <w:lang w:val="en-AU"/>
              </w:rPr>
              <w:t xml:space="preserve"> </w:t>
            </w:r>
          </w:p>
        </w:tc>
        <w:tc>
          <w:tcPr>
            <w:tcW w:w="0" w:type="auto"/>
          </w:tcPr>
          <w:p w14:paraId="3A49676D" w14:textId="7FF9D709" w:rsidR="001D3DD9" w:rsidRPr="00967F61" w:rsidRDefault="001D3DD9" w:rsidP="00D02FD1">
            <w:pPr>
              <w:pStyle w:val="TableBulletTickBoxes"/>
              <w:rPr>
                <w:lang w:val="en-AU"/>
              </w:rPr>
            </w:pPr>
            <w:r w:rsidRPr="00967F61">
              <w:rPr>
                <w:szCs w:val="20"/>
                <w:lang w:val="en-AU"/>
              </w:rPr>
              <w:t>An intended beneficiary is currently residing overseas but is not a foreign person</w:t>
            </w:r>
          </w:p>
        </w:tc>
      </w:tr>
    </w:tbl>
    <w:p w14:paraId="39EE2EB3" w14:textId="77777777" w:rsidR="00B73040" w:rsidRPr="00967F61" w:rsidRDefault="00B73040" w:rsidP="00C03DD0">
      <w:pPr>
        <w:pStyle w:val="NoSpacing"/>
      </w:pPr>
    </w:p>
    <w:p w14:paraId="2C2FA662" w14:textId="426BBAE8" w:rsidR="00D53083" w:rsidRPr="00967F61" w:rsidRDefault="00D53083" w:rsidP="00B73040">
      <w:pPr>
        <w:pStyle w:val="ListNumberLevel1"/>
      </w:pPr>
      <w:r w:rsidRPr="00967F61">
        <w:t>We agreed that they should utilise:</w:t>
      </w:r>
    </w:p>
    <w:p w14:paraId="7A2710DB" w14:textId="6107EDD1" w:rsidR="00D53083" w:rsidRPr="00967F61" w:rsidRDefault="006B21B8" w:rsidP="00B73040">
      <w:pPr>
        <w:pStyle w:val="BulletTickBoxes"/>
        <w:rPr>
          <w:lang w:val="en-AU"/>
        </w:rPr>
      </w:pPr>
      <w:sdt>
        <w:sdtPr>
          <w:rPr>
            <w:lang w:val="en-AU"/>
          </w:rPr>
          <w:id w:val="1020596851"/>
          <w14:checkbox>
            <w14:checked w14:val="0"/>
            <w14:checkedState w14:val="2612" w14:font="MS Gothic"/>
            <w14:uncheckedState w14:val="2610" w14:font="MS Gothic"/>
          </w14:checkbox>
        </w:sdtPr>
        <w:sdtEndPr/>
        <w:sdtContent>
          <w:r w:rsidR="00FF29E4" w:rsidRPr="00967F61">
            <w:rPr>
              <w:rFonts w:ascii="MS Gothic" w:hAnsi="MS Gothic" w:hint="eastAsia"/>
              <w:lang w:val="en-AU"/>
            </w:rPr>
            <w:t>☐</w:t>
          </w:r>
        </w:sdtContent>
      </w:sdt>
      <w:r w:rsidR="00D53083" w:rsidRPr="00967F61">
        <w:rPr>
          <w:lang w:val="en-AU"/>
        </w:rPr>
        <w:t xml:space="preserve"> </w:t>
      </w:r>
      <w:r w:rsidR="00D53083" w:rsidRPr="00967F61">
        <w:rPr>
          <w:lang w:val="en-AU"/>
        </w:rPr>
        <w:tab/>
        <w:t>One trust per child</w:t>
      </w:r>
    </w:p>
    <w:p w14:paraId="1F5A70DF" w14:textId="1BC5DAD1" w:rsidR="00D53083" w:rsidRPr="00967F61" w:rsidRDefault="006B21B8" w:rsidP="00B73040">
      <w:pPr>
        <w:pStyle w:val="BulletTickBoxes"/>
        <w:rPr>
          <w:lang w:val="en-AU"/>
        </w:rPr>
      </w:pPr>
      <w:sdt>
        <w:sdtPr>
          <w:rPr>
            <w:lang w:val="en-AU"/>
          </w:rPr>
          <w:id w:val="-682587165"/>
          <w14:checkbox>
            <w14:checked w14:val="0"/>
            <w14:checkedState w14:val="2612" w14:font="MS Gothic"/>
            <w14:uncheckedState w14:val="2610" w14:font="MS Gothic"/>
          </w14:checkbox>
        </w:sdtPr>
        <w:sdtEndPr/>
        <w:sdtContent>
          <w:r w:rsidR="00D53083" w:rsidRPr="00967F61">
            <w:rPr>
              <w:rFonts w:ascii="Segoe UI Symbol" w:hAnsi="Segoe UI Symbol"/>
              <w:lang w:val="en-AU"/>
            </w:rPr>
            <w:t>☐</w:t>
          </w:r>
        </w:sdtContent>
      </w:sdt>
      <w:r w:rsidR="00D53083" w:rsidRPr="00967F61">
        <w:rPr>
          <w:lang w:val="en-AU"/>
        </w:rPr>
        <w:t xml:space="preserve"> </w:t>
      </w:r>
      <w:r w:rsidR="00D53083" w:rsidRPr="00967F61">
        <w:rPr>
          <w:lang w:val="en-AU"/>
        </w:rPr>
        <w:tab/>
        <w:t>One trust for all children</w:t>
      </w:r>
    </w:p>
    <w:p w14:paraId="106856BA" w14:textId="71AD4735" w:rsidR="00D53083" w:rsidRPr="00967F61" w:rsidRDefault="00D53083" w:rsidP="00B73040">
      <w:pPr>
        <w:pStyle w:val="NormalIndent"/>
      </w:pPr>
      <w:r w:rsidRPr="00967F61">
        <w:t>after discussing the following relevant factors:</w:t>
      </w:r>
    </w:p>
    <w:tbl>
      <w:tblPr>
        <w:tblStyle w:val="TaraTableStyle"/>
        <w:tblW w:w="8931" w:type="dxa"/>
        <w:tblLook w:val="04A0" w:firstRow="1" w:lastRow="0" w:firstColumn="1" w:lastColumn="0" w:noHBand="0" w:noVBand="1"/>
      </w:tblPr>
      <w:tblGrid>
        <w:gridCol w:w="4465"/>
        <w:gridCol w:w="4466"/>
      </w:tblGrid>
      <w:tr w:rsidR="00381E36" w:rsidRPr="00967F61" w14:paraId="18C5913E" w14:textId="77777777" w:rsidTr="00B73040">
        <w:trPr>
          <w:cnfStyle w:val="100000000000" w:firstRow="1" w:lastRow="0" w:firstColumn="0" w:lastColumn="0" w:oddVBand="0" w:evenVBand="0" w:oddHBand="0" w:evenHBand="0" w:firstRowFirstColumn="0" w:firstRowLastColumn="0" w:lastRowFirstColumn="0" w:lastRowLastColumn="0"/>
          <w:trHeight w:val="397"/>
        </w:trPr>
        <w:tc>
          <w:tcPr>
            <w:tcW w:w="4465" w:type="dxa"/>
          </w:tcPr>
          <w:p w14:paraId="5C8C54EC" w14:textId="77777777" w:rsidR="00930D66" w:rsidRPr="00967F61" w:rsidRDefault="00930D66" w:rsidP="00B73040">
            <w:pPr>
              <w:pStyle w:val="TableHeader"/>
              <w:rPr>
                <w:lang w:val="en-AU"/>
              </w:rPr>
            </w:pPr>
            <w:r w:rsidRPr="00967F61">
              <w:rPr>
                <w:lang w:val="en-AU"/>
              </w:rPr>
              <w:t>ONE TT</w:t>
            </w:r>
          </w:p>
        </w:tc>
        <w:tc>
          <w:tcPr>
            <w:tcW w:w="4466" w:type="dxa"/>
          </w:tcPr>
          <w:p w14:paraId="0EA2DB59" w14:textId="77777777" w:rsidR="00930D66" w:rsidRPr="00967F61" w:rsidRDefault="00930D66" w:rsidP="00B73040">
            <w:pPr>
              <w:pStyle w:val="TableHeader"/>
              <w:rPr>
                <w:lang w:val="en-AU"/>
              </w:rPr>
            </w:pPr>
            <w:r w:rsidRPr="00967F61">
              <w:rPr>
                <w:lang w:val="en-AU"/>
              </w:rPr>
              <w:t>MULTIPLE TTS</w:t>
            </w:r>
          </w:p>
        </w:tc>
      </w:tr>
      <w:tr w:rsidR="00381E36" w:rsidRPr="00967F61" w14:paraId="0AEC4B2B" w14:textId="77777777" w:rsidTr="00B73040">
        <w:trPr>
          <w:trHeight w:val="535"/>
        </w:trPr>
        <w:tc>
          <w:tcPr>
            <w:tcW w:w="4465" w:type="dxa"/>
          </w:tcPr>
          <w:p w14:paraId="6E61BBEE" w14:textId="09000553" w:rsidR="00930D66" w:rsidRPr="00967F61" w:rsidRDefault="006B21B8" w:rsidP="00B73040">
            <w:pPr>
              <w:pStyle w:val="TableBulletTickBoxes"/>
              <w:rPr>
                <w:lang w:val="en-AU"/>
              </w:rPr>
            </w:pPr>
            <w:sdt>
              <w:sdtPr>
                <w:rPr>
                  <w:rFonts w:eastAsia="Montserrat"/>
                  <w:position w:val="2"/>
                  <w:lang w:val="en-AU"/>
                </w:rPr>
                <w:id w:val="-650446900"/>
                <w14:checkbox>
                  <w14:checked w14:val="0"/>
                  <w14:checkedState w14:val="2612" w14:font="MS Gothic"/>
                  <w14:uncheckedState w14:val="2610" w14:font="MS Gothic"/>
                </w14:checkbox>
              </w:sdtPr>
              <w:sdtEndPr/>
              <w:sdtContent>
                <w:r w:rsidR="005E2C0B" w:rsidRPr="00967F61">
                  <w:rPr>
                    <w:rFonts w:ascii="MS Gothic" w:hAnsi="MS Gothic" w:hint="eastAsia"/>
                    <w:position w:val="2"/>
                    <w:lang w:val="en-AU"/>
                  </w:rPr>
                  <w:t>☐</w:t>
                </w:r>
              </w:sdtContent>
            </w:sdt>
            <w:r w:rsidR="00930D66" w:rsidRPr="00967F61">
              <w:rPr>
                <w:rFonts w:eastAsia="Montserrat"/>
                <w:position w:val="2"/>
                <w:lang w:val="en-AU"/>
              </w:rPr>
              <w:t xml:space="preserve"> </w:t>
            </w:r>
            <w:r w:rsidR="00930D66" w:rsidRPr="00967F61">
              <w:rPr>
                <w:lang w:val="en-AU"/>
              </w:rPr>
              <w:t xml:space="preserve"> One child</w:t>
            </w:r>
          </w:p>
        </w:tc>
        <w:tc>
          <w:tcPr>
            <w:tcW w:w="4466" w:type="dxa"/>
          </w:tcPr>
          <w:p w14:paraId="36739372" w14:textId="77777777" w:rsidR="00930D66" w:rsidRPr="00967F61" w:rsidRDefault="006B21B8" w:rsidP="00B73040">
            <w:pPr>
              <w:pStyle w:val="TableBulletTickBoxes"/>
              <w:rPr>
                <w:lang w:val="en-AU"/>
              </w:rPr>
            </w:pPr>
            <w:sdt>
              <w:sdtPr>
                <w:rPr>
                  <w:rFonts w:eastAsia="Montserrat"/>
                  <w:position w:val="2"/>
                  <w:lang w:val="en-AU"/>
                </w:rPr>
                <w:id w:val="-1229149294"/>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Two or more children over 18</w:t>
            </w:r>
          </w:p>
        </w:tc>
      </w:tr>
      <w:tr w:rsidR="00381E36" w:rsidRPr="00967F61" w14:paraId="6BA254DC" w14:textId="77777777" w:rsidTr="00B73040">
        <w:trPr>
          <w:trHeight w:val="475"/>
        </w:trPr>
        <w:tc>
          <w:tcPr>
            <w:tcW w:w="4465" w:type="dxa"/>
          </w:tcPr>
          <w:p w14:paraId="260C606D" w14:textId="77777777" w:rsidR="00930D66" w:rsidRPr="00967F61" w:rsidRDefault="006B21B8" w:rsidP="00B73040">
            <w:pPr>
              <w:pStyle w:val="TableBulletTickBoxes"/>
              <w:rPr>
                <w:lang w:val="en-AU"/>
              </w:rPr>
            </w:pPr>
            <w:sdt>
              <w:sdtPr>
                <w:rPr>
                  <w:rFonts w:eastAsia="Montserrat"/>
                  <w:position w:val="2"/>
                  <w:lang w:val="en-AU"/>
                </w:rPr>
                <w:id w:val="-1639189668"/>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Two or more children under 18</w:t>
            </w:r>
          </w:p>
        </w:tc>
        <w:tc>
          <w:tcPr>
            <w:tcW w:w="4466" w:type="dxa"/>
          </w:tcPr>
          <w:p w14:paraId="43DC0B17" w14:textId="77777777" w:rsidR="00930D66" w:rsidRPr="00967F61" w:rsidRDefault="006B21B8" w:rsidP="00B73040">
            <w:pPr>
              <w:pStyle w:val="TableBulletTickBoxes"/>
              <w:rPr>
                <w:lang w:val="en-AU"/>
              </w:rPr>
            </w:pPr>
            <w:sdt>
              <w:sdtPr>
                <w:rPr>
                  <w:rFonts w:eastAsia="Montserrat"/>
                  <w:position w:val="2"/>
                  <w:lang w:val="en-AU"/>
                </w:rPr>
                <w:id w:val="-1423254527"/>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Autonomy is more important than family law protection</w:t>
            </w:r>
          </w:p>
        </w:tc>
      </w:tr>
      <w:tr w:rsidR="00381E36" w:rsidRPr="00967F61" w14:paraId="36C50D9B" w14:textId="77777777" w:rsidTr="00B73040">
        <w:trPr>
          <w:trHeight w:val="625"/>
        </w:trPr>
        <w:tc>
          <w:tcPr>
            <w:tcW w:w="4465" w:type="dxa"/>
          </w:tcPr>
          <w:p w14:paraId="4D9E5E27" w14:textId="77777777" w:rsidR="00930D66" w:rsidRPr="00967F61" w:rsidRDefault="006B21B8" w:rsidP="00B73040">
            <w:pPr>
              <w:pStyle w:val="TableBulletTickBoxes"/>
              <w:rPr>
                <w:lang w:val="en-AU"/>
              </w:rPr>
            </w:pPr>
            <w:sdt>
              <w:sdtPr>
                <w:rPr>
                  <w:rFonts w:eastAsia="Montserrat"/>
                  <w:position w:val="2"/>
                  <w:lang w:val="en-AU"/>
                </w:rPr>
                <w:id w:val="-602736921"/>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Children are over 18 and family law asset protection is critical – avoid alter ego arguments</w:t>
            </w:r>
          </w:p>
        </w:tc>
        <w:tc>
          <w:tcPr>
            <w:tcW w:w="4466" w:type="dxa"/>
          </w:tcPr>
          <w:p w14:paraId="4F8EDD1A" w14:textId="77777777" w:rsidR="00930D66" w:rsidRPr="00967F61" w:rsidRDefault="006B21B8" w:rsidP="00B73040">
            <w:pPr>
              <w:pStyle w:val="TableBulletTickBoxes"/>
              <w:rPr>
                <w:lang w:val="en-AU"/>
              </w:rPr>
            </w:pPr>
            <w:sdt>
              <w:sdtPr>
                <w:rPr>
                  <w:rFonts w:eastAsia="Montserrat"/>
                  <w:position w:val="2"/>
                  <w:lang w:val="en-AU"/>
                </w:rPr>
                <w:id w:val="1251939552"/>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Poor relationship between children</w:t>
            </w:r>
          </w:p>
        </w:tc>
      </w:tr>
      <w:tr w:rsidR="00381E36" w:rsidRPr="00967F61" w14:paraId="00D4AB6D" w14:textId="77777777" w:rsidTr="00B73040">
        <w:trPr>
          <w:trHeight w:val="815"/>
        </w:trPr>
        <w:tc>
          <w:tcPr>
            <w:tcW w:w="4465" w:type="dxa"/>
          </w:tcPr>
          <w:p w14:paraId="40A7C102" w14:textId="4A6CA0B8" w:rsidR="00930D66" w:rsidRPr="00967F61" w:rsidRDefault="006B21B8" w:rsidP="00B73040">
            <w:pPr>
              <w:pStyle w:val="TableBulletTickBoxes"/>
              <w:rPr>
                <w:lang w:val="en-AU"/>
              </w:rPr>
            </w:pPr>
            <w:sdt>
              <w:sdtPr>
                <w:rPr>
                  <w:rFonts w:eastAsia="Montserrat"/>
                  <w:position w:val="2"/>
                  <w:lang w:val="en-AU"/>
                </w:rPr>
                <w:id w:val="265750460"/>
                <w14:checkbox>
                  <w14:checked w14:val="0"/>
                  <w14:checkedState w14:val="2612" w14:font="MS Gothic"/>
                  <w14:uncheckedState w14:val="2610" w14:font="MS Gothic"/>
                </w14:checkbox>
              </w:sdtPr>
              <w:sdtEndPr/>
              <w:sdtContent>
                <w:r w:rsidR="005E2C0B" w:rsidRPr="00967F61">
                  <w:rPr>
                    <w:rFonts w:ascii="MS Gothic" w:hAnsi="MS Gothic" w:hint="eastAsia"/>
                    <w:position w:val="2"/>
                    <w:lang w:val="en-AU"/>
                  </w:rPr>
                  <w:t>☐</w:t>
                </w:r>
              </w:sdtContent>
            </w:sdt>
            <w:r w:rsidR="00930D66" w:rsidRPr="00967F61">
              <w:rPr>
                <w:rFonts w:eastAsia="Montserrat"/>
                <w:position w:val="2"/>
                <w:lang w:val="en-AU"/>
              </w:rPr>
              <w:t xml:space="preserve"> </w:t>
            </w:r>
            <w:r w:rsidR="00930D66" w:rsidRPr="00967F61">
              <w:rPr>
                <w:lang w:val="en-AU"/>
              </w:rPr>
              <w:t xml:space="preserve"> TT is being established in the first instance for benefit of the surviving spouse</w:t>
            </w:r>
          </w:p>
        </w:tc>
        <w:tc>
          <w:tcPr>
            <w:tcW w:w="4466" w:type="dxa"/>
          </w:tcPr>
          <w:p w14:paraId="7EA4516C" w14:textId="77777777" w:rsidR="00930D66" w:rsidRPr="00967F61" w:rsidRDefault="006B21B8" w:rsidP="00B73040">
            <w:pPr>
              <w:pStyle w:val="TableBulletTickBoxes"/>
              <w:rPr>
                <w:lang w:val="en-AU"/>
              </w:rPr>
            </w:pPr>
            <w:sdt>
              <w:sdtPr>
                <w:rPr>
                  <w:rFonts w:eastAsia="Montserrat"/>
                  <w:position w:val="2"/>
                  <w:lang w:val="en-AU"/>
                </w:rPr>
                <w:id w:val="-1668165515"/>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Desire to segregate risk between different assets of different risk profiles (e.g. listed shares versus property)</w:t>
            </w:r>
          </w:p>
        </w:tc>
      </w:tr>
      <w:tr w:rsidR="00381E36" w:rsidRPr="00967F61" w14:paraId="26C0E7C6" w14:textId="77777777" w:rsidTr="00B73040">
        <w:trPr>
          <w:trHeight w:val="530"/>
        </w:trPr>
        <w:tc>
          <w:tcPr>
            <w:tcW w:w="4465" w:type="dxa"/>
          </w:tcPr>
          <w:p w14:paraId="79C12C91" w14:textId="77777777" w:rsidR="00930D66" w:rsidRPr="00967F61" w:rsidRDefault="00930D66" w:rsidP="00B73040">
            <w:pPr>
              <w:pStyle w:val="TableBulletTickBoxes"/>
              <w:rPr>
                <w:lang w:val="en-AU"/>
              </w:rPr>
            </w:pPr>
          </w:p>
        </w:tc>
        <w:tc>
          <w:tcPr>
            <w:tcW w:w="4466" w:type="dxa"/>
          </w:tcPr>
          <w:p w14:paraId="02D7AAD2" w14:textId="77777777" w:rsidR="00930D66" w:rsidRPr="00967F61" w:rsidRDefault="006B21B8" w:rsidP="00B73040">
            <w:pPr>
              <w:pStyle w:val="TableBulletTickBoxes"/>
              <w:rPr>
                <w:lang w:val="en-AU"/>
              </w:rPr>
            </w:pPr>
            <w:sdt>
              <w:sdtPr>
                <w:rPr>
                  <w:rFonts w:eastAsia="Montserrat"/>
                  <w:position w:val="2"/>
                  <w:lang w:val="en-AU"/>
                </w:rPr>
                <w:id w:val="-215203502"/>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 xml:space="preserve">Several beneficiaries who are unrelated </w:t>
            </w:r>
          </w:p>
        </w:tc>
      </w:tr>
      <w:tr w:rsidR="00381E36" w:rsidRPr="00967F61" w14:paraId="75D86880" w14:textId="77777777" w:rsidTr="00B73040">
        <w:trPr>
          <w:trHeight w:val="471"/>
        </w:trPr>
        <w:tc>
          <w:tcPr>
            <w:tcW w:w="4465" w:type="dxa"/>
          </w:tcPr>
          <w:p w14:paraId="51885439" w14:textId="77777777" w:rsidR="00930D66" w:rsidRPr="00967F61" w:rsidRDefault="00930D66" w:rsidP="00B73040">
            <w:pPr>
              <w:pStyle w:val="TableBulletTickBoxes"/>
              <w:rPr>
                <w:lang w:val="en-AU"/>
              </w:rPr>
            </w:pPr>
          </w:p>
        </w:tc>
        <w:tc>
          <w:tcPr>
            <w:tcW w:w="4466" w:type="dxa"/>
          </w:tcPr>
          <w:p w14:paraId="7613EF83" w14:textId="77777777" w:rsidR="00930D66" w:rsidRPr="00967F61" w:rsidRDefault="006B21B8" w:rsidP="00B73040">
            <w:pPr>
              <w:pStyle w:val="TableBulletTickBoxes"/>
              <w:rPr>
                <w:lang w:val="en-AU"/>
              </w:rPr>
            </w:pPr>
            <w:sdt>
              <w:sdtPr>
                <w:rPr>
                  <w:rFonts w:eastAsia="Montserrat"/>
                  <w:position w:val="2"/>
                  <w:lang w:val="en-AU"/>
                </w:rPr>
                <w:id w:val="-655378227"/>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 xml:space="preserve">Beneficiaries are in different life stages </w:t>
            </w:r>
          </w:p>
        </w:tc>
      </w:tr>
      <w:tr w:rsidR="00381E36" w:rsidRPr="00967F61" w14:paraId="26721702" w14:textId="77777777" w:rsidTr="00B73040">
        <w:trPr>
          <w:trHeight w:val="622"/>
        </w:trPr>
        <w:tc>
          <w:tcPr>
            <w:tcW w:w="4465" w:type="dxa"/>
          </w:tcPr>
          <w:p w14:paraId="205E2924" w14:textId="77777777" w:rsidR="00930D66" w:rsidRPr="00967F61" w:rsidRDefault="00930D66" w:rsidP="00B73040">
            <w:pPr>
              <w:pStyle w:val="TableBulletTickBoxes"/>
              <w:rPr>
                <w:lang w:val="en-AU"/>
              </w:rPr>
            </w:pPr>
          </w:p>
        </w:tc>
        <w:tc>
          <w:tcPr>
            <w:tcW w:w="4466" w:type="dxa"/>
          </w:tcPr>
          <w:p w14:paraId="575D0412" w14:textId="77777777" w:rsidR="00930D66" w:rsidRPr="00967F61" w:rsidRDefault="006B21B8" w:rsidP="00B73040">
            <w:pPr>
              <w:pStyle w:val="TableBulletTickBoxes"/>
              <w:rPr>
                <w:lang w:val="en-AU"/>
              </w:rPr>
            </w:pPr>
            <w:sdt>
              <w:sdtPr>
                <w:rPr>
                  <w:rFonts w:eastAsia="Montserrat"/>
                  <w:position w:val="2"/>
                  <w:lang w:val="en-AU"/>
                </w:rPr>
                <w:id w:val="-447084832"/>
                <w14:checkbox>
                  <w14:checked w14:val="0"/>
                  <w14:checkedState w14:val="2612" w14:font="MS Gothic"/>
                  <w14:uncheckedState w14:val="2610" w14:font="MS Gothic"/>
                </w14:checkbox>
              </w:sdtPr>
              <w:sdtEndPr/>
              <w:sdtContent>
                <w:r w:rsidR="00930D66" w:rsidRPr="00967F61">
                  <w:rPr>
                    <w:rFonts w:ascii="Segoe UI Symbol" w:hAnsi="Segoe UI Symbol"/>
                    <w:position w:val="2"/>
                    <w:lang w:val="en-AU"/>
                  </w:rPr>
                  <w:t>☐</w:t>
                </w:r>
              </w:sdtContent>
            </w:sdt>
            <w:r w:rsidR="00930D66" w:rsidRPr="00967F61">
              <w:rPr>
                <w:rFonts w:eastAsia="Montserrat"/>
                <w:position w:val="2"/>
                <w:lang w:val="en-AU"/>
              </w:rPr>
              <w:t xml:space="preserve"> </w:t>
            </w:r>
            <w:r w:rsidR="00930D66" w:rsidRPr="00967F61">
              <w:rPr>
                <w:lang w:val="en-AU"/>
              </w:rPr>
              <w:t>Need different control strategies for different beneficiaries</w:t>
            </w:r>
          </w:p>
        </w:tc>
      </w:tr>
    </w:tbl>
    <w:p w14:paraId="06891A7F" w14:textId="77777777" w:rsidR="009B7EF0" w:rsidRPr="00967F61" w:rsidRDefault="009B7EF0" w:rsidP="003D7F2E">
      <w:pPr>
        <w:pStyle w:val="NormalText"/>
      </w:pPr>
      <w:r w:rsidRPr="00967F61">
        <w:rPr/>
        <w:fldChar w:fldCharType="begin"/>
      </w:r>
      <w:r w:rsidRPr="00967F61">
        <w:rPr/>
        <w:instrText xml:space="preserve"> MERGEFIELD  "*IF {TEL_couple_or_individual} = \"Couple\" *"  \* MERGEFORMAT </w:instrText>
      </w:r>
      <w:r w:rsidRPr="00967F61">
        <w:rPr/>
        <w:fldChar w:fldCharType="separate"/>
      </w:r>
      <w:r w:rsidRPr="00967F61">
        <w:rPr/>
        <w:t xml:space="preserve">[#couple] </w:t>
      </w:r>
      <w:r w:rsidRPr="00967F61">
        <w:rPr/>
        <w:fldChar w:fldCharType="end"/>
      </w:r>
    </w:p>
    <w:p w14:paraId="1165B6A2" w14:textId="2767A6E4" w:rsidR="00D53083" w:rsidRPr="00967F61" w:rsidRDefault="00D53083" w:rsidP="003D7F2E">
      <w:pPr>
        <w:pStyle w:val="ListNumberLevel1"/>
      </w:pPr>
      <w:r w:rsidRPr="00967F61">
        <w:t>We agreed that the testamentary trust should start:</w:t>
      </w:r>
    </w:p>
    <w:p w14:paraId="061C3002" w14:textId="3468B3B0" w:rsidR="00D53083" w:rsidRPr="00967F61" w:rsidRDefault="006B21B8" w:rsidP="003D7F2E">
      <w:pPr>
        <w:pStyle w:val="BulletTickBoxes"/>
        <w:rPr>
          <w:lang w:val="en-AU"/>
        </w:rPr>
      </w:pPr>
      <w:sdt>
        <w:sdtPr>
          <w:rPr>
            <w:lang w:val="en-AU"/>
          </w:rPr>
          <w:id w:val="1191030790"/>
          <w14:checkbox>
            <w14:checked w14:val="0"/>
            <w14:checkedState w14:val="2612" w14:font="MS Gothic"/>
            <w14:uncheckedState w14:val="2610" w14:font="MS Gothic"/>
          </w14:checkbox>
        </w:sdtPr>
        <w:sdtEndPr/>
        <w:sdtContent>
          <w:r w:rsidR="00D53083" w:rsidRPr="00967F61">
            <w:rPr>
              <w:rFonts w:ascii="Segoe UI Symbol" w:hAnsi="Segoe UI Symbol"/>
              <w:lang w:val="en-AU"/>
            </w:rPr>
            <w:t>☐</w:t>
          </w:r>
        </w:sdtContent>
      </w:sdt>
      <w:r w:rsidR="00D53083" w:rsidRPr="00967F61">
        <w:rPr>
          <w:lang w:val="en-AU"/>
        </w:rPr>
        <w:t xml:space="preserve"> </w:t>
      </w:r>
      <w:r w:rsidR="00D53083" w:rsidRPr="00967F61">
        <w:rPr>
          <w:lang w:val="en-AU"/>
        </w:rPr>
        <w:tab/>
        <w:t>on the death of the first spouse</w:t>
      </w:r>
      <w:r w:rsidR="00B07E02" w:rsidRPr="00967F61">
        <w:rPr>
          <w:lang w:val="en-AU"/>
        </w:rPr>
        <w:t>, with</w:t>
      </w:r>
      <w:r w:rsidR="00724CF4" w:rsidRPr="00967F61">
        <w:rPr>
          <w:lang w:val="en-AU"/>
        </w:rPr>
        <w:t xml:space="preserve"> </w:t>
      </w:r>
      <w:r w:rsidR="00B07E02" w:rsidRPr="00967F61">
        <w:rPr>
          <w:lang w:val="en-AU"/>
        </w:rPr>
        <w:t>a single TT being established for the spouse and a single TT being established for the children</w:t>
      </w:r>
      <w:r w:rsidR="00A773FC" w:rsidRPr="00967F61">
        <w:rPr>
          <w:lang w:val="en-AU"/>
        </w:rPr>
        <w:t xml:space="preserve"> (i.e. one TT for all children)</w:t>
      </w:r>
    </w:p>
    <w:p w14:paraId="009B7C7B" w14:textId="12805B29" w:rsidR="00B07E02" w:rsidRPr="00967F61" w:rsidRDefault="006B21B8" w:rsidP="00B07E02">
      <w:pPr>
        <w:pStyle w:val="BulletTickBoxes"/>
        <w:rPr>
          <w:lang w:val="en-AU"/>
        </w:rPr>
      </w:pPr>
      <w:sdt>
        <w:sdtPr>
          <w:rPr>
            <w:lang w:val="en-AU"/>
          </w:rPr>
          <w:id w:val="713855829"/>
          <w14:checkbox>
            <w14:checked w14:val="0"/>
            <w14:checkedState w14:val="2612" w14:font="MS Gothic"/>
            <w14:uncheckedState w14:val="2610" w14:font="MS Gothic"/>
          </w14:checkbox>
        </w:sdtPr>
        <w:sdtEndPr/>
        <w:sdtContent>
          <w:r w:rsidR="00B07E02" w:rsidRPr="00967F61">
            <w:rPr>
              <w:rFonts w:ascii="Segoe UI Symbol" w:hAnsi="Segoe UI Symbol"/>
              <w:lang w:val="en-AU"/>
            </w:rPr>
            <w:t>☐</w:t>
          </w:r>
        </w:sdtContent>
      </w:sdt>
      <w:r w:rsidR="00B07E02" w:rsidRPr="00967F61">
        <w:rPr>
          <w:lang w:val="en-AU"/>
        </w:rPr>
        <w:t xml:space="preserve"> </w:t>
      </w:r>
      <w:r w:rsidR="00B07E02" w:rsidRPr="00967F61">
        <w:rPr>
          <w:lang w:val="en-AU"/>
        </w:rPr>
        <w:tab/>
        <w:t>on the death of the first spouse, with a single TT being established for the spouse and multiple TTs being established for the children</w:t>
      </w:r>
      <w:r w:rsidR="00A773FC" w:rsidRPr="00967F61">
        <w:rPr>
          <w:lang w:val="en-AU"/>
        </w:rPr>
        <w:t xml:space="preserve"> (i.e. one TT per child)</w:t>
      </w:r>
    </w:p>
    <w:p w14:paraId="026A7753" w14:textId="51D02DE0" w:rsidR="00D53083" w:rsidRPr="00967F61" w:rsidRDefault="006B21B8" w:rsidP="003D7F2E">
      <w:pPr>
        <w:pStyle w:val="BulletTickBoxes"/>
        <w:rPr>
          <w:lang w:val="en-AU"/>
        </w:rPr>
      </w:pPr>
      <w:sdt>
        <w:sdtPr>
          <w:rPr>
            <w:lang w:val="en-AU"/>
          </w:rPr>
          <w:id w:val="1002163104"/>
          <w14:checkbox>
            <w14:checked w14:val="0"/>
            <w14:checkedState w14:val="2612" w14:font="MS Gothic"/>
            <w14:uncheckedState w14:val="2610" w14:font="MS Gothic"/>
          </w14:checkbox>
        </w:sdtPr>
        <w:sdtEndPr/>
        <w:sdtContent>
          <w:r w:rsidR="00D53083" w:rsidRPr="00967F61">
            <w:rPr>
              <w:rFonts w:ascii="Segoe UI Symbol" w:hAnsi="Segoe UI Symbol"/>
              <w:lang w:val="en-AU"/>
            </w:rPr>
            <w:t>☐</w:t>
          </w:r>
        </w:sdtContent>
      </w:sdt>
      <w:r w:rsidR="00D53083" w:rsidRPr="00967F61">
        <w:rPr>
          <w:lang w:val="en-AU"/>
        </w:rPr>
        <w:t xml:space="preserve"> </w:t>
      </w:r>
      <w:r w:rsidR="00D53083" w:rsidRPr="00967F61">
        <w:rPr>
          <w:lang w:val="en-AU"/>
        </w:rPr>
        <w:tab/>
        <w:t>only after both spouses have died,</w:t>
      </w:r>
    </w:p>
    <w:p w14:paraId="49706047" w14:textId="7E86643D" w:rsidR="00D53083" w:rsidRPr="00967F61" w:rsidRDefault="00D53083" w:rsidP="003D7F2E">
      <w:pPr>
        <w:pStyle w:val="NormalIndent"/>
      </w:pPr>
      <w:r w:rsidRPr="00967F61">
        <w:t>after discussing the following relevant factors:</w:t>
      </w:r>
    </w:p>
    <w:tbl>
      <w:tblPr>
        <w:tblStyle w:val="TaraTableStyle"/>
        <w:tblW w:w="5000" w:type="pct"/>
        <w:tblLook w:val="04A0" w:firstRow="1" w:lastRow="0" w:firstColumn="1" w:lastColumn="0" w:noHBand="0" w:noVBand="1"/>
      </w:tblPr>
      <w:tblGrid>
        <w:gridCol w:w="4372"/>
        <w:gridCol w:w="4654"/>
      </w:tblGrid>
      <w:tr w:rsidR="00381E36" w:rsidRPr="00967F61" w14:paraId="7B565F54" w14:textId="77777777" w:rsidTr="00FC522E">
        <w:trPr>
          <w:cnfStyle w:val="100000000000" w:firstRow="1" w:lastRow="0" w:firstColumn="0" w:lastColumn="0" w:oddVBand="0" w:evenVBand="0" w:oddHBand="0" w:evenHBand="0" w:firstRowFirstColumn="0" w:firstRowLastColumn="0" w:lastRowFirstColumn="0" w:lastRowLastColumn="0"/>
          <w:trHeight w:val="397"/>
        </w:trPr>
        <w:tc>
          <w:tcPr>
            <w:tcW w:w="2422" w:type="pct"/>
          </w:tcPr>
          <w:p w14:paraId="792589CC" w14:textId="77777777" w:rsidR="00BB4AE8" w:rsidRPr="00967F61" w:rsidRDefault="00BB4AE8" w:rsidP="003D7F2E">
            <w:pPr>
              <w:pStyle w:val="TableHeader"/>
              <w:rPr>
                <w:lang w:val="en-AU"/>
              </w:rPr>
            </w:pPr>
            <w:r w:rsidRPr="00967F61">
              <w:rPr>
                <w:lang w:val="en-AU"/>
              </w:rPr>
              <w:t>ON THE DEATH OF THE FIRST SPOUSE</w:t>
            </w:r>
          </w:p>
        </w:tc>
        <w:tc>
          <w:tcPr>
            <w:tcW w:w="2578" w:type="pct"/>
          </w:tcPr>
          <w:p w14:paraId="30244ACD" w14:textId="77777777" w:rsidR="00BB4AE8" w:rsidRPr="00967F61" w:rsidRDefault="00BB4AE8" w:rsidP="003D7F2E">
            <w:pPr>
              <w:pStyle w:val="TableHeader"/>
              <w:rPr>
                <w:lang w:val="en-AU"/>
              </w:rPr>
            </w:pPr>
            <w:r w:rsidRPr="00967F61">
              <w:rPr>
                <w:lang w:val="en-AU"/>
              </w:rPr>
              <w:t>AFTER BOTH HAVE DIED</w:t>
            </w:r>
          </w:p>
        </w:tc>
      </w:tr>
      <w:tr w:rsidR="00381E36" w:rsidRPr="00967F61" w14:paraId="4C3A0821" w14:textId="77777777" w:rsidTr="00FC522E">
        <w:trPr>
          <w:trHeight w:val="535"/>
        </w:trPr>
        <w:tc>
          <w:tcPr>
            <w:tcW w:w="2422" w:type="pct"/>
          </w:tcPr>
          <w:p w14:paraId="3B9416F2" w14:textId="77777777" w:rsidR="00BB4AE8" w:rsidRPr="00967F61" w:rsidRDefault="006B21B8" w:rsidP="003D7F2E">
            <w:pPr>
              <w:pStyle w:val="TableBulletTickBoxes"/>
              <w:rPr>
                <w:lang w:val="en-AU"/>
              </w:rPr>
            </w:pPr>
            <w:sdt>
              <w:sdtPr>
                <w:rPr>
                  <w:rFonts w:eastAsia="Montserrat"/>
                  <w:position w:val="2"/>
                  <w:lang w:val="en-AU"/>
                </w:rPr>
                <w:id w:val="-1693365364"/>
                <w14:checkbox>
                  <w14:checked w14:val="0"/>
                  <w14:checkedState w14:val="2612" w14:font="MS Gothic"/>
                  <w14:uncheckedState w14:val="2610" w14:font="MS Gothic"/>
                </w14:checkbox>
              </w:sdtPr>
              <w:sdtEndPr/>
              <w:sdtContent>
                <w:r w:rsidR="00BB4AE8" w:rsidRPr="00967F61">
                  <w:rPr>
                    <w:rFonts w:ascii="Segoe UI Symbol" w:hAnsi="Segoe UI Symbol"/>
                    <w:position w:val="2"/>
                    <w:lang w:val="en-AU"/>
                  </w:rPr>
                  <w:t>☐</w:t>
                </w:r>
              </w:sdtContent>
            </w:sdt>
            <w:r w:rsidR="00BB4AE8" w:rsidRPr="00967F61">
              <w:rPr>
                <w:rFonts w:eastAsia="Montserrat"/>
                <w:position w:val="2"/>
                <w:lang w:val="en-AU"/>
              </w:rPr>
              <w:t xml:space="preserve"> </w:t>
            </w:r>
            <w:r w:rsidR="00BB4AE8" w:rsidRPr="00967F61">
              <w:rPr>
                <w:lang w:val="en-AU"/>
              </w:rPr>
              <w:t>Minor children or grandchildren</w:t>
            </w:r>
          </w:p>
        </w:tc>
        <w:tc>
          <w:tcPr>
            <w:tcW w:w="2578" w:type="pct"/>
          </w:tcPr>
          <w:p w14:paraId="3B411E73" w14:textId="77777777" w:rsidR="00BB4AE8" w:rsidRPr="00967F61" w:rsidRDefault="006B21B8" w:rsidP="003D7F2E">
            <w:pPr>
              <w:pStyle w:val="TableBulletTickBoxes"/>
              <w:rPr>
                <w:lang w:val="en-AU"/>
              </w:rPr>
            </w:pPr>
            <w:sdt>
              <w:sdtPr>
                <w:rPr>
                  <w:rFonts w:eastAsia="Montserrat"/>
                  <w:position w:val="2"/>
                  <w:lang w:val="en-AU"/>
                </w:rPr>
                <w:id w:val="-1732385299"/>
                <w14:checkbox>
                  <w14:checked w14:val="0"/>
                  <w14:checkedState w14:val="2612" w14:font="MS Gothic"/>
                  <w14:uncheckedState w14:val="2610" w14:font="MS Gothic"/>
                </w14:checkbox>
              </w:sdtPr>
              <w:sdtEndPr/>
              <w:sdtContent>
                <w:r w:rsidR="00BB4AE8" w:rsidRPr="00967F61">
                  <w:rPr>
                    <w:rFonts w:ascii="Segoe UI Symbol" w:hAnsi="Segoe UI Symbol"/>
                    <w:position w:val="2"/>
                    <w:lang w:val="en-AU"/>
                  </w:rPr>
                  <w:t>☐</w:t>
                </w:r>
              </w:sdtContent>
            </w:sdt>
            <w:r w:rsidR="00BB4AE8" w:rsidRPr="00967F61">
              <w:rPr>
                <w:rFonts w:eastAsia="Montserrat"/>
                <w:position w:val="2"/>
                <w:lang w:val="en-AU"/>
              </w:rPr>
              <w:t xml:space="preserve"> </w:t>
            </w:r>
            <w:r w:rsidR="00BB4AE8" w:rsidRPr="00967F61">
              <w:rPr>
                <w:lang w:val="en-AU"/>
              </w:rPr>
              <w:t>Children are over 18 and there are no grandchildren</w:t>
            </w:r>
          </w:p>
        </w:tc>
      </w:tr>
      <w:tr w:rsidR="00381E36" w:rsidRPr="00967F61" w14:paraId="11E4E78D" w14:textId="77777777" w:rsidTr="00FC522E">
        <w:trPr>
          <w:trHeight w:val="475"/>
        </w:trPr>
        <w:tc>
          <w:tcPr>
            <w:tcW w:w="2422" w:type="pct"/>
          </w:tcPr>
          <w:p w14:paraId="6956B878" w14:textId="1F876A3C" w:rsidR="00BB4AE8" w:rsidRPr="00967F61" w:rsidRDefault="006B21B8" w:rsidP="003D7F2E">
            <w:pPr>
              <w:pStyle w:val="TableBulletTickBoxes"/>
              <w:rPr>
                <w:lang w:val="en-AU"/>
              </w:rPr>
            </w:pPr>
            <w:sdt>
              <w:sdtPr>
                <w:rPr>
                  <w:rFonts w:eastAsia="Montserrat"/>
                  <w:position w:val="2"/>
                  <w:lang w:val="en-AU"/>
                </w:rPr>
                <w:id w:val="1321619103"/>
                <w14:checkbox>
                  <w14:checked w14:val="0"/>
                  <w14:checkedState w14:val="2612" w14:font="MS Gothic"/>
                  <w14:uncheckedState w14:val="2610" w14:font="MS Gothic"/>
                </w14:checkbox>
              </w:sdtPr>
              <w:sdtEndPr/>
              <w:sdtContent>
                <w:r w:rsidR="00297C63" w:rsidRPr="00967F61">
                  <w:rPr>
                    <w:rFonts w:ascii="MS Gothic" w:hAnsi="MS Gothic" w:hint="eastAsia"/>
                    <w:position w:val="2"/>
                    <w:lang w:val="en-AU"/>
                  </w:rPr>
                  <w:t>☐</w:t>
                </w:r>
              </w:sdtContent>
            </w:sdt>
            <w:r w:rsidR="00297C63" w:rsidRPr="00967F61">
              <w:rPr>
                <w:rFonts w:eastAsia="Montserrat"/>
                <w:position w:val="2"/>
                <w:lang w:val="en-AU"/>
              </w:rPr>
              <w:t xml:space="preserve"> </w:t>
            </w:r>
            <w:r w:rsidR="00297C63" w:rsidRPr="00967F61">
              <w:rPr>
                <w:lang w:val="en-AU"/>
              </w:rPr>
              <w:t>Most assets not held via joint tenants or a family trust, and super (and life insurance) is forming part of the estate</w:t>
            </w:r>
          </w:p>
        </w:tc>
        <w:tc>
          <w:tcPr>
            <w:tcW w:w="2578" w:type="pct"/>
          </w:tcPr>
          <w:p w14:paraId="3EEFD5AB" w14:textId="77777777" w:rsidR="00BB4AE8" w:rsidRPr="00967F61" w:rsidRDefault="006B21B8" w:rsidP="003D7F2E">
            <w:pPr>
              <w:pStyle w:val="TableBulletTickBoxes"/>
              <w:rPr>
                <w:lang w:val="en-AU"/>
              </w:rPr>
            </w:pPr>
            <w:sdt>
              <w:sdtPr>
                <w:rPr>
                  <w:rFonts w:eastAsia="Montserrat"/>
                  <w:position w:val="2"/>
                  <w:lang w:val="en-AU"/>
                </w:rPr>
                <w:id w:val="1305124188"/>
                <w14:checkbox>
                  <w14:checked w14:val="0"/>
                  <w14:checkedState w14:val="2612" w14:font="MS Gothic"/>
                  <w14:uncheckedState w14:val="2610" w14:font="MS Gothic"/>
                </w14:checkbox>
              </w:sdtPr>
              <w:sdtEndPr/>
              <w:sdtContent>
                <w:r w:rsidR="00BB4AE8" w:rsidRPr="00967F61">
                  <w:rPr>
                    <w:rFonts w:ascii="Segoe UI Symbol" w:hAnsi="Segoe UI Symbol"/>
                    <w:position w:val="2"/>
                    <w:lang w:val="en-AU"/>
                  </w:rPr>
                  <w:t>☐</w:t>
                </w:r>
              </w:sdtContent>
            </w:sdt>
            <w:r w:rsidR="00BB4AE8" w:rsidRPr="00967F61">
              <w:rPr>
                <w:rFonts w:eastAsia="Montserrat"/>
                <w:position w:val="2"/>
                <w:lang w:val="en-AU"/>
              </w:rPr>
              <w:t xml:space="preserve"> </w:t>
            </w:r>
            <w:r w:rsidR="00BB4AE8" w:rsidRPr="00967F61">
              <w:rPr>
                <w:lang w:val="en-AU"/>
              </w:rPr>
              <w:t>Most assets are held as joint tenants, in family trust or in super</w:t>
            </w:r>
          </w:p>
        </w:tc>
      </w:tr>
      <w:tr w:rsidR="00381E36" w:rsidRPr="00967F61" w14:paraId="258C5479" w14:textId="77777777" w:rsidTr="00FC522E">
        <w:trPr>
          <w:trHeight w:val="625"/>
        </w:trPr>
        <w:tc>
          <w:tcPr>
            <w:tcW w:w="2422" w:type="pct"/>
          </w:tcPr>
          <w:p w14:paraId="1593CB51" w14:textId="77777777" w:rsidR="00BB4AE8" w:rsidRPr="00967F61" w:rsidRDefault="006B21B8" w:rsidP="003D7F2E">
            <w:pPr>
              <w:pStyle w:val="TableBulletTickBoxes"/>
              <w:rPr>
                <w:lang w:val="en-AU"/>
              </w:rPr>
            </w:pPr>
            <w:sdt>
              <w:sdtPr>
                <w:rPr>
                  <w:rFonts w:eastAsia="Montserrat"/>
                  <w:position w:val="2"/>
                  <w:lang w:val="en-AU"/>
                </w:rPr>
                <w:id w:val="792340231"/>
                <w14:checkbox>
                  <w14:checked w14:val="0"/>
                  <w14:checkedState w14:val="2612" w14:font="MS Gothic"/>
                  <w14:uncheckedState w14:val="2610" w14:font="MS Gothic"/>
                </w14:checkbox>
              </w:sdtPr>
              <w:sdtEndPr/>
              <w:sdtContent>
                <w:r w:rsidR="00BB4AE8" w:rsidRPr="00967F61">
                  <w:rPr>
                    <w:rFonts w:ascii="Segoe UI Symbol" w:hAnsi="Segoe UI Symbol"/>
                    <w:position w:val="2"/>
                    <w:lang w:val="en-AU"/>
                  </w:rPr>
                  <w:t>☐</w:t>
                </w:r>
              </w:sdtContent>
            </w:sdt>
            <w:r w:rsidR="00BB4AE8" w:rsidRPr="00967F61">
              <w:rPr>
                <w:rFonts w:eastAsia="Montserrat"/>
                <w:position w:val="2"/>
                <w:lang w:val="en-AU"/>
              </w:rPr>
              <w:t xml:space="preserve"> </w:t>
            </w:r>
            <w:r w:rsidR="00BB4AE8" w:rsidRPr="00967F61">
              <w:rPr>
                <w:lang w:val="en-AU"/>
              </w:rPr>
              <w:t>If will establishes a single TT</w:t>
            </w:r>
          </w:p>
        </w:tc>
        <w:tc>
          <w:tcPr>
            <w:tcW w:w="2578" w:type="pct"/>
          </w:tcPr>
          <w:p w14:paraId="61EB93A7" w14:textId="77777777" w:rsidR="00BB4AE8" w:rsidRPr="00967F61" w:rsidRDefault="006B21B8" w:rsidP="003D7F2E">
            <w:pPr>
              <w:pStyle w:val="TableBulletTickBoxes"/>
              <w:rPr>
                <w:lang w:val="en-AU"/>
              </w:rPr>
            </w:pPr>
            <w:sdt>
              <w:sdtPr>
                <w:rPr>
                  <w:rFonts w:eastAsia="Montserrat"/>
                  <w:position w:val="2"/>
                  <w:lang w:val="en-AU"/>
                </w:rPr>
                <w:id w:val="-1943207856"/>
                <w14:checkbox>
                  <w14:checked w14:val="0"/>
                  <w14:checkedState w14:val="2612" w14:font="MS Gothic"/>
                  <w14:uncheckedState w14:val="2610" w14:font="MS Gothic"/>
                </w14:checkbox>
              </w:sdtPr>
              <w:sdtEndPr/>
              <w:sdtContent>
                <w:r w:rsidR="00BB4AE8" w:rsidRPr="00967F61">
                  <w:rPr>
                    <w:rFonts w:ascii="Segoe UI Symbol" w:hAnsi="Segoe UI Symbol"/>
                    <w:position w:val="2"/>
                    <w:lang w:val="en-AU"/>
                  </w:rPr>
                  <w:t>☐</w:t>
                </w:r>
              </w:sdtContent>
            </w:sdt>
            <w:r w:rsidR="00BB4AE8" w:rsidRPr="00967F61">
              <w:rPr>
                <w:rFonts w:eastAsia="Montserrat"/>
                <w:position w:val="2"/>
                <w:lang w:val="en-AU"/>
              </w:rPr>
              <w:t xml:space="preserve"> </w:t>
            </w:r>
            <w:r w:rsidR="00BB4AE8" w:rsidRPr="00967F61">
              <w:rPr>
                <w:lang w:val="en-AU"/>
              </w:rPr>
              <w:t xml:space="preserve">If will establishes multiple TTs </w:t>
            </w:r>
          </w:p>
        </w:tc>
      </w:tr>
      <w:tr w:rsidR="005B336F" w:rsidRPr="00967F61" w14:paraId="50E5FA1B" w14:textId="77777777" w:rsidTr="00FC522E">
        <w:trPr>
          <w:trHeight w:val="625"/>
        </w:trPr>
        <w:tc>
          <w:tcPr>
            <w:tcW w:w="2422" w:type="pct"/>
          </w:tcPr>
          <w:p w14:paraId="4C24D83B" w14:textId="188C4B93" w:rsidR="005B336F" w:rsidRPr="00967F61" w:rsidRDefault="006B21B8" w:rsidP="005B336F">
            <w:pPr>
              <w:pStyle w:val="TableBulletTickBoxes"/>
              <w:rPr>
                <w:rFonts w:eastAsia="Montserrat"/>
                <w:position w:val="2"/>
                <w:lang w:val="en-AU"/>
              </w:rPr>
            </w:pPr>
            <w:sdt>
              <w:sdtPr>
                <w:rPr>
                  <w:rFonts w:eastAsia="Montserrat"/>
                  <w:position w:val="2"/>
                  <w:lang w:val="en-AU"/>
                </w:rPr>
                <w:id w:val="-260756653"/>
                <w14:checkbox>
                  <w14:checked w14:val="0"/>
                  <w14:checkedState w14:val="2612" w14:font="MS Gothic"/>
                  <w14:uncheckedState w14:val="2610" w14:font="MS Gothic"/>
                </w14:checkbox>
              </w:sdtPr>
              <w:sdtEndPr/>
              <w:sdtContent>
                <w:r w:rsidR="005B336F" w:rsidRPr="00967F61">
                  <w:rPr>
                    <w:rFonts w:ascii="MS Gothic" w:hAnsi="MS Gothic" w:hint="eastAsia"/>
                    <w:position w:val="2"/>
                    <w:lang w:val="en-AU"/>
                  </w:rPr>
                  <w:t>☐</w:t>
                </w:r>
              </w:sdtContent>
            </w:sdt>
            <w:r w:rsidR="005B336F" w:rsidRPr="00967F61">
              <w:rPr>
                <w:rFonts w:eastAsia="Montserrat"/>
                <w:position w:val="2"/>
                <w:lang w:val="en-AU"/>
              </w:rPr>
              <w:t xml:space="preserve"> </w:t>
            </w:r>
            <w:r w:rsidR="005B336F" w:rsidRPr="00967F61">
              <w:rPr>
                <w:lang w:val="en-AU"/>
              </w:rPr>
              <w:t>If asset protection for surviving spouse is important</w:t>
            </w:r>
          </w:p>
        </w:tc>
        <w:tc>
          <w:tcPr>
            <w:tcW w:w="2578" w:type="pct"/>
          </w:tcPr>
          <w:p w14:paraId="3C883855" w14:textId="593C0365" w:rsidR="005B336F" w:rsidRPr="00967F61" w:rsidRDefault="006B21B8" w:rsidP="005B336F">
            <w:pPr>
              <w:pStyle w:val="TableBulletTickBoxes"/>
              <w:rPr>
                <w:rFonts w:eastAsia="Montserrat"/>
                <w:position w:val="2"/>
                <w:lang w:val="en-AU"/>
              </w:rPr>
            </w:pPr>
            <w:sdt>
              <w:sdtPr>
                <w:rPr>
                  <w:rFonts w:eastAsia="Montserrat"/>
                  <w:position w:val="2"/>
                  <w:lang w:val="en-AU"/>
                </w:rPr>
                <w:id w:val="2139211584"/>
                <w14:checkbox>
                  <w14:checked w14:val="0"/>
                  <w14:checkedState w14:val="2612" w14:font="MS Gothic"/>
                  <w14:uncheckedState w14:val="2610" w14:font="MS Gothic"/>
                </w14:checkbox>
              </w:sdtPr>
              <w:sdtEndPr/>
              <w:sdtContent>
                <w:r w:rsidR="005B336F" w:rsidRPr="00967F61">
                  <w:rPr>
                    <w:rFonts w:ascii="MS Gothic" w:hAnsi="MS Gothic" w:hint="eastAsia"/>
                    <w:position w:val="2"/>
                    <w:lang w:val="en-AU"/>
                  </w:rPr>
                  <w:t>☐</w:t>
                </w:r>
              </w:sdtContent>
            </w:sdt>
            <w:r w:rsidR="005B336F" w:rsidRPr="00967F61">
              <w:rPr>
                <w:rFonts w:eastAsia="Montserrat"/>
                <w:position w:val="2"/>
                <w:lang w:val="en-AU"/>
              </w:rPr>
              <w:t xml:space="preserve"> </w:t>
            </w:r>
            <w:r w:rsidR="005B336F" w:rsidRPr="00967F61">
              <w:rPr>
                <w:lang w:val="en-AU"/>
              </w:rPr>
              <w:t>If asset protection for surviving spouse is not important</w:t>
            </w:r>
          </w:p>
        </w:tc>
      </w:tr>
    </w:tbl>
    <w:p w14:paraId="09FA4CBD" w14:textId="77777777" w:rsidR="003D7F2E" w:rsidRPr="00967F61" w:rsidRDefault="003D7F2E" w:rsidP="003D7F2E">
      <w:pPr>
        <w:pStyle w:val="NoSpacing"/>
      </w:pPr>
    </w:p>
    <w:p w14:paraId="3DE137C2" w14:textId="1A8C0DCE" w:rsidR="00913679" w:rsidRPr="00967F61" w:rsidRDefault="00913679" w:rsidP="003D7F2E">
      <w:pPr>
        <w:pStyle w:val="ListNumberLevel1"/>
      </w:pPr>
      <w:r w:rsidRPr="00967F61">
        <w:t xml:space="preserve">We agreed that </w:t>
      </w:r>
      <w:r w:rsidR="00562BFD" w:rsidRPr="00967F61">
        <w:t>that the testamentary trust</w:t>
      </w:r>
      <w:r w:rsidRPr="00967F61">
        <w:t>:</w:t>
      </w:r>
    </w:p>
    <w:p w14:paraId="0424D004" w14:textId="2AFAD886" w:rsidR="00913679" w:rsidRPr="00967F61" w:rsidRDefault="006B21B8" w:rsidP="003D7F2E">
      <w:pPr>
        <w:pStyle w:val="BulletTickBoxes"/>
        <w:rPr>
          <w:lang w:val="en-AU"/>
        </w:rPr>
      </w:pPr>
      <w:sdt>
        <w:sdtPr>
          <w:rPr>
            <w:lang w:val="en-AU"/>
          </w:rPr>
          <w:id w:val="-84772389"/>
          <w14:checkbox>
            <w14:checked w14:val="0"/>
            <w14:checkedState w14:val="2612" w14:font="MS Gothic"/>
            <w14:uncheckedState w14:val="2610" w14:font="MS Gothic"/>
          </w14:checkbox>
        </w:sdtPr>
        <w:sdtEndPr/>
        <w:sdtContent>
          <w:r w:rsidR="00913679" w:rsidRPr="00967F61">
            <w:rPr>
              <w:rFonts w:ascii="Segoe UI Symbol" w:hAnsi="Segoe UI Symbol"/>
              <w:lang w:val="en-AU"/>
            </w:rPr>
            <w:t>☐</w:t>
          </w:r>
        </w:sdtContent>
      </w:sdt>
      <w:r w:rsidR="00913679" w:rsidRPr="00967F61">
        <w:rPr>
          <w:lang w:val="en-AU"/>
        </w:rPr>
        <w:t xml:space="preserve"> </w:t>
      </w:r>
      <w:r w:rsidR="00913679" w:rsidRPr="00967F61">
        <w:rPr>
          <w:lang w:val="en-AU"/>
        </w:rPr>
        <w:tab/>
      </w:r>
      <w:r w:rsidR="00562BFD" w:rsidRPr="00967F61">
        <w:rPr>
          <w:lang w:val="en-AU"/>
        </w:rPr>
        <w:t>should have an appointor (who would mirror the</w:t>
      </w:r>
      <w:r w:rsidR="00B724BD" w:rsidRPr="00967F61">
        <w:rPr>
          <w:lang w:val="en-AU"/>
        </w:rPr>
        <w:t xml:space="preserve"> trustees of the</w:t>
      </w:r>
      <w:r w:rsidR="00562BFD" w:rsidRPr="00967F61">
        <w:rPr>
          <w:lang w:val="en-AU"/>
        </w:rPr>
        <w:t xml:space="preserve"> testamentary trust initially) </w:t>
      </w:r>
    </w:p>
    <w:p w14:paraId="134CE852" w14:textId="5C8CE90E" w:rsidR="00913679" w:rsidRPr="00967F61" w:rsidRDefault="006B21B8" w:rsidP="003D7F2E">
      <w:pPr>
        <w:pStyle w:val="BulletTickBoxes"/>
        <w:rPr>
          <w:lang w:val="en-AU"/>
        </w:rPr>
      </w:pPr>
      <w:sdt>
        <w:sdtPr>
          <w:rPr>
            <w:lang w:val="en-AU"/>
          </w:rPr>
          <w:id w:val="261967752"/>
          <w14:checkbox>
            <w14:checked w14:val="0"/>
            <w14:checkedState w14:val="2612" w14:font="MS Gothic"/>
            <w14:uncheckedState w14:val="2610" w14:font="MS Gothic"/>
          </w14:checkbox>
        </w:sdtPr>
        <w:sdtEndPr/>
        <w:sdtContent>
          <w:r w:rsidR="00913679" w:rsidRPr="00967F61">
            <w:rPr>
              <w:rFonts w:ascii="Segoe UI Symbol" w:hAnsi="Segoe UI Symbol"/>
              <w:lang w:val="en-AU"/>
            </w:rPr>
            <w:t>☐</w:t>
          </w:r>
        </w:sdtContent>
      </w:sdt>
      <w:r w:rsidR="00913679" w:rsidRPr="00967F61">
        <w:rPr>
          <w:lang w:val="en-AU"/>
        </w:rPr>
        <w:t xml:space="preserve"> </w:t>
      </w:r>
      <w:r w:rsidR="00913679" w:rsidRPr="00967F61">
        <w:rPr>
          <w:lang w:val="en-AU"/>
        </w:rPr>
        <w:tab/>
      </w:r>
      <w:r w:rsidR="00562BFD" w:rsidRPr="00967F61">
        <w:rPr>
          <w:lang w:val="en-AU"/>
        </w:rPr>
        <w:t>should not have an appointor</w:t>
      </w:r>
    </w:p>
    <w:p w14:paraId="0879547B" w14:textId="77777777" w:rsidR="00913679" w:rsidRPr="00967F61" w:rsidRDefault="00913679" w:rsidP="003D7F2E">
      <w:pPr>
        <w:pStyle w:val="NormalIndent"/>
      </w:pPr>
      <w:r w:rsidRPr="00967F61">
        <w:t>after discussing the following relevant factors:</w:t>
      </w:r>
    </w:p>
    <w:tbl>
      <w:tblPr>
        <w:tblStyle w:val="TaraTableStyle"/>
        <w:tblW w:w="5000" w:type="pct"/>
        <w:tblLook w:val="04A0" w:firstRow="1" w:lastRow="0" w:firstColumn="1" w:lastColumn="0" w:noHBand="0" w:noVBand="1"/>
      </w:tblPr>
      <w:tblGrid>
        <w:gridCol w:w="4778"/>
        <w:gridCol w:w="4248"/>
      </w:tblGrid>
      <w:tr w:rsidR="00381E36" w:rsidRPr="00967F61" w14:paraId="7B1516AA" w14:textId="77777777" w:rsidTr="00FC522E">
        <w:trPr>
          <w:cnfStyle w:val="100000000000" w:firstRow="1" w:lastRow="0" w:firstColumn="0" w:lastColumn="0" w:oddVBand="0" w:evenVBand="0" w:oddHBand="0" w:evenHBand="0" w:firstRowFirstColumn="0" w:firstRowLastColumn="0" w:lastRowFirstColumn="0" w:lastRowLastColumn="0"/>
          <w:trHeight w:val="397"/>
        </w:trPr>
        <w:tc>
          <w:tcPr>
            <w:tcW w:w="2647" w:type="pct"/>
          </w:tcPr>
          <w:p w14:paraId="4809B032" w14:textId="77777777" w:rsidR="009B7EF0" w:rsidRPr="00967F61" w:rsidRDefault="009B7EF0" w:rsidP="00FC522E">
            <w:pPr>
              <w:pStyle w:val="TableHeader"/>
              <w:rPr>
                <w:lang w:val="en-AU"/>
              </w:rPr>
            </w:pPr>
            <w:r w:rsidRPr="00967F61">
              <w:rPr>
                <w:noProof/>
                <w:lang w:val="en-AU"/>
              </w:rPr>
              <mc:AlternateContent>
                <mc:Choice Requires="wpg">
                  <w:drawing>
                    <wp:anchor distT="0" distB="0" distL="114300" distR="114300" simplePos="0" relativeHeight="251679744" behindDoc="1" locked="0" layoutInCell="1" allowOverlap="1" wp14:anchorId="44972B9D" wp14:editId="76711141">
                      <wp:simplePos x="0" y="0"/>
                      <wp:positionH relativeFrom="column">
                        <wp:posOffset>2757170</wp:posOffset>
                      </wp:positionH>
                      <wp:positionV relativeFrom="paragraph">
                        <wp:posOffset>8626256</wp:posOffset>
                      </wp:positionV>
                      <wp:extent cx="3266440" cy="1270"/>
                      <wp:effectExtent l="0" t="0" r="35560" b="24130"/>
                      <wp:wrapNone/>
                      <wp:docPr id="16" name="Group 1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6440" cy="1270"/>
                                <a:chOff x="5476" y="14067"/>
                                <a:chExt cx="5144" cy="2"/>
                              </a:xfrm>
                            </wpg:grpSpPr>
                            <wps:wsp>
                              <wps:cNvPr id="17" name="Freeform 1883"/>
                              <wps:cNvSpPr>
                                <a:spLocks/>
                              </wps:cNvSpPr>
                              <wps:spPr bwMode="auto">
                                <a:xfrm>
                                  <a:off x="5476" y="14067"/>
                                  <a:ext cx="5144" cy="2"/>
                                </a:xfrm>
                                <a:custGeom>
                                  <a:avLst/>
                                  <a:gdLst>
                                    <a:gd name="T0" fmla="+- 0 5476 5476"/>
                                    <a:gd name="T1" fmla="*/ T0 w 5144"/>
                                    <a:gd name="T2" fmla="+- 0 10620 5476"/>
                                    <a:gd name="T3" fmla="*/ T2 w 5144"/>
                                  </a:gdLst>
                                  <a:ahLst/>
                                  <a:cxnLst>
                                    <a:cxn ang="0">
                                      <a:pos x="T1" y="0"/>
                                    </a:cxn>
                                    <a:cxn ang="0">
                                      <a:pos x="T3" y="0"/>
                                    </a:cxn>
                                  </a:cxnLst>
                                  <a:rect l="0" t="0" r="r" b="b"/>
                                  <a:pathLst>
                                    <a:path w="5144">
                                      <a:moveTo>
                                        <a:pt x="0" y="0"/>
                                      </a:moveTo>
                                      <a:lnTo>
                                        <a:pt x="5144" y="0"/>
                                      </a:lnTo>
                                    </a:path>
                                  </a:pathLst>
                                </a:custGeom>
                                <a:noFill/>
                                <a:ln w="3175">
                                  <a:solidFill>
                                    <a:srgbClr val="45C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8A7FC9" id="Group 1882" o:spid="_x0000_s1026" style="position:absolute;margin-left:217.1pt;margin-top:679.25pt;width:257.2pt;height:.1pt;z-index:-251636736" coordorigin="5476,14067" coordsize="5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">
                      <v:shape id="Freeform 1883" o:spid="_x0000_s1027" style="position:absolute;left:5476;top:14067;width:5144;height:2;visibility:visible;mso-wrap-style:square;v-text-anchor:top" coordsize="5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" path="m,l5144,e" filled="f" strokecolor="#45c2b1" strokeweight=".25pt">
                        <v:path arrowok="t" o:connecttype="custom" o:connectlocs="0,0;5144,0" o:connectangles="0,0"/>
                      </v:shape>
                    </v:group>
                  </w:pict>
                </mc:Fallback>
              </mc:AlternateContent>
            </w:r>
            <w:r w:rsidRPr="00967F61">
              <w:rPr>
                <w:lang w:val="en-AU"/>
              </w:rPr>
              <w:t>YES</w:t>
            </w:r>
          </w:p>
        </w:tc>
        <w:tc>
          <w:tcPr>
            <w:tcW w:w="2353" w:type="pct"/>
          </w:tcPr>
          <w:p w14:paraId="36B93AE4" w14:textId="77777777" w:rsidR="009B7EF0" w:rsidRPr="00967F61" w:rsidRDefault="009B7EF0" w:rsidP="00FC522E">
            <w:pPr>
              <w:pStyle w:val="TableHeader"/>
              <w:rPr>
                <w:lang w:val="en-AU"/>
              </w:rPr>
            </w:pPr>
            <w:r w:rsidRPr="00967F61">
              <w:rPr>
                <w:lang w:val="en-AU"/>
              </w:rPr>
              <w:t>NO</w:t>
            </w:r>
          </w:p>
        </w:tc>
      </w:tr>
      <w:tr w:rsidR="00381E36" w:rsidRPr="00967F61" w14:paraId="6A4304C1" w14:textId="77777777" w:rsidTr="00FC522E">
        <w:trPr>
          <w:trHeight w:val="535"/>
        </w:trPr>
        <w:tc>
          <w:tcPr>
            <w:tcW w:w="2647" w:type="pct"/>
          </w:tcPr>
          <w:p w14:paraId="73136FCA" w14:textId="77777777" w:rsidR="009B7EF0" w:rsidRPr="00967F61" w:rsidRDefault="006B21B8" w:rsidP="00FC522E">
            <w:pPr>
              <w:pStyle w:val="TableBulletTickBoxes"/>
              <w:rPr>
                <w:lang w:val="en-AU"/>
              </w:rPr>
            </w:pPr>
            <w:sdt>
              <w:sdtPr>
                <w:rPr>
                  <w:rFonts w:eastAsia="Montserrat"/>
                  <w:position w:val="2"/>
                  <w:lang w:val="en-AU"/>
                </w:rPr>
                <w:id w:val="1528747465"/>
                <w14:checkbox>
                  <w14:checked w14:val="0"/>
                  <w14:checkedState w14:val="2612" w14:font="MS Gothic"/>
                  <w14:uncheckedState w14:val="2610" w14:font="MS Gothic"/>
                </w14:checkbox>
              </w:sdtPr>
              <w:sdtEndPr/>
              <w:sdtContent>
                <w:r w:rsidR="009B7EF0" w:rsidRPr="00967F61">
                  <w:rPr>
                    <w:rFonts w:ascii="Segoe UI Symbol" w:hAnsi="Segoe UI Symbol"/>
                    <w:position w:val="2"/>
                    <w:lang w:val="en-AU"/>
                  </w:rPr>
                  <w:t>☐</w:t>
                </w:r>
              </w:sdtContent>
            </w:sdt>
            <w:r w:rsidR="009B7EF0" w:rsidRPr="00967F61">
              <w:rPr>
                <w:rFonts w:eastAsia="Montserrat"/>
                <w:position w:val="2"/>
                <w:lang w:val="en-AU"/>
              </w:rPr>
              <w:t xml:space="preserve"> </w:t>
            </w:r>
            <w:r w:rsidR="009B7EF0" w:rsidRPr="00967F61">
              <w:rPr>
                <w:lang w:val="en-AU"/>
              </w:rPr>
              <w:t>Children are minors and transition of control of the TT is contemplated</w:t>
            </w:r>
          </w:p>
        </w:tc>
        <w:tc>
          <w:tcPr>
            <w:tcW w:w="2353" w:type="pct"/>
          </w:tcPr>
          <w:p w14:paraId="4BB49849" w14:textId="77777777" w:rsidR="009B7EF0" w:rsidRPr="00967F61" w:rsidRDefault="006B21B8" w:rsidP="00FC522E">
            <w:pPr>
              <w:pStyle w:val="TableBulletTickBoxes"/>
              <w:rPr>
                <w:lang w:val="en-AU"/>
              </w:rPr>
            </w:pPr>
            <w:sdt>
              <w:sdtPr>
                <w:rPr>
                  <w:rFonts w:eastAsia="Montserrat"/>
                  <w:position w:val="2"/>
                  <w:lang w:val="en-AU"/>
                </w:rPr>
                <w:id w:val="1624507029"/>
                <w14:checkbox>
                  <w14:checked w14:val="0"/>
                  <w14:checkedState w14:val="2612" w14:font="MS Gothic"/>
                  <w14:uncheckedState w14:val="2610" w14:font="MS Gothic"/>
                </w14:checkbox>
              </w:sdtPr>
              <w:sdtEndPr/>
              <w:sdtContent>
                <w:r w:rsidR="009B7EF0" w:rsidRPr="00967F61">
                  <w:rPr>
                    <w:rFonts w:ascii="Segoe UI Symbol" w:hAnsi="Segoe UI Symbol"/>
                    <w:position w:val="2"/>
                    <w:lang w:val="en-AU"/>
                  </w:rPr>
                  <w:t>☐</w:t>
                </w:r>
              </w:sdtContent>
            </w:sdt>
            <w:r w:rsidR="009B7EF0" w:rsidRPr="00967F61">
              <w:rPr>
                <w:rFonts w:eastAsia="Montserrat"/>
                <w:position w:val="2"/>
                <w:lang w:val="en-AU"/>
              </w:rPr>
              <w:t xml:space="preserve"> </w:t>
            </w:r>
            <w:r w:rsidR="009B7EF0" w:rsidRPr="00967F61">
              <w:rPr>
                <w:lang w:val="en-AU"/>
              </w:rPr>
              <w:t>Children are adults and nominated as financial controllers of TT</w:t>
            </w:r>
          </w:p>
        </w:tc>
      </w:tr>
      <w:tr w:rsidR="00381E36" w:rsidRPr="00967F61" w14:paraId="6EB22DE2" w14:textId="77777777" w:rsidTr="00FC522E">
        <w:trPr>
          <w:trHeight w:val="475"/>
        </w:trPr>
        <w:tc>
          <w:tcPr>
            <w:tcW w:w="2647" w:type="pct"/>
          </w:tcPr>
          <w:p w14:paraId="281A50F5" w14:textId="77777777" w:rsidR="009B7EF0" w:rsidRPr="00967F61" w:rsidRDefault="006B21B8" w:rsidP="00FC522E">
            <w:pPr>
              <w:pStyle w:val="TableBulletTickBoxes"/>
              <w:rPr>
                <w:lang w:val="en-AU"/>
              </w:rPr>
            </w:pPr>
            <w:sdt>
              <w:sdtPr>
                <w:rPr>
                  <w:rFonts w:eastAsia="Montserrat"/>
                  <w:position w:val="2"/>
                  <w:lang w:val="en-AU"/>
                </w:rPr>
                <w:id w:val="308911091"/>
                <w14:checkbox>
                  <w14:checked w14:val="0"/>
                  <w14:checkedState w14:val="2612" w14:font="MS Gothic"/>
                  <w14:uncheckedState w14:val="2610" w14:font="MS Gothic"/>
                </w14:checkbox>
              </w:sdtPr>
              <w:sdtEndPr/>
              <w:sdtContent>
                <w:r w:rsidR="009B7EF0" w:rsidRPr="00967F61">
                  <w:rPr>
                    <w:rFonts w:ascii="Segoe UI Symbol" w:hAnsi="Segoe UI Symbol"/>
                    <w:position w:val="2"/>
                    <w:lang w:val="en-AU"/>
                  </w:rPr>
                  <w:t>☐</w:t>
                </w:r>
              </w:sdtContent>
            </w:sdt>
            <w:r w:rsidR="009B7EF0" w:rsidRPr="00967F61">
              <w:rPr>
                <w:rFonts w:eastAsia="Montserrat"/>
                <w:position w:val="2"/>
                <w:lang w:val="en-AU"/>
              </w:rPr>
              <w:t xml:space="preserve"> </w:t>
            </w:r>
            <w:r w:rsidR="009B7EF0" w:rsidRPr="00967F61">
              <w:rPr>
                <w:lang w:val="en-AU"/>
              </w:rPr>
              <w:t>Want ability to have two control structures for the TT</w:t>
            </w:r>
          </w:p>
        </w:tc>
        <w:tc>
          <w:tcPr>
            <w:tcW w:w="2353" w:type="pct"/>
          </w:tcPr>
          <w:p w14:paraId="14A08F9D" w14:textId="34D6E961" w:rsidR="009B7EF0" w:rsidRPr="00967F61" w:rsidRDefault="006B21B8" w:rsidP="00FC522E">
            <w:pPr>
              <w:pStyle w:val="TableBulletTickBoxes"/>
              <w:rPr>
                <w:lang w:val="en-AU"/>
              </w:rPr>
            </w:pPr>
            <w:sdt>
              <w:sdtPr>
                <w:rPr>
                  <w:rFonts w:eastAsia="Montserrat"/>
                  <w:position w:val="2"/>
                  <w:lang w:val="en-AU"/>
                </w:rPr>
                <w:id w:val="560912494"/>
                <w14:checkbox>
                  <w14:checked w14:val="0"/>
                  <w14:checkedState w14:val="2612" w14:font="MS Gothic"/>
                  <w14:uncheckedState w14:val="2610" w14:font="MS Gothic"/>
                </w14:checkbox>
              </w:sdtPr>
              <w:sdtEndPr/>
              <w:sdtContent>
                <w:r w:rsidR="00641C08" w:rsidRPr="00967F61">
                  <w:rPr>
                    <w:rFonts w:ascii="Segoe UI Symbol" w:hAnsi="Segoe UI Symbol"/>
                    <w:position w:val="2"/>
                    <w:lang w:val="en-AU"/>
                  </w:rPr>
                  <w:t>☐</w:t>
                </w:r>
              </w:sdtContent>
            </w:sdt>
            <w:r w:rsidR="00641C08" w:rsidRPr="00967F61">
              <w:rPr>
                <w:rFonts w:eastAsia="Montserrat"/>
                <w:position w:val="2"/>
                <w:lang w:val="en-AU"/>
              </w:rPr>
              <w:t xml:space="preserve"> </w:t>
            </w:r>
            <w:r w:rsidR="009B7EF0" w:rsidRPr="00967F61">
              <w:rPr>
                <w:lang w:val="en-AU"/>
              </w:rPr>
              <w:t>Want to keep control as simple as possible</w:t>
            </w:r>
          </w:p>
        </w:tc>
      </w:tr>
    </w:tbl>
    <w:p w14:paraId="35CF40A3" w14:textId="6AEF833B" w:rsidR="00913679" w:rsidRPr="00967F61" w:rsidRDefault="00913679" w:rsidP="00BE2973">
      <w:pPr>
        <w:pStyle w:val="NoSpacing"/>
      </w:pPr>
    </w:p>
    <w:p w14:paraId="3FA63F8B" w14:textId="77777777" w:rsidR="00EE18C1" w:rsidRPr="00967F61" w:rsidRDefault="00EE18C1" w:rsidP="00BE2973">
      <w:pPr>
        <w:pStyle w:val="ListNumberLevel1"/>
      </w:pPr>
      <w:r w:rsidRPr="00967F61">
        <w:t>We discussed the following in relation to whether foreign persons should be included or excluded as beneficiaries:</w:t>
      </w:r>
    </w:p>
    <w:p w14:paraId="226046D5" w14:textId="7468DBFC" w:rsidR="002B7054" w:rsidRPr="00967F61" w:rsidRDefault="002B7054" w:rsidP="002B7054">
      <w:pPr>
        <w:pStyle w:val="ListNumberLevel2"/>
      </w:pPr>
      <w:r w:rsidRPr="00967F61">
        <w:t>When it comes to trusts (including TTs), the foreign investment restrictions require us to take a proactive approach to ensure that TTs can never benefit a foreign person.  If a TT will inherit or acquire residential property, it will need to specifically exclude foreign persons from being able to benefit from the TT.  If a TT does not exclude foreign persons from being beneficiaries, then it will be treated as being a foreign person when it acquires Australian residential property, even if:</w:t>
      </w:r>
    </w:p>
    <w:p w14:paraId="628A0E5A" w14:textId="2841F8FA" w:rsidR="002B7054" w:rsidRPr="00967F61" w:rsidRDefault="002B7054" w:rsidP="002B7054">
      <w:pPr>
        <w:pStyle w:val="ListNumberLevel3"/>
      </w:pPr>
      <w:r w:rsidRPr="00967F61">
        <w:t xml:space="preserve">there are no actual foreign persons who are beneficiaries; </w:t>
      </w:r>
      <w:r w:rsidR="00F5495C" w:rsidRPr="00967F61">
        <w:t>or</w:t>
      </w:r>
    </w:p>
    <w:p w14:paraId="65557CA4" w14:textId="6A2D10BD" w:rsidR="002B7054" w:rsidRPr="00967F61" w:rsidRDefault="002B7054" w:rsidP="002B7054">
      <w:pPr>
        <w:pStyle w:val="ListNumberLevel3"/>
      </w:pPr>
      <w:r w:rsidRPr="00967F61">
        <w:t>the residential property is gifted to the TDT via an inheritance</w:t>
      </w:r>
    </w:p>
    <w:p w14:paraId="67E09707" w14:textId="19849E61" w:rsidR="00EE18C1" w:rsidRPr="00967F61" w:rsidRDefault="002B7054" w:rsidP="00BE2973">
      <w:pPr>
        <w:pStyle w:val="ListNumberLevel2"/>
      </w:pPr>
      <w:r w:rsidRPr="00967F61">
        <w:t>In addition, f</w:t>
      </w:r>
      <w:r w:rsidR="00EE18C1" w:rsidRPr="00967F61">
        <w:t xml:space="preserve">oreign persons cannot be a potential beneficiary of any </w:t>
      </w:r>
      <w:r w:rsidRPr="00967F61">
        <w:t>TT</w:t>
      </w:r>
      <w:r w:rsidR="00EE18C1" w:rsidRPr="00967F61">
        <w:t xml:space="preserve"> without incurring a land tax or stamp duty surcharge if the trust owns residential-related property</w:t>
      </w:r>
    </w:p>
    <w:p w14:paraId="2E0ED816" w14:textId="6370BDFD" w:rsidR="00EE18C1" w:rsidRPr="00967F61" w:rsidRDefault="00EE18C1" w:rsidP="00BE2973">
      <w:pPr>
        <w:pStyle w:val="ListNumberLevel2"/>
      </w:pPr>
      <w:r w:rsidRPr="00967F61">
        <w:t xml:space="preserve">We discuss the definition of foreign persons as set out in </w:t>
      </w:r>
      <w:r w:rsidR="00276294" w:rsidRPr="00967F61">
        <w:t xml:space="preserve">the </w:t>
      </w:r>
      <w:r w:rsidR="00276294" w:rsidRPr="00967F61">
        <w:rPr>
          <w:i/>
          <w:iCs/>
        </w:rPr>
        <w:t xml:space="preserve">Foreign Acquisitions and Takeovers Act 1975 </w:t>
      </w:r>
      <w:r w:rsidR="00276294" w:rsidRPr="00967F61">
        <w:t xml:space="preserve">(Cth) and </w:t>
      </w:r>
      <w:r w:rsidR="002B7054" w:rsidRPr="00967F61">
        <w:t>the applicable</w:t>
      </w:r>
      <w:r w:rsidR="00842FE5" w:rsidRPr="00967F61">
        <w:t xml:space="preserve"> land tax and stamp duty legislation,</w:t>
      </w:r>
      <w:r w:rsidRPr="00967F61">
        <w:t xml:space="preserve"> and the likelihood of whether they would wish for a foreign person to benefit from their estate in the long term future (e.g. grandchildren or great-grandchildren)</w:t>
      </w:r>
    </w:p>
    <w:p w14:paraId="64DDEEA4" w14:textId="06EA9898" w:rsidR="00842FE5" w:rsidRPr="00967F61" w:rsidRDefault="00842FE5" w:rsidP="00842FE5">
      <w:pPr>
        <w:pStyle w:val="ListNumberLevel2"/>
      </w:pPr>
      <w:r w:rsidRPr="00967F61">
        <w:t xml:space="preserve">I provided the flyer ‘Excluding a Foreign Persons from your TDT’ which explains the two </w:t>
      </w:r>
      <w:r w:rsidR="00862FE2" w:rsidRPr="00967F61">
        <w:t xml:space="preserve">main </w:t>
      </w:r>
      <w:r w:rsidRPr="00967F61">
        <w:t>options of</w:t>
      </w:r>
      <w:r w:rsidR="00862FE2" w:rsidRPr="00967F61">
        <w:t xml:space="preserve"> excluding foreign persons from the TT beneficiary classes</w:t>
      </w:r>
    </w:p>
    <w:p w14:paraId="0A849717" w14:textId="77777777" w:rsidR="00EE18C1" w:rsidRPr="00967F61" w:rsidRDefault="00EE18C1" w:rsidP="00A13502">
      <w:pPr>
        <w:pStyle w:val="ListNumberLevel1"/>
      </w:pPr>
      <w:r w:rsidRPr="00967F61">
        <w:lastRenderedPageBreak/>
        <w:t>We discussed whether they are comfortable to exclude foreign persons as beneficiaries of any TTs, and to have this exclusion double entrenched so it cannot be altered in the future, and they provided their instructions as follows:</w:t>
      </w:r>
    </w:p>
    <w:p w14:paraId="1BA511B1" w14:textId="5F813B40" w:rsidR="00EE18C1" w:rsidRPr="00967F61" w:rsidRDefault="006B21B8" w:rsidP="00BE2973">
      <w:pPr>
        <w:pStyle w:val="BulletTickBoxes"/>
        <w:rPr>
          <w:lang w:val="en-AU"/>
        </w:rPr>
      </w:pPr>
      <w:sdt>
        <w:sdtPr>
          <w:rPr>
            <w:lang w:val="en-AU"/>
          </w:rPr>
          <w:id w:val="136927927"/>
          <w14:checkbox>
            <w14:checked w14:val="0"/>
            <w14:checkedState w14:val="2612" w14:font="MS Gothic"/>
            <w14:uncheckedState w14:val="2610" w14:font="MS Gothic"/>
          </w14:checkbox>
        </w:sdtPr>
        <w:sdtEndPr/>
        <w:sdtContent>
          <w:r w:rsidR="00CB30B0" w:rsidRPr="00967F61">
            <w:rPr>
              <w:rFonts w:ascii="MS Gothic" w:hAnsi="MS Gothic" w:hint="eastAsia"/>
              <w:lang w:val="en-AU"/>
            </w:rPr>
            <w:t>☐</w:t>
          </w:r>
        </w:sdtContent>
      </w:sdt>
      <w:r w:rsidR="00EE18C1" w:rsidRPr="00967F61">
        <w:rPr>
          <w:lang w:val="en-AU"/>
        </w:rPr>
        <w:t xml:space="preserve"> </w:t>
      </w:r>
      <w:r w:rsidR="00BE2973" w:rsidRPr="00967F61">
        <w:rPr>
          <w:lang w:val="en-AU"/>
        </w:rPr>
        <w:tab/>
      </w:r>
      <w:r w:rsidR="00EE18C1" w:rsidRPr="00967F61">
        <w:rPr>
          <w:lang w:val="en-AU"/>
        </w:rPr>
        <w:t>they are comfortable to irrevocably exclude foreign persons as beneficiaries</w:t>
      </w:r>
    </w:p>
    <w:p w14:paraId="26A47FF4" w14:textId="582EAFD0" w:rsidR="00EE18C1" w:rsidRPr="00967F61" w:rsidRDefault="006B21B8" w:rsidP="00BE2973">
      <w:pPr>
        <w:pStyle w:val="BulletTickBoxes"/>
        <w:rPr>
          <w:lang w:val="en-AU"/>
        </w:rPr>
      </w:pPr>
      <w:sdt>
        <w:sdtPr>
          <w:rPr>
            <w:lang w:val="en-AU"/>
          </w:rPr>
          <w:id w:val="1723410952"/>
          <w14:checkbox>
            <w14:checked w14:val="0"/>
            <w14:checkedState w14:val="2612" w14:font="MS Gothic"/>
            <w14:uncheckedState w14:val="2610" w14:font="MS Gothic"/>
          </w14:checkbox>
        </w:sdtPr>
        <w:sdtEndPr/>
        <w:sdtContent>
          <w:r w:rsidR="00B96198" w:rsidRPr="00967F61">
            <w:rPr>
              <w:rFonts w:ascii="MS Gothic" w:hAnsi="MS Gothic" w:hint="eastAsia"/>
              <w:lang w:val="en-AU"/>
            </w:rPr>
            <w:t>☐</w:t>
          </w:r>
        </w:sdtContent>
      </w:sdt>
      <w:r w:rsidR="00EE18C1" w:rsidRPr="00967F61">
        <w:rPr>
          <w:lang w:val="en-AU"/>
        </w:rPr>
        <w:t xml:space="preserve"> </w:t>
      </w:r>
      <w:r w:rsidR="00BE2973" w:rsidRPr="00967F61">
        <w:rPr>
          <w:lang w:val="en-AU"/>
        </w:rPr>
        <w:tab/>
      </w:r>
      <w:r w:rsidR="00EE18C1" w:rsidRPr="00967F61">
        <w:rPr>
          <w:lang w:val="en-AU"/>
        </w:rPr>
        <w:t xml:space="preserve">they wish to establish a special purpose TT to hold residential related property </w:t>
      </w:r>
      <w:r w:rsidR="005F5CD0" w:rsidRPr="00967F61">
        <w:rPr>
          <w:lang w:val="en-AU"/>
        </w:rPr>
        <w:t xml:space="preserve">and any property which would require FIRB approval </w:t>
      </w:r>
      <w:r w:rsidR="00EE18C1" w:rsidRPr="00967F61">
        <w:rPr>
          <w:lang w:val="en-AU"/>
        </w:rPr>
        <w:t>which irrevocably exclude foreign persons as beneficiaries</w:t>
      </w:r>
    </w:p>
    <w:p w14:paraId="64B224FC" w14:textId="50A22F0D" w:rsidR="00562BFD" w:rsidRPr="00967F61" w:rsidRDefault="00754C52" w:rsidP="00BE2973">
      <w:pPr>
        <w:pStyle w:val="ListNumberLevel1"/>
        <w:rPr/>
      </w:pPr>
      <w:r w:rsidRPr="00967F61">
        <w:rPr/>
        <w:t>[#minor children]</w:t>
      </w:r>
      <w:r w:rsidR="00E43BC4" w:rsidRPr="00967F61">
        <w:t xml:space="preserve"> </w:t>
      </w:r>
      <w:r w:rsidR="00562BFD" w:rsidRPr="00967F61">
        <w:t xml:space="preserve">We also discussed that the letter of wishes should be used to </w:t>
      </w:r>
      <w:r w:rsidR="003A6B09" w:rsidRPr="00967F61">
        <w:t>transfer control of any trusts to the children once they reached financial maturity, rather than hardwiring this change into the terms of the will.  We discussed that they could achieve greater certainty by hardwiring this into the will but they would prefer to maintain flexibility and empower their trusted financial controllers to follow the moral guidance in the letter of wishes.</w:t>
      </w:r>
      <w:r w:rsidR="000C4122" w:rsidRPr="00967F61">
        <w:t xml:space="preserve"> </w:t>
      </w:r>
    </w:p>
    <w:p w14:paraId="74B55949" w14:textId="702499EE" w:rsidR="000F3940" w:rsidRPr="00967F61" w:rsidRDefault="00836FD0" w:rsidP="00BE2973">
      <w:pPr>
        <w:pStyle w:val="ListNumberLevel1"/>
      </w:pPr>
      <w:r w:rsidRPr="00967F61">
        <w:t xml:space="preserve">After we discussed the factors below, </w:t>
      </w:r>
      <w:r w:rsidR="00CC2181">
        <w:t>they</w:t>
      </w:r>
      <w:r w:rsidR="009221DA" w:rsidRPr="00967F61">
        <w:t xml:space="preserve"> decided to appoint the following people as their executors, </w:t>
      </w:r>
      <w:r w:rsidRPr="00967F61">
        <w:t>trustees and financial attorneys:</w:t>
      </w:r>
    </w:p>
    <w:p w14:paraId="119B5EFD" w14:textId="3E0CE796" w:rsidR="008B2175" w:rsidRPr="00967F61" w:rsidRDefault="006A2399" w:rsidP="00BE2973">
      <w:pPr>
        <w:pStyle w:val="ListNumberLevel2"/>
      </w:pPr>
      <w:r w:rsidRPr="00967F61">
        <w:rPr/>
        <w:fldChar w:fldCharType="begin"/>
      </w:r>
      <w:r w:rsidRPr="00967F61">
        <w:rPr/>
        <w:instrText xml:space="preserve"> MERGEFIELD  "*IF {TEL_couple_or_individual} = \"Couple\" *"  \* MERGEFORMAT </w:instrText>
      </w:r>
      <w:r w:rsidRPr="00967F61">
        <w:rPr/>
        <w:fldChar w:fldCharType="separate"/>
      </w:r>
      <w:r w:rsidRPr="00967F61">
        <w:rPr/>
        <w:t>[#couple]</w:t>
      </w:r>
      <w:r w:rsidRPr="00967F61">
        <w:t xml:space="preserve"> </w:t>
      </w:r>
      <w:r w:rsidRPr="00967F61">
        <w:rPr/>
        <w:fldChar w:fldCharType="end"/>
      </w:r>
      <w:r w:rsidR="008B2175" w:rsidRPr="00967F61">
        <w:t xml:space="preserve">each other first, and then; </w:t>
      </w:r>
    </w:p>
    <w:p w14:paraId="033CF614" w14:textId="77777777" w:rsidR="008B2175" w:rsidRPr="00967F61" w:rsidRDefault="008B2175" w:rsidP="00BE2973">
      <w:pPr>
        <w:pStyle w:val="ListNumberLevel2"/>
        <w:rPr/>
      </w:pPr>
      <w:r w:rsidRPr="00967F61">
        <w:rPr/>
        <w:t>#insert details</w:t>
      </w:r>
    </w:p>
    <w:tbl>
      <w:tblPr>
        <w:tblStyle w:val="TaraTableStyle"/>
        <w:tblW w:w="5000" w:type="pct"/>
        <w:tblLook w:val="04A0" w:firstRow="1" w:lastRow="0" w:firstColumn="1" w:lastColumn="0" w:noHBand="0" w:noVBand="1"/>
      </w:tblPr>
      <w:tblGrid>
        <w:gridCol w:w="439"/>
        <w:gridCol w:w="8587"/>
      </w:tblGrid>
      <w:tr w:rsidR="00381E36" w:rsidRPr="00967F61" w14:paraId="56EF6532" w14:textId="77777777" w:rsidTr="00BE2973">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17669F06" w14:textId="121BA7C4" w:rsidR="00444CF9" w:rsidRPr="00967F61" w:rsidRDefault="00B4385D" w:rsidP="00BE2973">
            <w:pPr>
              <w:pStyle w:val="TableHeader"/>
              <w:rPr>
                <w:lang w:val="en-AU"/>
              </w:rPr>
            </w:pPr>
            <w:r w:rsidRPr="00967F61">
              <w:rPr>
                <w:lang w:val="en-AU"/>
              </w:rPr>
              <w:t xml:space="preserve">FINANCIAL CONTROLLERS I.E. </w:t>
            </w:r>
            <w:r w:rsidR="00444CF9" w:rsidRPr="00967F61">
              <w:rPr>
                <w:lang w:val="en-AU"/>
              </w:rPr>
              <w:t>EXECUTORS</w:t>
            </w:r>
            <w:r w:rsidRPr="00967F61">
              <w:rPr>
                <w:lang w:val="en-AU"/>
              </w:rPr>
              <w:t>,</w:t>
            </w:r>
            <w:r w:rsidR="00444CF9" w:rsidRPr="00967F61">
              <w:rPr>
                <w:lang w:val="en-AU"/>
              </w:rPr>
              <w:t xml:space="preserve"> TRUSTEES</w:t>
            </w:r>
            <w:r w:rsidRPr="00967F61">
              <w:rPr>
                <w:lang w:val="en-AU"/>
              </w:rPr>
              <w:t xml:space="preserve"> AND FINANCIAL ATTORNEYS</w:t>
            </w:r>
          </w:p>
        </w:tc>
      </w:tr>
      <w:tr w:rsidR="00381E36" w:rsidRPr="00967F61" w14:paraId="3FB101FF" w14:textId="77777777" w:rsidTr="00BE2973">
        <w:trPr>
          <w:trHeight w:val="397"/>
        </w:trPr>
        <w:tc>
          <w:tcPr>
            <w:tcW w:w="243" w:type="pct"/>
          </w:tcPr>
          <w:p w14:paraId="390A1BF6" w14:textId="5734C5ED" w:rsidR="00444CF9" w:rsidRPr="00967F61" w:rsidRDefault="006B21B8" w:rsidP="00BE2973">
            <w:pPr>
              <w:pStyle w:val="TableBulletTickBoxes"/>
              <w:rPr>
                <w:lang w:val="en-AU"/>
              </w:rPr>
            </w:pPr>
            <w:sdt>
              <w:sdtPr>
                <w:rPr>
                  <w:lang w:val="en-AU"/>
                </w:rPr>
                <w:id w:val="-335621807"/>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53DF7C51" w14:textId="77777777" w:rsidR="00444CF9" w:rsidRPr="00967F61" w:rsidRDefault="00444CF9" w:rsidP="00BE2973">
            <w:pPr>
              <w:pStyle w:val="TableBulletTickBoxes"/>
              <w:rPr>
                <w:lang w:val="en-AU"/>
              </w:rPr>
            </w:pPr>
            <w:r w:rsidRPr="00967F61">
              <w:rPr>
                <w:lang w:val="en-AU"/>
              </w:rPr>
              <w:t>Mirror all financial control roles as closely as possible</w:t>
            </w:r>
            <w:r w:rsidRPr="00967F61">
              <w:rPr>
                <w:rFonts w:eastAsia="Times New Roman"/>
                <w:lang w:val="en-AU"/>
              </w:rPr>
              <w:t xml:space="preserve"> </w:t>
            </w:r>
          </w:p>
        </w:tc>
      </w:tr>
      <w:tr w:rsidR="00381E36" w:rsidRPr="00967F61" w14:paraId="77012642" w14:textId="77777777" w:rsidTr="00BE2973">
        <w:trPr>
          <w:trHeight w:val="397"/>
        </w:trPr>
        <w:tc>
          <w:tcPr>
            <w:tcW w:w="243" w:type="pct"/>
          </w:tcPr>
          <w:p w14:paraId="04A673EC" w14:textId="15AEF97D" w:rsidR="00444CF9" w:rsidRPr="00967F61" w:rsidRDefault="006B21B8" w:rsidP="00BE2973">
            <w:pPr>
              <w:pStyle w:val="TableBulletTickBoxes"/>
              <w:rPr>
                <w:lang w:val="en-AU"/>
              </w:rPr>
            </w:pPr>
            <w:sdt>
              <w:sdtPr>
                <w:rPr>
                  <w:lang w:val="en-AU"/>
                </w:rPr>
                <w:id w:val="1152264891"/>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00B9E7E0" w14:textId="77777777" w:rsidR="00444CF9" w:rsidRPr="00967F61" w:rsidRDefault="00444CF9" w:rsidP="00BE2973">
            <w:pPr>
              <w:pStyle w:val="TableBulletTickBoxes"/>
              <w:rPr>
                <w:lang w:val="en-AU"/>
              </w:rPr>
            </w:pPr>
            <w:r w:rsidRPr="00967F61">
              <w:rPr>
                <w:lang w:val="en-AU"/>
              </w:rPr>
              <w:t>Not former bankrupt</w:t>
            </w:r>
          </w:p>
        </w:tc>
      </w:tr>
      <w:tr w:rsidR="00381E36" w:rsidRPr="00967F61" w14:paraId="1AD60CFE" w14:textId="77777777" w:rsidTr="00BE2973">
        <w:trPr>
          <w:trHeight w:val="397"/>
        </w:trPr>
        <w:tc>
          <w:tcPr>
            <w:tcW w:w="243" w:type="pct"/>
          </w:tcPr>
          <w:p w14:paraId="0225A06D" w14:textId="1AD0F0E4" w:rsidR="00444CF9" w:rsidRPr="00967F61" w:rsidRDefault="006B21B8" w:rsidP="00BE2973">
            <w:pPr>
              <w:pStyle w:val="TableBulletTickBoxes"/>
              <w:rPr>
                <w:lang w:val="en-AU"/>
              </w:rPr>
            </w:pPr>
            <w:sdt>
              <w:sdtPr>
                <w:rPr>
                  <w:lang w:val="en-AU"/>
                </w:rPr>
                <w:id w:val="-1233539806"/>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78882A92" w14:textId="77777777" w:rsidR="00444CF9" w:rsidRPr="00967F61" w:rsidRDefault="00444CF9" w:rsidP="00BE2973">
            <w:pPr>
              <w:pStyle w:val="TableBulletTickBoxes"/>
              <w:rPr>
                <w:lang w:val="en-AU"/>
              </w:rPr>
            </w:pPr>
            <w:r w:rsidRPr="00967F61">
              <w:rPr>
                <w:lang w:val="en-AU"/>
              </w:rPr>
              <w:t>Over 18</w:t>
            </w:r>
          </w:p>
        </w:tc>
      </w:tr>
      <w:tr w:rsidR="00381E36" w:rsidRPr="00967F61" w14:paraId="752CB5E9" w14:textId="77777777" w:rsidTr="00BE2973">
        <w:trPr>
          <w:trHeight w:val="397"/>
        </w:trPr>
        <w:tc>
          <w:tcPr>
            <w:tcW w:w="243" w:type="pct"/>
          </w:tcPr>
          <w:p w14:paraId="20BD30AF" w14:textId="4FEAD106" w:rsidR="00444CF9" w:rsidRPr="00967F61" w:rsidRDefault="006B21B8" w:rsidP="00BE2973">
            <w:pPr>
              <w:pStyle w:val="TableBulletTickBoxes"/>
              <w:rPr>
                <w:lang w:val="en-AU"/>
              </w:rPr>
            </w:pPr>
            <w:sdt>
              <w:sdtPr>
                <w:rPr>
                  <w:lang w:val="en-AU"/>
                </w:rPr>
                <w:id w:val="1704048595"/>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15017D32" w14:textId="77777777" w:rsidR="00444CF9" w:rsidRPr="00967F61" w:rsidRDefault="00444CF9" w:rsidP="00BE2973">
            <w:pPr>
              <w:pStyle w:val="TableBulletTickBoxes"/>
              <w:rPr>
                <w:lang w:val="en-AU"/>
              </w:rPr>
            </w:pPr>
            <w:r w:rsidRPr="00967F61">
              <w:rPr>
                <w:lang w:val="en-AU"/>
              </w:rPr>
              <w:t>Maximum of 4 acting at the same time</w:t>
            </w:r>
          </w:p>
        </w:tc>
      </w:tr>
      <w:tr w:rsidR="00381E36" w:rsidRPr="00967F61" w14:paraId="4E902A5A" w14:textId="77777777" w:rsidTr="00BE2973">
        <w:trPr>
          <w:trHeight w:val="397"/>
        </w:trPr>
        <w:tc>
          <w:tcPr>
            <w:tcW w:w="243" w:type="pct"/>
          </w:tcPr>
          <w:p w14:paraId="4F4BA82D" w14:textId="054B5E14" w:rsidR="00444CF9" w:rsidRPr="00967F61" w:rsidRDefault="006B21B8" w:rsidP="00BE2973">
            <w:pPr>
              <w:pStyle w:val="TableBulletTickBoxes"/>
              <w:rPr>
                <w:lang w:val="en-AU"/>
              </w:rPr>
            </w:pPr>
            <w:sdt>
              <w:sdtPr>
                <w:rPr>
                  <w:lang w:val="en-AU"/>
                </w:rPr>
                <w:id w:val="-223598142"/>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247F9BFE" w14:textId="77777777" w:rsidR="00444CF9" w:rsidRPr="00967F61" w:rsidRDefault="00444CF9" w:rsidP="00BE2973">
            <w:pPr>
              <w:pStyle w:val="TableBulletTickBoxes"/>
              <w:rPr>
                <w:lang w:val="en-AU"/>
              </w:rPr>
            </w:pPr>
            <w:r w:rsidRPr="00967F61">
              <w:rPr>
                <w:lang w:val="en-AU"/>
              </w:rPr>
              <w:t>If joint financial controllers, can they practically get along well enough to act together?</w:t>
            </w:r>
          </w:p>
        </w:tc>
      </w:tr>
      <w:tr w:rsidR="00381E36" w:rsidRPr="00967F61" w14:paraId="70CA4938" w14:textId="77777777" w:rsidTr="00BE2973">
        <w:trPr>
          <w:trHeight w:val="397"/>
        </w:trPr>
        <w:tc>
          <w:tcPr>
            <w:tcW w:w="243" w:type="pct"/>
          </w:tcPr>
          <w:p w14:paraId="0BB598B0" w14:textId="310457E8" w:rsidR="00444CF9" w:rsidRPr="00967F61" w:rsidRDefault="006B21B8" w:rsidP="00BE2973">
            <w:pPr>
              <w:pStyle w:val="TableBulletTickBoxes"/>
              <w:rPr>
                <w:lang w:val="en-AU"/>
              </w:rPr>
            </w:pPr>
            <w:sdt>
              <w:sdtPr>
                <w:rPr>
                  <w:lang w:val="en-AU"/>
                </w:rPr>
                <w:id w:val="1492066235"/>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50AF512F" w14:textId="77777777" w:rsidR="00444CF9" w:rsidRPr="00967F61" w:rsidRDefault="00444CF9" w:rsidP="00BE2973">
            <w:pPr>
              <w:pStyle w:val="TableBulletTickBoxes"/>
              <w:rPr>
                <w:lang w:val="en-AU"/>
              </w:rPr>
            </w:pPr>
            <w:r w:rsidRPr="00967F61">
              <w:rPr>
                <w:lang w:val="en-AU"/>
              </w:rPr>
              <w:t>Ideally not residing overseas or in an impractical location and at least one is an Australian tax resident</w:t>
            </w:r>
          </w:p>
        </w:tc>
      </w:tr>
      <w:tr w:rsidR="00381E36" w:rsidRPr="00967F61" w14:paraId="176F0D65" w14:textId="77777777" w:rsidTr="00BE2973">
        <w:trPr>
          <w:trHeight w:val="397"/>
        </w:trPr>
        <w:tc>
          <w:tcPr>
            <w:tcW w:w="243" w:type="pct"/>
          </w:tcPr>
          <w:p w14:paraId="1B67DEAF" w14:textId="2430860F" w:rsidR="00444CF9" w:rsidRPr="00967F61" w:rsidRDefault="006B21B8" w:rsidP="00BE2973">
            <w:pPr>
              <w:pStyle w:val="TableBulletTickBoxes"/>
              <w:rPr>
                <w:lang w:val="en-AU"/>
              </w:rPr>
            </w:pPr>
            <w:sdt>
              <w:sdtPr>
                <w:rPr>
                  <w:lang w:val="en-AU"/>
                </w:rPr>
                <w:id w:val="801498519"/>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4757" w:type="pct"/>
          </w:tcPr>
          <w:p w14:paraId="7AD6A46E" w14:textId="77777777" w:rsidR="00444CF9" w:rsidRPr="00967F61" w:rsidRDefault="00444CF9" w:rsidP="00BE2973">
            <w:pPr>
              <w:pStyle w:val="TableBulletTickBoxes"/>
              <w:rPr>
                <w:lang w:val="en-AU"/>
              </w:rPr>
            </w:pPr>
            <w:r w:rsidRPr="00967F61">
              <w:rPr>
                <w:lang w:val="en-AU"/>
              </w:rPr>
              <w:t>Can they be trusted to seek appropriate external advice and follow the letter of wishes?</w:t>
            </w:r>
          </w:p>
        </w:tc>
      </w:tr>
      <w:tr w:rsidR="002A5C46" w:rsidRPr="00967F61" w14:paraId="0BE96606" w14:textId="77777777" w:rsidTr="00BE2973">
        <w:trPr>
          <w:trHeight w:val="397"/>
        </w:trPr>
        <w:tc>
          <w:tcPr>
            <w:tcW w:w="243" w:type="pct"/>
          </w:tcPr>
          <w:p w14:paraId="7DAF8AF2" w14:textId="28480843" w:rsidR="002A5C46" w:rsidRPr="00967F61" w:rsidRDefault="006B21B8" w:rsidP="002A5C46">
            <w:pPr>
              <w:pStyle w:val="TableBulletTickBoxes"/>
              <w:rPr>
                <w:lang w:val="en-AU"/>
              </w:rPr>
            </w:pPr>
            <w:sdt>
              <w:sdtPr>
                <w:rPr>
                  <w:lang w:val="en-AU"/>
                </w:rPr>
                <w:id w:val="-801852356"/>
                <w14:checkbox>
                  <w14:checked w14:val="1"/>
                  <w14:checkedState w14:val="2612" w14:font="MS Gothic"/>
                  <w14:uncheckedState w14:val="2610" w14:font="MS Gothic"/>
                </w14:checkbox>
              </w:sdtPr>
              <w:sdtEndPr/>
              <w:sdtContent>
                <w:r w:rsidR="002A5C46" w:rsidRPr="00967F61">
                  <w:rPr>
                    <w:rFonts w:ascii="MS Gothic" w:hAnsi="MS Gothic" w:hint="eastAsia"/>
                    <w:lang w:val="en-AU"/>
                  </w:rPr>
                  <w:t>☒</w:t>
                </w:r>
              </w:sdtContent>
            </w:sdt>
          </w:p>
        </w:tc>
        <w:tc>
          <w:tcPr>
            <w:tcW w:w="4757" w:type="pct"/>
          </w:tcPr>
          <w:p w14:paraId="5272746D" w14:textId="1A8D071E" w:rsidR="002A5C46" w:rsidRPr="00967F61" w:rsidRDefault="002A5C46" w:rsidP="002A5C46">
            <w:pPr>
              <w:pStyle w:val="TableBulletTickBoxes"/>
              <w:rPr>
                <w:lang w:val="en-AU"/>
              </w:rPr>
            </w:pPr>
            <w:r w:rsidRPr="00967F61">
              <w:rPr>
                <w:lang w:val="en-AU"/>
              </w:rPr>
              <w:t>Do they have any major health issues (or take any medication) that might affect their ability to act appropriately?</w:t>
            </w:r>
          </w:p>
        </w:tc>
      </w:tr>
      <w:tr w:rsidR="002A5C46" w:rsidRPr="00967F61" w14:paraId="15DDE288" w14:textId="77777777" w:rsidTr="00BE2973">
        <w:trPr>
          <w:trHeight w:val="397"/>
        </w:trPr>
        <w:tc>
          <w:tcPr>
            <w:tcW w:w="243" w:type="pct"/>
          </w:tcPr>
          <w:p w14:paraId="0EB8B8F7" w14:textId="0CB85EE0" w:rsidR="002A5C46" w:rsidRPr="00967F61" w:rsidRDefault="006B21B8" w:rsidP="002A5C46">
            <w:pPr>
              <w:pStyle w:val="TableBulletTickBoxes"/>
              <w:rPr>
                <w:lang w:val="en-AU"/>
              </w:rPr>
            </w:pPr>
            <w:sdt>
              <w:sdtPr>
                <w:rPr>
                  <w:lang w:val="en-AU"/>
                </w:rPr>
                <w:id w:val="-12851126"/>
                <w14:checkbox>
                  <w14:checked w14:val="1"/>
                  <w14:checkedState w14:val="2612" w14:font="MS Gothic"/>
                  <w14:uncheckedState w14:val="2610" w14:font="MS Gothic"/>
                </w14:checkbox>
              </w:sdtPr>
              <w:sdtEndPr/>
              <w:sdtContent>
                <w:r w:rsidR="002A5C46" w:rsidRPr="00967F61">
                  <w:rPr>
                    <w:rFonts w:ascii="MS Gothic" w:hAnsi="MS Gothic" w:hint="eastAsia"/>
                    <w:lang w:val="en-AU"/>
                  </w:rPr>
                  <w:t>☒</w:t>
                </w:r>
              </w:sdtContent>
            </w:sdt>
          </w:p>
        </w:tc>
        <w:tc>
          <w:tcPr>
            <w:tcW w:w="4757" w:type="pct"/>
          </w:tcPr>
          <w:p w14:paraId="5F9C9A72" w14:textId="2CBA6869" w:rsidR="002A5C46" w:rsidRPr="00967F61" w:rsidRDefault="002A5C46" w:rsidP="002A5C46">
            <w:pPr>
              <w:pStyle w:val="TableBulletTickBoxes"/>
              <w:rPr>
                <w:lang w:val="en-AU"/>
              </w:rPr>
            </w:pPr>
            <w:r w:rsidRPr="00967F61">
              <w:rPr>
                <w:lang w:val="en-AU"/>
              </w:rPr>
              <w:t>Is there any other reason why they would not be considered fit and proper? e.g. criminal history, drug dependency issues</w:t>
            </w:r>
          </w:p>
        </w:tc>
      </w:tr>
      <w:tr w:rsidR="002A5C46" w:rsidRPr="00967F61" w14:paraId="3D1C98B3" w14:textId="77777777" w:rsidTr="00BE2973">
        <w:trPr>
          <w:trHeight w:val="397"/>
        </w:trPr>
        <w:tc>
          <w:tcPr>
            <w:tcW w:w="243" w:type="pct"/>
          </w:tcPr>
          <w:p w14:paraId="1A6191DE" w14:textId="6285483F" w:rsidR="002A5C46" w:rsidRPr="00967F61" w:rsidRDefault="006B21B8" w:rsidP="002A5C46">
            <w:pPr>
              <w:pStyle w:val="TableBulletTickBoxes"/>
              <w:rPr>
                <w:lang w:val="en-AU"/>
              </w:rPr>
            </w:pPr>
            <w:sdt>
              <w:sdtPr>
                <w:rPr>
                  <w:lang w:val="en-AU"/>
                </w:rPr>
                <w:id w:val="261650973"/>
                <w14:checkbox>
                  <w14:checked w14:val="1"/>
                  <w14:checkedState w14:val="2612" w14:font="MS Gothic"/>
                  <w14:uncheckedState w14:val="2610" w14:font="MS Gothic"/>
                </w14:checkbox>
              </w:sdtPr>
              <w:sdtEndPr/>
              <w:sdtContent>
                <w:r w:rsidR="002A5C46" w:rsidRPr="00967F61">
                  <w:rPr>
                    <w:rFonts w:ascii="Segoe UI Symbol" w:hAnsi="Segoe UI Symbol"/>
                    <w:lang w:val="en-AU"/>
                  </w:rPr>
                  <w:t>☒</w:t>
                </w:r>
              </w:sdtContent>
            </w:sdt>
          </w:p>
        </w:tc>
        <w:tc>
          <w:tcPr>
            <w:tcW w:w="4757" w:type="pct"/>
          </w:tcPr>
          <w:p w14:paraId="2C25B1A4" w14:textId="77777777" w:rsidR="002A5C46" w:rsidRPr="00967F61" w:rsidRDefault="002A5C46" w:rsidP="002A5C46">
            <w:pPr>
              <w:pStyle w:val="TableBulletTickBoxes"/>
              <w:rPr>
                <w:lang w:val="en-AU"/>
              </w:rPr>
            </w:pPr>
            <w:r w:rsidRPr="00967F61">
              <w:rPr>
                <w:lang w:val="en-AU"/>
              </w:rPr>
              <w:t>Mirror appointments for both members of a couple to ensure consistency</w:t>
            </w:r>
          </w:p>
        </w:tc>
      </w:tr>
      <w:tr w:rsidR="002A5C46" w:rsidRPr="00967F61" w14:paraId="576C7C72" w14:textId="77777777" w:rsidTr="00BE2973">
        <w:trPr>
          <w:trHeight w:val="397"/>
        </w:trPr>
        <w:tc>
          <w:tcPr>
            <w:tcW w:w="243" w:type="pct"/>
          </w:tcPr>
          <w:p w14:paraId="0D1AE6BE" w14:textId="3B138F58" w:rsidR="002A5C46" w:rsidRPr="00967F61" w:rsidRDefault="006B21B8" w:rsidP="002A5C46">
            <w:pPr>
              <w:pStyle w:val="TableBulletTickBoxes"/>
              <w:rPr>
                <w:lang w:val="en-AU"/>
              </w:rPr>
            </w:pPr>
            <w:sdt>
              <w:sdtPr>
                <w:rPr>
                  <w:lang w:val="en-AU"/>
                </w:rPr>
                <w:id w:val="-1061099608"/>
                <w14:checkbox>
                  <w14:checked w14:val="1"/>
                  <w14:checkedState w14:val="2612" w14:font="MS Gothic"/>
                  <w14:uncheckedState w14:val="2610" w14:font="MS Gothic"/>
                </w14:checkbox>
              </w:sdtPr>
              <w:sdtEndPr/>
              <w:sdtContent>
                <w:r w:rsidR="002A5C46" w:rsidRPr="00967F61">
                  <w:rPr>
                    <w:rFonts w:ascii="Segoe UI Symbol" w:hAnsi="Segoe UI Symbol"/>
                    <w:lang w:val="en-AU"/>
                  </w:rPr>
                  <w:t>☒</w:t>
                </w:r>
              </w:sdtContent>
            </w:sdt>
          </w:p>
        </w:tc>
        <w:tc>
          <w:tcPr>
            <w:tcW w:w="4757" w:type="pct"/>
          </w:tcPr>
          <w:p w14:paraId="5C12C716" w14:textId="77777777" w:rsidR="002A5C46" w:rsidRPr="00967F61" w:rsidRDefault="002A5C46" w:rsidP="002A5C46">
            <w:pPr>
              <w:pStyle w:val="TableBulletTickBoxes"/>
              <w:rPr>
                <w:lang w:val="en-AU"/>
              </w:rPr>
            </w:pPr>
            <w:r w:rsidRPr="00967F61">
              <w:rPr>
                <w:lang w:val="en-AU"/>
              </w:rPr>
              <w:t>If sole controller is also a relative/potential beneficiary under the estate plan, consider nominating a second joint controller to reduce ability to abuse power</w:t>
            </w:r>
          </w:p>
        </w:tc>
      </w:tr>
      <w:tr w:rsidR="002A5C46" w:rsidRPr="00967F61" w14:paraId="3E356731" w14:textId="77777777" w:rsidTr="00BE2973">
        <w:trPr>
          <w:trHeight w:val="397"/>
        </w:trPr>
        <w:tc>
          <w:tcPr>
            <w:tcW w:w="243" w:type="pct"/>
          </w:tcPr>
          <w:p w14:paraId="77EEF901" w14:textId="55809BE3" w:rsidR="002A5C46" w:rsidRPr="00967F61" w:rsidRDefault="006B21B8" w:rsidP="002A5C46">
            <w:pPr>
              <w:pStyle w:val="TableBulletTickBoxes"/>
              <w:rPr>
                <w:lang w:val="en-AU"/>
              </w:rPr>
            </w:pPr>
            <w:sdt>
              <w:sdtPr>
                <w:rPr>
                  <w:lang w:val="en-AU"/>
                </w:rPr>
                <w:id w:val="1550639713"/>
                <w14:checkbox>
                  <w14:checked w14:val="1"/>
                  <w14:checkedState w14:val="2612" w14:font="MS Gothic"/>
                  <w14:uncheckedState w14:val="2610" w14:font="MS Gothic"/>
                </w14:checkbox>
              </w:sdtPr>
              <w:sdtEndPr/>
              <w:sdtContent>
                <w:r w:rsidR="002A5C46" w:rsidRPr="00967F61">
                  <w:rPr>
                    <w:rFonts w:ascii="Segoe UI Symbol" w:hAnsi="Segoe UI Symbol"/>
                    <w:lang w:val="en-AU"/>
                  </w:rPr>
                  <w:t>☒</w:t>
                </w:r>
              </w:sdtContent>
            </w:sdt>
          </w:p>
        </w:tc>
        <w:tc>
          <w:tcPr>
            <w:tcW w:w="4757" w:type="pct"/>
          </w:tcPr>
          <w:p w14:paraId="25D3822B" w14:textId="77777777" w:rsidR="002A5C46" w:rsidRPr="00967F61" w:rsidRDefault="002A5C46" w:rsidP="002A5C46">
            <w:pPr>
              <w:pStyle w:val="TableBulletTickBoxes"/>
              <w:rPr>
                <w:lang w:val="en-AU"/>
              </w:rPr>
            </w:pPr>
            <w:r w:rsidRPr="00967F61">
              <w:rPr>
                <w:lang w:val="en-AU"/>
              </w:rPr>
              <w:t>Alter ego arguments have been considered</w:t>
            </w:r>
          </w:p>
        </w:tc>
      </w:tr>
      <w:tr w:rsidR="002A5C46" w:rsidRPr="00967F61" w14:paraId="315074FD" w14:textId="77777777" w:rsidTr="00BE2973">
        <w:trPr>
          <w:trHeight w:val="397"/>
        </w:trPr>
        <w:tc>
          <w:tcPr>
            <w:tcW w:w="243" w:type="pct"/>
          </w:tcPr>
          <w:p w14:paraId="21C485CA" w14:textId="2A8FCE98" w:rsidR="002A5C46" w:rsidRPr="00967F61" w:rsidRDefault="006B21B8" w:rsidP="002A5C46">
            <w:pPr>
              <w:pStyle w:val="TableBulletTickBoxes"/>
              <w:rPr>
                <w:lang w:val="en-AU"/>
              </w:rPr>
            </w:pPr>
            <w:sdt>
              <w:sdtPr>
                <w:rPr>
                  <w:lang w:val="en-AU"/>
                </w:rPr>
                <w:id w:val="-464575066"/>
                <w14:checkbox>
                  <w14:checked w14:val="1"/>
                  <w14:checkedState w14:val="2612" w14:font="MS Gothic"/>
                  <w14:uncheckedState w14:val="2610" w14:font="MS Gothic"/>
                </w14:checkbox>
              </w:sdtPr>
              <w:sdtEndPr/>
              <w:sdtContent>
                <w:r w:rsidR="002A5C46" w:rsidRPr="00967F61">
                  <w:rPr>
                    <w:rFonts w:ascii="Segoe UI Symbol" w:hAnsi="Segoe UI Symbol"/>
                    <w:lang w:val="en-AU"/>
                  </w:rPr>
                  <w:t>☒</w:t>
                </w:r>
              </w:sdtContent>
            </w:sdt>
          </w:p>
        </w:tc>
        <w:tc>
          <w:tcPr>
            <w:tcW w:w="4757" w:type="pct"/>
          </w:tcPr>
          <w:p w14:paraId="0B4D58B3" w14:textId="77777777" w:rsidR="002A5C46" w:rsidRPr="00967F61" w:rsidRDefault="002A5C46" w:rsidP="002A5C46">
            <w:pPr>
              <w:pStyle w:val="TableBulletTickBoxes"/>
              <w:rPr>
                <w:lang w:val="en-AU"/>
              </w:rPr>
            </w:pPr>
            <w:r w:rsidRPr="00967F61">
              <w:rPr>
                <w:lang w:val="en-AU"/>
              </w:rPr>
              <w:t>Do you have at least one back up, and ideally a level two back up?</w:t>
            </w:r>
          </w:p>
        </w:tc>
      </w:tr>
    </w:tbl>
    <w:p w14:paraId="1D78314B" w14:textId="77777777" w:rsidR="00961FB6" w:rsidRPr="00967F61" w:rsidRDefault="00961FB6" w:rsidP="00961FB6">
      <w:pPr>
        <w:pStyle w:val="NoSpacing"/>
      </w:pPr>
    </w:p>
    <w:p w14:paraId="73408E19" w14:textId="5B5315CD" w:rsidR="0089584A" w:rsidRPr="00967F61" w:rsidRDefault="0089584A" w:rsidP="00961FB6">
      <w:pPr>
        <w:pStyle w:val="ListNumberLevel1"/>
      </w:pPr>
      <w:r w:rsidRPr="00967F61">
        <w:t xml:space="preserve">We confirmed that their executors have a right </w:t>
      </w:r>
      <w:r w:rsidR="00A959B8" w:rsidRPr="00967F61">
        <w:t xml:space="preserve">(but it is not mandatory) </w:t>
      </w:r>
      <w:r w:rsidRPr="00967F61">
        <w:t xml:space="preserve">to </w:t>
      </w:r>
      <w:r w:rsidR="00A959B8" w:rsidRPr="00967F61">
        <w:t>charge</w:t>
      </w:r>
      <w:r w:rsidRPr="00967F61">
        <w:t xml:space="preserve"> executor’s commission</w:t>
      </w:r>
      <w:r w:rsidR="00A959B8" w:rsidRPr="00967F61">
        <w:t xml:space="preserve"> as</w:t>
      </w:r>
      <w:r w:rsidRPr="00967F61">
        <w:t xml:space="preserve"> payment for the pains and trouble of administering an estate.  </w:t>
      </w:r>
      <w:r w:rsidR="00A959B8" w:rsidRPr="00967F61">
        <w:t>If paid, e</w:t>
      </w:r>
      <w:r w:rsidRPr="00967F61">
        <w:t xml:space="preserve">xecutor’s commission will reduce the amount received by the residuary beneficiaries under the will. </w:t>
      </w:r>
      <w:r w:rsidR="00A959B8" w:rsidRPr="00967F61">
        <w:t xml:space="preserve"> If the residuary beneficiaries are adults, it is possible for them to negotiate an agreement with the executors.  However, if not all residuary beneficiaries have legal capacity, then the executor will have to apply to Court for payment of Commission.  Where third parties are appointed as executors, the clients should consider making a specific gift to the executors in lieu of executors commission to minimise the need for a Court application.  </w:t>
      </w:r>
    </w:p>
    <w:p w14:paraId="69B5E3B0" w14:textId="69042514" w:rsidR="00836FD0" w:rsidRPr="00967F61" w:rsidRDefault="00E43BC4" w:rsidP="00961FB6">
      <w:pPr>
        <w:pStyle w:val="ListNumberLevel1"/>
      </w:pPr>
      <w:r w:rsidRPr="00967F61">
        <w:rPr/>
        <w:t>[#minor children]</w:t>
      </w:r>
      <w:r w:rsidRPr="00967F61">
        <w:t xml:space="preserve"> </w:t>
      </w:r>
      <w:r w:rsidR="00836FD0" w:rsidRPr="00967F61">
        <w:t xml:space="preserve">After we discussed the factors below, </w:t>
      </w:r>
      <w:r w:rsidR="00CC2181">
        <w:t>they</w:t>
      </w:r>
      <w:r w:rsidR="00836FD0" w:rsidRPr="00967F61">
        <w:t xml:space="preserve"> decided to appoint the following people as the guardians of their minor children:</w:t>
      </w:r>
    </w:p>
    <w:p w14:paraId="14C95EC1" w14:textId="29407F4C" w:rsidR="00631B74" w:rsidRPr="00967F61" w:rsidRDefault="00E43BC4" w:rsidP="00961FB6">
      <w:pPr>
        <w:pStyle w:val="ListNumberLevel2"/>
      </w:pPr>
      <w:r w:rsidRPr="00967F61">
        <w:rPr/>
        <w:fldChar w:fldCharType="begin"/>
      </w:r>
      <w:r w:rsidRPr="00967F61">
        <w:rPr/>
        <w:instrText xml:space="preserve"> MERGEFIELD  "*IF {TEL_couple_or_individual} = \"Couple\" *"  \* MERGEFORMAT </w:instrText>
      </w:r>
      <w:r w:rsidRPr="00967F61">
        <w:rPr/>
        <w:fldChar w:fldCharType="separate"/>
      </w:r>
      <w:r w:rsidRPr="00967F61">
        <w:rPr/>
        <w:t>[#couple]</w:t>
      </w:r>
      <w:r w:rsidRPr="00967F61">
        <w:t xml:space="preserve"> </w:t>
      </w:r>
      <w:r w:rsidRPr="00967F61">
        <w:rPr/>
        <w:fldChar w:fldCharType="end"/>
      </w:r>
      <w:r w:rsidR="00631B74" w:rsidRPr="00967F61">
        <w:t xml:space="preserve">each other first, and then; </w:t>
      </w:r>
    </w:p>
    <w:p w14:paraId="74DE3F11" w14:textId="77777777" w:rsidR="00836FD0" w:rsidRPr="00967F61" w:rsidRDefault="00836FD0" w:rsidP="00961FB6">
      <w:pPr>
        <w:pStyle w:val="ListNumberLevel2"/>
        <w:rPr/>
      </w:pPr>
      <w:r w:rsidRPr="00967F61">
        <w:rPr/>
        <w:t>#insert details</w:t>
      </w:r>
    </w:p>
    <w:tbl>
      <w:tblPr>
        <w:tblStyle w:val="TaraTableStyle"/>
        <w:tblW w:w="0" w:type="auto"/>
        <w:tblLook w:val="04A0" w:firstRow="1" w:lastRow="0" w:firstColumn="1" w:lastColumn="0" w:noHBand="0" w:noVBand="1"/>
      </w:tblPr>
      <w:tblGrid>
        <w:gridCol w:w="436"/>
        <w:gridCol w:w="8590"/>
      </w:tblGrid>
      <w:tr w:rsidR="00381E36" w:rsidRPr="00967F61" w14:paraId="52AB6D68" w14:textId="77777777" w:rsidTr="00C132A8">
        <w:trPr>
          <w:cnfStyle w:val="100000000000" w:firstRow="1" w:lastRow="0" w:firstColumn="0" w:lastColumn="0" w:oddVBand="0" w:evenVBand="0" w:oddHBand="0" w:evenHBand="0" w:firstRowFirstColumn="0" w:firstRowLastColumn="0" w:lastRowFirstColumn="0" w:lastRowLastColumn="0"/>
          <w:trHeight w:val="397"/>
        </w:trPr>
        <w:tc>
          <w:tcPr>
            <w:tcW w:w="9026" w:type="dxa"/>
            <w:gridSpan w:val="2"/>
          </w:tcPr>
          <w:p w14:paraId="743C919F" w14:textId="77777777" w:rsidR="003125DF" w:rsidRPr="00967F61" w:rsidRDefault="003125DF" w:rsidP="00212219">
            <w:pPr>
              <w:pStyle w:val="TableHeader"/>
              <w:rPr>
                <w:lang w:val="en-AU"/>
              </w:rPr>
            </w:pPr>
            <w:r w:rsidRPr="00967F61">
              <w:rPr>
                <w:lang w:val="en-AU"/>
              </w:rPr>
              <w:br w:type="page"/>
              <w:t>GUARDIANS OF MINORS</w:t>
            </w:r>
          </w:p>
        </w:tc>
      </w:tr>
      <w:tr w:rsidR="00381E36" w:rsidRPr="00967F61" w14:paraId="4F9BC748" w14:textId="77777777" w:rsidTr="00C132A8">
        <w:trPr>
          <w:trHeight w:val="397"/>
        </w:trPr>
        <w:tc>
          <w:tcPr>
            <w:tcW w:w="406" w:type="dxa"/>
          </w:tcPr>
          <w:p w14:paraId="1591174F" w14:textId="073B6E4B" w:rsidR="003125DF" w:rsidRPr="00967F61" w:rsidRDefault="006B21B8" w:rsidP="00212219">
            <w:pPr>
              <w:pStyle w:val="TableBulletTickBoxes"/>
              <w:rPr>
                <w:lang w:val="en-AU"/>
              </w:rPr>
            </w:pPr>
            <w:sdt>
              <w:sdtPr>
                <w:rPr>
                  <w:lang w:val="en-AU"/>
                </w:rPr>
                <w:id w:val="-1566101258"/>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8620" w:type="dxa"/>
          </w:tcPr>
          <w:p w14:paraId="7A37F415" w14:textId="77777777" w:rsidR="003125DF" w:rsidRPr="00967F61" w:rsidRDefault="003125DF" w:rsidP="00212219">
            <w:pPr>
              <w:pStyle w:val="TableBulletTickBoxes"/>
              <w:rPr>
                <w:lang w:val="en-AU"/>
              </w:rPr>
            </w:pPr>
            <w:r w:rsidRPr="00967F61">
              <w:rPr>
                <w:lang w:val="en-AU"/>
              </w:rPr>
              <w:t xml:space="preserve">Over 18 </w:t>
            </w:r>
          </w:p>
        </w:tc>
      </w:tr>
      <w:tr w:rsidR="00381E36" w:rsidRPr="00967F61" w14:paraId="6E9957C1" w14:textId="77777777" w:rsidTr="00C132A8">
        <w:trPr>
          <w:trHeight w:val="397"/>
        </w:trPr>
        <w:tc>
          <w:tcPr>
            <w:tcW w:w="406" w:type="dxa"/>
          </w:tcPr>
          <w:p w14:paraId="26390686" w14:textId="1FDB9E92" w:rsidR="003125DF" w:rsidRPr="00967F61" w:rsidRDefault="006B21B8" w:rsidP="00212219">
            <w:pPr>
              <w:pStyle w:val="TableBulletTickBoxes"/>
              <w:rPr>
                <w:lang w:val="en-AU"/>
              </w:rPr>
            </w:pPr>
            <w:sdt>
              <w:sdtPr>
                <w:rPr>
                  <w:lang w:val="en-AU"/>
                </w:rPr>
                <w:id w:val="-995572540"/>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8620" w:type="dxa"/>
          </w:tcPr>
          <w:p w14:paraId="74BC15B3" w14:textId="77777777" w:rsidR="003125DF" w:rsidRPr="00967F61" w:rsidRDefault="003125DF" w:rsidP="00212219">
            <w:pPr>
              <w:pStyle w:val="TableBulletTickBoxes"/>
              <w:rPr>
                <w:lang w:val="en-AU"/>
              </w:rPr>
            </w:pPr>
            <w:r w:rsidRPr="00967F61">
              <w:rPr>
                <w:lang w:val="en-AU"/>
              </w:rPr>
              <w:t>Don’t nominate in-laws unless you’re comfortable for them to be sole guardian after death or divorce of relative</w:t>
            </w:r>
          </w:p>
        </w:tc>
      </w:tr>
      <w:tr w:rsidR="00381E36" w:rsidRPr="00967F61" w14:paraId="7B9DD576" w14:textId="77777777" w:rsidTr="00C132A8">
        <w:trPr>
          <w:trHeight w:val="397"/>
        </w:trPr>
        <w:tc>
          <w:tcPr>
            <w:tcW w:w="406" w:type="dxa"/>
          </w:tcPr>
          <w:p w14:paraId="0BC87E54" w14:textId="25D97C4B" w:rsidR="003125DF" w:rsidRPr="00967F61" w:rsidRDefault="006B21B8" w:rsidP="00212219">
            <w:pPr>
              <w:pStyle w:val="TableBulletTickBoxes"/>
              <w:rPr>
                <w:lang w:val="en-AU"/>
              </w:rPr>
            </w:pPr>
            <w:sdt>
              <w:sdtPr>
                <w:rPr>
                  <w:lang w:val="en-AU"/>
                </w:rPr>
                <w:id w:val="-602262811"/>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8620" w:type="dxa"/>
          </w:tcPr>
          <w:p w14:paraId="25A30FB2" w14:textId="77777777" w:rsidR="003125DF" w:rsidRPr="00967F61" w:rsidRDefault="003125DF" w:rsidP="00212219">
            <w:pPr>
              <w:pStyle w:val="TableBulletTickBoxes"/>
              <w:rPr>
                <w:lang w:val="en-AU"/>
              </w:rPr>
            </w:pPr>
            <w:r w:rsidRPr="00967F61">
              <w:rPr>
                <w:lang w:val="en-AU"/>
              </w:rPr>
              <w:t>Ideally not residing overseas or in an impractical location</w:t>
            </w:r>
          </w:p>
        </w:tc>
      </w:tr>
      <w:tr w:rsidR="00381E36" w:rsidRPr="00967F61" w14:paraId="2A231189" w14:textId="77777777" w:rsidTr="00C132A8">
        <w:trPr>
          <w:trHeight w:val="397"/>
        </w:trPr>
        <w:tc>
          <w:tcPr>
            <w:tcW w:w="406" w:type="dxa"/>
          </w:tcPr>
          <w:p w14:paraId="7112F9BD" w14:textId="50A5EA64" w:rsidR="003125DF" w:rsidRPr="00967F61" w:rsidRDefault="006B21B8" w:rsidP="00212219">
            <w:pPr>
              <w:pStyle w:val="TableBulletTickBoxes"/>
              <w:rPr>
                <w:lang w:val="en-AU"/>
              </w:rPr>
            </w:pPr>
            <w:sdt>
              <w:sdtPr>
                <w:rPr>
                  <w:lang w:val="en-AU"/>
                </w:rPr>
                <w:id w:val="1035551563"/>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8620" w:type="dxa"/>
          </w:tcPr>
          <w:p w14:paraId="0003BAD4" w14:textId="77777777" w:rsidR="003125DF" w:rsidRPr="00967F61" w:rsidRDefault="003125DF" w:rsidP="00212219">
            <w:pPr>
              <w:pStyle w:val="TableBulletTickBoxes"/>
              <w:rPr>
                <w:lang w:val="en-AU"/>
              </w:rPr>
            </w:pPr>
            <w:r w:rsidRPr="00967F61">
              <w:rPr>
                <w:lang w:val="en-AU"/>
              </w:rPr>
              <w:t>Can they get along with the financial controllers?</w:t>
            </w:r>
          </w:p>
        </w:tc>
      </w:tr>
      <w:tr w:rsidR="00381E36" w:rsidRPr="00967F61" w14:paraId="4F00AB43" w14:textId="77777777" w:rsidTr="00C132A8">
        <w:trPr>
          <w:trHeight w:val="397"/>
        </w:trPr>
        <w:tc>
          <w:tcPr>
            <w:tcW w:w="406" w:type="dxa"/>
          </w:tcPr>
          <w:p w14:paraId="1E64894B" w14:textId="7C2E78F6" w:rsidR="003125DF" w:rsidRPr="00967F61" w:rsidRDefault="006B21B8" w:rsidP="00212219">
            <w:pPr>
              <w:pStyle w:val="TableBulletTickBoxes"/>
              <w:rPr>
                <w:lang w:val="en-AU"/>
              </w:rPr>
            </w:pPr>
            <w:sdt>
              <w:sdtPr>
                <w:rPr>
                  <w:lang w:val="en-AU"/>
                </w:rPr>
                <w:id w:val="607626901"/>
                <w14:checkbox>
                  <w14:checked w14:val="1"/>
                  <w14:checkedState w14:val="2612" w14:font="MS Gothic"/>
                  <w14:uncheckedState w14:val="2610" w14:font="MS Gothic"/>
                </w14:checkbox>
              </w:sdtPr>
              <w:sdtEndPr/>
              <w:sdtContent>
                <w:r w:rsidR="00836FD0" w:rsidRPr="00967F61">
                  <w:rPr>
                    <w:rFonts w:ascii="Segoe UI Symbol" w:hAnsi="Segoe UI Symbol"/>
                    <w:lang w:val="en-AU"/>
                  </w:rPr>
                  <w:t>☒</w:t>
                </w:r>
              </w:sdtContent>
            </w:sdt>
          </w:p>
        </w:tc>
        <w:tc>
          <w:tcPr>
            <w:tcW w:w="8620" w:type="dxa"/>
          </w:tcPr>
          <w:p w14:paraId="11F3BF5A" w14:textId="77777777" w:rsidR="003125DF" w:rsidRPr="00967F61" w:rsidRDefault="003125DF" w:rsidP="00212219">
            <w:pPr>
              <w:pStyle w:val="TableBulletTickBoxes"/>
              <w:rPr>
                <w:lang w:val="en-AU"/>
              </w:rPr>
            </w:pPr>
            <w:r w:rsidRPr="00967F61">
              <w:rPr>
                <w:lang w:val="en-AU"/>
              </w:rPr>
              <w:t>Does client trust them to consult appropriate family members and follow their wishes?</w:t>
            </w:r>
          </w:p>
        </w:tc>
      </w:tr>
      <w:tr w:rsidR="00C132A8" w:rsidRPr="00967F61" w14:paraId="6C18F55D" w14:textId="77777777" w:rsidTr="00C132A8">
        <w:trPr>
          <w:trHeight w:val="397"/>
        </w:trPr>
        <w:tc>
          <w:tcPr>
            <w:tcW w:w="406" w:type="dxa"/>
          </w:tcPr>
          <w:p w14:paraId="11CB6531" w14:textId="486D4BEB" w:rsidR="00C132A8" w:rsidRPr="00967F61" w:rsidRDefault="006B21B8" w:rsidP="00C132A8">
            <w:pPr>
              <w:pStyle w:val="TableBulletTickBoxes"/>
              <w:rPr>
                <w:lang w:val="en-AU"/>
              </w:rPr>
            </w:pPr>
            <w:sdt>
              <w:sdtPr>
                <w:rPr>
                  <w:lang w:val="en-AU"/>
                </w:rPr>
                <w:id w:val="1831178141"/>
                <w14:checkbox>
                  <w14:checked w14:val="1"/>
                  <w14:checkedState w14:val="2612" w14:font="MS Gothic"/>
                  <w14:uncheckedState w14:val="2610" w14:font="MS Gothic"/>
                </w14:checkbox>
              </w:sdtPr>
              <w:sdtEndPr/>
              <w:sdtContent>
                <w:r w:rsidR="00C132A8" w:rsidRPr="00967F61">
                  <w:rPr>
                    <w:rFonts w:ascii="MS Gothic" w:hAnsi="MS Gothic" w:hint="eastAsia"/>
                    <w:lang w:val="en-AU"/>
                  </w:rPr>
                  <w:t>☒</w:t>
                </w:r>
              </w:sdtContent>
            </w:sdt>
          </w:p>
        </w:tc>
        <w:tc>
          <w:tcPr>
            <w:tcW w:w="8620" w:type="dxa"/>
          </w:tcPr>
          <w:p w14:paraId="42F5D5D4" w14:textId="24065E39" w:rsidR="00C132A8" w:rsidRPr="00967F61" w:rsidRDefault="00C132A8" w:rsidP="00C132A8">
            <w:pPr>
              <w:pStyle w:val="TableBulletTickBoxes"/>
              <w:rPr>
                <w:lang w:val="en-AU"/>
              </w:rPr>
            </w:pPr>
            <w:r w:rsidRPr="00967F61">
              <w:rPr>
                <w:lang w:val="en-AU"/>
              </w:rPr>
              <w:t>Do they have any major health issues (or take any medication) that might affect their ability to act appropriately?</w:t>
            </w:r>
          </w:p>
        </w:tc>
      </w:tr>
      <w:tr w:rsidR="00C132A8" w:rsidRPr="00967F61" w14:paraId="5E06AAFB" w14:textId="77777777" w:rsidTr="00C132A8">
        <w:trPr>
          <w:trHeight w:val="397"/>
        </w:trPr>
        <w:tc>
          <w:tcPr>
            <w:tcW w:w="406" w:type="dxa"/>
          </w:tcPr>
          <w:p w14:paraId="7F2FE96C" w14:textId="2359811B" w:rsidR="00C132A8" w:rsidRPr="00967F61" w:rsidRDefault="006B21B8" w:rsidP="00C132A8">
            <w:pPr>
              <w:pStyle w:val="TableBulletTickBoxes"/>
              <w:rPr>
                <w:lang w:val="en-AU"/>
              </w:rPr>
            </w:pPr>
            <w:sdt>
              <w:sdtPr>
                <w:rPr>
                  <w:lang w:val="en-AU"/>
                </w:rPr>
                <w:id w:val="-513914856"/>
                <w14:checkbox>
                  <w14:checked w14:val="1"/>
                  <w14:checkedState w14:val="2612" w14:font="MS Gothic"/>
                  <w14:uncheckedState w14:val="2610" w14:font="MS Gothic"/>
                </w14:checkbox>
              </w:sdtPr>
              <w:sdtEndPr/>
              <w:sdtContent>
                <w:r w:rsidR="00C132A8" w:rsidRPr="00967F61">
                  <w:rPr>
                    <w:rFonts w:ascii="MS Gothic" w:hAnsi="MS Gothic" w:hint="eastAsia"/>
                    <w:lang w:val="en-AU"/>
                  </w:rPr>
                  <w:t>☒</w:t>
                </w:r>
              </w:sdtContent>
            </w:sdt>
          </w:p>
        </w:tc>
        <w:tc>
          <w:tcPr>
            <w:tcW w:w="8620" w:type="dxa"/>
          </w:tcPr>
          <w:p w14:paraId="6C1ADFC0" w14:textId="3BBABED4" w:rsidR="00C132A8" w:rsidRPr="00967F61" w:rsidRDefault="00C132A8" w:rsidP="00C132A8">
            <w:pPr>
              <w:pStyle w:val="TableBulletTickBoxes"/>
              <w:rPr>
                <w:lang w:val="en-AU"/>
              </w:rPr>
            </w:pPr>
            <w:r w:rsidRPr="00967F61">
              <w:rPr>
                <w:lang w:val="en-AU"/>
              </w:rPr>
              <w:t>Is there any other reason why they would not be considered fit and proper? e.g. criminal history, drug dependency issues</w:t>
            </w:r>
          </w:p>
        </w:tc>
      </w:tr>
      <w:tr w:rsidR="00C132A8" w:rsidRPr="00967F61" w14:paraId="15C3C4B7" w14:textId="77777777" w:rsidTr="00C132A8">
        <w:trPr>
          <w:trHeight w:val="397"/>
        </w:trPr>
        <w:tc>
          <w:tcPr>
            <w:tcW w:w="406" w:type="dxa"/>
          </w:tcPr>
          <w:p w14:paraId="67B6F713" w14:textId="3A72B02A" w:rsidR="00C132A8" w:rsidRPr="00967F61" w:rsidRDefault="006B21B8" w:rsidP="00C132A8">
            <w:pPr>
              <w:pStyle w:val="TableBulletTickBoxes"/>
              <w:rPr>
                <w:lang w:val="en-AU"/>
              </w:rPr>
            </w:pPr>
            <w:sdt>
              <w:sdtPr>
                <w:rPr>
                  <w:lang w:val="en-AU"/>
                </w:rPr>
                <w:id w:val="1964927958"/>
                <w14:checkbox>
                  <w14:checked w14:val="1"/>
                  <w14:checkedState w14:val="2612" w14:font="MS Gothic"/>
                  <w14:uncheckedState w14:val="2610" w14:font="MS Gothic"/>
                </w14:checkbox>
              </w:sdtPr>
              <w:sdtEndPr/>
              <w:sdtContent>
                <w:r w:rsidR="00C132A8" w:rsidRPr="00967F61">
                  <w:rPr>
                    <w:rFonts w:ascii="Segoe UI Symbol" w:hAnsi="Segoe UI Symbol"/>
                    <w:lang w:val="en-AU"/>
                  </w:rPr>
                  <w:t>☒</w:t>
                </w:r>
              </w:sdtContent>
            </w:sdt>
          </w:p>
        </w:tc>
        <w:tc>
          <w:tcPr>
            <w:tcW w:w="8620" w:type="dxa"/>
          </w:tcPr>
          <w:p w14:paraId="7131923B" w14:textId="77777777" w:rsidR="00C132A8" w:rsidRPr="00967F61" w:rsidRDefault="00C132A8" w:rsidP="00C132A8">
            <w:pPr>
              <w:pStyle w:val="TableBulletTickBoxes"/>
              <w:rPr>
                <w:lang w:val="en-AU"/>
              </w:rPr>
            </w:pPr>
            <w:r w:rsidRPr="00967F61">
              <w:rPr>
                <w:lang w:val="en-AU"/>
              </w:rPr>
              <w:t>Are they best placed to understand what is in the best interests of the minor?</w:t>
            </w:r>
          </w:p>
        </w:tc>
      </w:tr>
      <w:tr w:rsidR="00C132A8" w:rsidRPr="00967F61" w14:paraId="21FA7B9F" w14:textId="77777777" w:rsidTr="00C132A8">
        <w:trPr>
          <w:trHeight w:val="397"/>
        </w:trPr>
        <w:tc>
          <w:tcPr>
            <w:tcW w:w="406" w:type="dxa"/>
          </w:tcPr>
          <w:p w14:paraId="78ECAA92" w14:textId="296DC706" w:rsidR="00C132A8" w:rsidRPr="00967F61" w:rsidRDefault="006B21B8" w:rsidP="00C132A8">
            <w:pPr>
              <w:pStyle w:val="TableBulletTickBoxes"/>
              <w:rPr>
                <w:lang w:val="en-AU"/>
              </w:rPr>
            </w:pPr>
            <w:sdt>
              <w:sdtPr>
                <w:rPr>
                  <w:lang w:val="en-AU"/>
                </w:rPr>
                <w:id w:val="-1146895653"/>
                <w14:checkbox>
                  <w14:checked w14:val="1"/>
                  <w14:checkedState w14:val="2612" w14:font="MS Gothic"/>
                  <w14:uncheckedState w14:val="2610" w14:font="MS Gothic"/>
                </w14:checkbox>
              </w:sdtPr>
              <w:sdtEndPr/>
              <w:sdtContent>
                <w:r w:rsidR="00C132A8" w:rsidRPr="00967F61">
                  <w:rPr>
                    <w:rFonts w:ascii="Segoe UI Symbol" w:hAnsi="Segoe UI Symbol"/>
                    <w:lang w:val="en-AU"/>
                  </w:rPr>
                  <w:t>☒</w:t>
                </w:r>
              </w:sdtContent>
            </w:sdt>
          </w:p>
        </w:tc>
        <w:tc>
          <w:tcPr>
            <w:tcW w:w="8620" w:type="dxa"/>
          </w:tcPr>
          <w:p w14:paraId="2A588BDE" w14:textId="5951F5C6" w:rsidR="00C132A8" w:rsidRPr="00967F61" w:rsidRDefault="00C132A8" w:rsidP="00C132A8">
            <w:pPr>
              <w:pStyle w:val="TableBulletTickBoxes"/>
              <w:rPr>
                <w:lang w:val="en-AU"/>
              </w:rPr>
            </w:pPr>
            <w:r w:rsidRPr="00967F61">
              <w:rPr>
                <w:lang w:val="en-AU"/>
              </w:rPr>
              <w:t>Mirror appointments for both members of a couple to ensure consistency</w:t>
            </w:r>
          </w:p>
        </w:tc>
      </w:tr>
      <w:tr w:rsidR="00C132A8" w:rsidRPr="00967F61" w14:paraId="5DD67768" w14:textId="77777777" w:rsidTr="00C132A8">
        <w:trPr>
          <w:trHeight w:val="397"/>
        </w:trPr>
        <w:tc>
          <w:tcPr>
            <w:tcW w:w="406" w:type="dxa"/>
          </w:tcPr>
          <w:p w14:paraId="125E6DE2" w14:textId="00532DEC" w:rsidR="00C132A8" w:rsidRPr="00967F61" w:rsidRDefault="006B21B8" w:rsidP="00C132A8">
            <w:pPr>
              <w:pStyle w:val="TableBulletTickBoxes"/>
              <w:rPr>
                <w:lang w:val="en-AU"/>
              </w:rPr>
            </w:pPr>
            <w:sdt>
              <w:sdtPr>
                <w:rPr>
                  <w:lang w:val="en-AU"/>
                </w:rPr>
                <w:id w:val="-1180274548"/>
                <w14:checkbox>
                  <w14:checked w14:val="1"/>
                  <w14:checkedState w14:val="2612" w14:font="MS Gothic"/>
                  <w14:uncheckedState w14:val="2610" w14:font="MS Gothic"/>
                </w14:checkbox>
              </w:sdtPr>
              <w:sdtEndPr/>
              <w:sdtContent>
                <w:r w:rsidR="00C132A8" w:rsidRPr="00967F61">
                  <w:rPr>
                    <w:rFonts w:ascii="Segoe UI Symbol" w:hAnsi="Segoe UI Symbol"/>
                    <w:lang w:val="en-AU"/>
                  </w:rPr>
                  <w:t>☒</w:t>
                </w:r>
              </w:sdtContent>
            </w:sdt>
          </w:p>
        </w:tc>
        <w:tc>
          <w:tcPr>
            <w:tcW w:w="8620" w:type="dxa"/>
          </w:tcPr>
          <w:p w14:paraId="4BAA42EE" w14:textId="77777777" w:rsidR="00C132A8" w:rsidRPr="00967F61" w:rsidRDefault="00C132A8" w:rsidP="00C132A8">
            <w:pPr>
              <w:pStyle w:val="TableBulletTickBoxes"/>
              <w:rPr>
                <w:lang w:val="en-AU"/>
              </w:rPr>
            </w:pPr>
            <w:r w:rsidRPr="00967F61">
              <w:rPr>
                <w:lang w:val="en-AU"/>
              </w:rPr>
              <w:t>Mirror appointments for both members of a couple to ensure consistency</w:t>
            </w:r>
          </w:p>
        </w:tc>
      </w:tr>
      <w:tr w:rsidR="00C132A8" w:rsidRPr="00967F61" w14:paraId="6B2B025F" w14:textId="77777777" w:rsidTr="00C132A8">
        <w:trPr>
          <w:trHeight w:val="397"/>
        </w:trPr>
        <w:tc>
          <w:tcPr>
            <w:tcW w:w="406" w:type="dxa"/>
          </w:tcPr>
          <w:p w14:paraId="19938475" w14:textId="5AAF6A41" w:rsidR="00C132A8" w:rsidRPr="00967F61" w:rsidRDefault="006B21B8" w:rsidP="00C132A8">
            <w:pPr>
              <w:pStyle w:val="TableBulletTickBoxes"/>
              <w:rPr>
                <w:lang w:val="en-AU"/>
              </w:rPr>
            </w:pPr>
            <w:sdt>
              <w:sdtPr>
                <w:rPr>
                  <w:lang w:val="en-AU"/>
                </w:rPr>
                <w:id w:val="-670253643"/>
                <w14:checkbox>
                  <w14:checked w14:val="1"/>
                  <w14:checkedState w14:val="2612" w14:font="MS Gothic"/>
                  <w14:uncheckedState w14:val="2610" w14:font="MS Gothic"/>
                </w14:checkbox>
              </w:sdtPr>
              <w:sdtEndPr/>
              <w:sdtContent>
                <w:r w:rsidR="00C132A8" w:rsidRPr="00967F61">
                  <w:rPr>
                    <w:rFonts w:ascii="Segoe UI Symbol" w:hAnsi="Segoe UI Symbol"/>
                    <w:lang w:val="en-AU"/>
                  </w:rPr>
                  <w:t>☒</w:t>
                </w:r>
              </w:sdtContent>
            </w:sdt>
            <w:r w:rsidR="00C132A8" w:rsidRPr="00967F61">
              <w:rPr>
                <w:lang w:val="en-AU"/>
              </w:rPr>
              <w:t xml:space="preserve"> </w:t>
            </w:r>
          </w:p>
        </w:tc>
        <w:tc>
          <w:tcPr>
            <w:tcW w:w="8620" w:type="dxa"/>
          </w:tcPr>
          <w:p w14:paraId="4B4D2FAE" w14:textId="5A5CBDFF" w:rsidR="00C132A8" w:rsidRPr="00967F61" w:rsidRDefault="00C132A8" w:rsidP="00C132A8">
            <w:pPr>
              <w:pStyle w:val="TableBulletTickBoxes"/>
              <w:rPr>
                <w:lang w:val="en-AU"/>
              </w:rPr>
            </w:pPr>
            <w:r w:rsidRPr="00967F61">
              <w:rPr>
                <w:lang w:val="en-AU"/>
              </w:rPr>
              <w:t>Consider the biological parent as guardian</w:t>
            </w:r>
          </w:p>
        </w:tc>
      </w:tr>
    </w:tbl>
    <w:p w14:paraId="2046B0C9" w14:textId="77777777" w:rsidR="00695364" w:rsidRPr="00967F61" w:rsidRDefault="00695364" w:rsidP="00695364">
      <w:pPr>
        <w:pStyle w:val="NoSpacing"/>
      </w:pPr>
    </w:p>
    <w:p w14:paraId="064CC9E1" w14:textId="5C5ABE63" w:rsidR="000A1D1F" w:rsidRPr="00967F61" w:rsidRDefault="00E66C50" w:rsidP="00695364">
      <w:pPr>
        <w:pStyle w:val="ListNumberLevel1"/>
      </w:pPr>
      <w:r w:rsidRPr="00967F61">
        <w:t>In relation to their family home, we discussed the following issues and agreed that it would be appropriate for the home to:</w:t>
      </w:r>
    </w:p>
    <w:tbl>
      <w:tblPr>
        <w:tblStyle w:val="TaraTableStyle"/>
        <w:tblW w:w="5000" w:type="pct"/>
        <w:tblLook w:val="04A0" w:firstRow="1" w:lastRow="0" w:firstColumn="1" w:lastColumn="0" w:noHBand="0" w:noVBand="1"/>
      </w:tblPr>
      <w:tblGrid>
        <w:gridCol w:w="4401"/>
        <w:gridCol w:w="4625"/>
      </w:tblGrid>
      <w:tr w:rsidR="00381E36" w:rsidRPr="00967F61" w14:paraId="4A1EFD51" w14:textId="77777777" w:rsidTr="00414C7E">
        <w:trPr>
          <w:cnfStyle w:val="100000000000" w:firstRow="1" w:lastRow="0" w:firstColumn="0" w:lastColumn="0" w:oddVBand="0" w:evenVBand="0" w:oddHBand="0" w:evenHBand="0" w:firstRowFirstColumn="0" w:firstRowLastColumn="0" w:lastRowFirstColumn="0" w:lastRowLastColumn="0"/>
          <w:trHeight w:val="397"/>
        </w:trPr>
        <w:tc>
          <w:tcPr>
            <w:tcW w:w="2438" w:type="pct"/>
          </w:tcPr>
          <w:p w14:paraId="5442B4EA" w14:textId="77777777" w:rsidR="000A1D1F" w:rsidRPr="00967F61" w:rsidRDefault="000A1D1F" w:rsidP="00695364">
            <w:pPr>
              <w:pStyle w:val="TableHeader"/>
              <w:rPr>
                <w:lang w:val="en-AU"/>
              </w:rPr>
            </w:pPr>
            <w:r w:rsidRPr="00967F61">
              <w:rPr>
                <w:lang w:val="en-AU"/>
              </w:rPr>
              <w:t>FAMILY HOME IS JOINT TENANTS</w:t>
            </w:r>
          </w:p>
        </w:tc>
        <w:tc>
          <w:tcPr>
            <w:tcW w:w="2562" w:type="pct"/>
          </w:tcPr>
          <w:p w14:paraId="1E23451C" w14:textId="77777777" w:rsidR="000A1D1F" w:rsidRPr="00967F61" w:rsidRDefault="000A1D1F" w:rsidP="00695364">
            <w:pPr>
              <w:pStyle w:val="TableHeader"/>
              <w:rPr>
                <w:lang w:val="en-AU"/>
              </w:rPr>
            </w:pPr>
            <w:r w:rsidRPr="00967F61">
              <w:rPr>
                <w:lang w:val="en-AU"/>
              </w:rPr>
              <w:t>FAMILY HOME IS TENANTS IN COMMON</w:t>
            </w:r>
          </w:p>
        </w:tc>
      </w:tr>
      <w:tr w:rsidR="00381E36" w:rsidRPr="00967F61" w14:paraId="01571163" w14:textId="77777777" w:rsidTr="00414C7E">
        <w:trPr>
          <w:trHeight w:val="397"/>
        </w:trPr>
        <w:tc>
          <w:tcPr>
            <w:tcW w:w="2438" w:type="pct"/>
          </w:tcPr>
          <w:p w14:paraId="21E8E478" w14:textId="15F60464" w:rsidR="000975FE" w:rsidRPr="00967F61" w:rsidRDefault="006B21B8" w:rsidP="00695364">
            <w:pPr>
              <w:pStyle w:val="TableBulletTickBoxes"/>
              <w:rPr>
                <w:rFonts w:eastAsia="Montserrat"/>
                <w:position w:val="2"/>
                <w:lang w:val="en-AU"/>
              </w:rPr>
            </w:pPr>
            <w:sdt>
              <w:sdtPr>
                <w:rPr>
                  <w:rFonts w:eastAsia="Montserrat"/>
                  <w:position w:val="2"/>
                  <w:lang w:val="en-AU"/>
                </w:rPr>
                <w:id w:val="180792307"/>
                <w14:checkbox>
                  <w14:checked w14:val="0"/>
                  <w14:checkedState w14:val="2612" w14:font="MS Gothic"/>
                  <w14:uncheckedState w14:val="2610" w14:font="MS Gothic"/>
                </w14:checkbox>
              </w:sdtPr>
              <w:sdtEndPr/>
              <w:sdtContent>
                <w:r w:rsidR="00DD0612" w:rsidRPr="00967F61">
                  <w:rPr>
                    <w:rFonts w:ascii="Segoe UI Symbol" w:hAnsi="Segoe UI Symbol"/>
                    <w:position w:val="2"/>
                    <w:lang w:val="en-AU"/>
                  </w:rPr>
                  <w:t>☐</w:t>
                </w:r>
              </w:sdtContent>
            </w:sdt>
            <w:r w:rsidR="00DD0612" w:rsidRPr="00967F61">
              <w:rPr>
                <w:lang w:val="en-AU"/>
              </w:rPr>
              <w:t xml:space="preserve"> </w:t>
            </w:r>
            <w:r w:rsidR="000975FE" w:rsidRPr="00967F61">
              <w:rPr>
                <w:lang w:val="en-AU"/>
              </w:rPr>
              <w:t xml:space="preserve">Pass to spouse automatically as surviving joint tenant </w:t>
            </w:r>
            <w:r w:rsidR="00DD0612" w:rsidRPr="00967F61">
              <w:rPr>
                <w:lang w:val="en-AU"/>
              </w:rPr>
              <w:t>because</w:t>
            </w:r>
            <w:r w:rsidR="000975FE" w:rsidRPr="00967F61">
              <w:rPr>
                <w:lang w:val="en-AU"/>
              </w:rPr>
              <w:t>:</w:t>
            </w:r>
          </w:p>
          <w:p w14:paraId="7E91937A" w14:textId="6B56A6F9" w:rsidR="000975FE" w:rsidRPr="00967F61" w:rsidRDefault="006B21B8" w:rsidP="00695364">
            <w:pPr>
              <w:pStyle w:val="TableBulletTickBoxes"/>
              <w:rPr>
                <w:rFonts w:eastAsia="Montserrat"/>
                <w:position w:val="2"/>
                <w:lang w:val="en-AU"/>
              </w:rPr>
            </w:pPr>
            <w:sdt>
              <w:sdtPr>
                <w:rPr>
                  <w:rFonts w:eastAsia="Montserrat"/>
                  <w:position w:val="2"/>
                  <w:lang w:val="en-AU"/>
                </w:rPr>
                <w:id w:val="170763322"/>
                <w14:checkbox>
                  <w14:checked w14:val="0"/>
                  <w14:checkedState w14:val="2612" w14:font="MS Gothic"/>
                  <w14:uncheckedState w14:val="2610" w14:font="MS Gothic"/>
                </w14:checkbox>
              </w:sdtPr>
              <w:sdtEndPr/>
              <w:sdtContent>
                <w:r w:rsidR="00DD0612" w:rsidRPr="00967F61">
                  <w:rPr>
                    <w:rFonts w:ascii="Segoe UI Symbol" w:hAnsi="Segoe UI Symbol"/>
                    <w:position w:val="2"/>
                    <w:lang w:val="en-AU"/>
                  </w:rPr>
                  <w:t>☐</w:t>
                </w:r>
              </w:sdtContent>
            </w:sdt>
            <w:r w:rsidR="000975FE" w:rsidRPr="00967F61">
              <w:rPr>
                <w:rFonts w:eastAsia="Montserrat"/>
                <w:position w:val="2"/>
                <w:lang w:val="en-AU"/>
              </w:rPr>
              <w:t xml:space="preserve"> No bankruptcy risk for surviving spouse; or</w:t>
            </w:r>
          </w:p>
          <w:p w14:paraId="31D39EE4" w14:textId="275DCEF7" w:rsidR="000975FE" w:rsidRPr="00967F61" w:rsidRDefault="006B21B8" w:rsidP="00695364">
            <w:pPr>
              <w:pStyle w:val="TableBulletTickBoxes"/>
              <w:rPr>
                <w:rFonts w:eastAsia="Montserrat"/>
                <w:position w:val="2"/>
                <w:lang w:val="en-AU"/>
              </w:rPr>
            </w:pPr>
            <w:sdt>
              <w:sdtPr>
                <w:rPr>
                  <w:rFonts w:eastAsia="Montserrat"/>
                  <w:position w:val="2"/>
                  <w:lang w:val="en-AU"/>
                </w:rPr>
                <w:id w:val="-1673096765"/>
                <w14:checkbox>
                  <w14:checked w14:val="0"/>
                  <w14:checkedState w14:val="2612" w14:font="MS Gothic"/>
                  <w14:uncheckedState w14:val="2610" w14:font="MS Gothic"/>
                </w14:checkbox>
              </w:sdtPr>
              <w:sdtEndPr/>
              <w:sdtContent>
                <w:r w:rsidR="000975FE" w:rsidRPr="00967F61">
                  <w:rPr>
                    <w:rFonts w:ascii="Segoe UI Symbol" w:hAnsi="Segoe UI Symbol"/>
                    <w:position w:val="2"/>
                    <w:lang w:val="en-AU"/>
                  </w:rPr>
                  <w:t>☐</w:t>
                </w:r>
              </w:sdtContent>
            </w:sdt>
            <w:r w:rsidR="000975FE" w:rsidRPr="00967F61">
              <w:rPr>
                <w:rFonts w:eastAsia="Montserrat"/>
                <w:position w:val="2"/>
                <w:lang w:val="en-AU"/>
              </w:rPr>
              <w:t xml:space="preserve"> Blended family and/or FPA risk </w:t>
            </w:r>
          </w:p>
        </w:tc>
        <w:tc>
          <w:tcPr>
            <w:tcW w:w="2562" w:type="pct"/>
          </w:tcPr>
          <w:p w14:paraId="2F8C573B" w14:textId="3FF9E7B7" w:rsidR="000975FE" w:rsidRPr="00967F61" w:rsidRDefault="006B21B8" w:rsidP="00695364">
            <w:pPr>
              <w:pStyle w:val="TableBulletTickBoxes"/>
              <w:rPr>
                <w:lang w:val="en-AU"/>
              </w:rPr>
            </w:pPr>
            <w:sdt>
              <w:sdtPr>
                <w:rPr>
                  <w:rFonts w:eastAsia="Montserrat"/>
                  <w:position w:val="2"/>
                  <w:lang w:val="en-AU"/>
                </w:rPr>
                <w:id w:val="-1170873803"/>
                <w14:checkbox>
                  <w14:checked w14:val="0"/>
                  <w14:checkedState w14:val="2612" w14:font="MS Gothic"/>
                  <w14:uncheckedState w14:val="2610" w14:font="MS Gothic"/>
                </w14:checkbox>
              </w:sdtPr>
              <w:sdtEndPr/>
              <w:sdtContent>
                <w:r w:rsidR="00DD0612" w:rsidRPr="00967F61">
                  <w:rPr>
                    <w:rFonts w:ascii="Segoe UI Symbol" w:hAnsi="Segoe UI Symbol"/>
                    <w:position w:val="2"/>
                    <w:lang w:val="en-AU"/>
                  </w:rPr>
                  <w:t>☐</w:t>
                </w:r>
              </w:sdtContent>
            </w:sdt>
            <w:r w:rsidR="000975FE" w:rsidRPr="00967F61">
              <w:rPr>
                <w:rFonts w:eastAsia="Montserrat"/>
                <w:position w:val="2"/>
                <w:lang w:val="en-AU"/>
              </w:rPr>
              <w:t xml:space="preserve"> </w:t>
            </w:r>
            <w:r w:rsidR="000975FE" w:rsidRPr="00967F61">
              <w:rPr>
                <w:lang w:val="en-AU"/>
              </w:rPr>
              <w:t>Pass to spouse under gift in will if no bankruptcy risk for surviving spouse</w:t>
            </w:r>
          </w:p>
          <w:p w14:paraId="35FB3618" w14:textId="77777777" w:rsidR="000975FE" w:rsidRPr="00967F61" w:rsidRDefault="000975FE" w:rsidP="00695364">
            <w:pPr>
              <w:pStyle w:val="TableBulletTickBoxes"/>
              <w:rPr>
                <w:lang w:val="en-AU"/>
              </w:rPr>
            </w:pPr>
          </w:p>
        </w:tc>
      </w:tr>
      <w:tr w:rsidR="00C45872" w:rsidRPr="00967F61" w14:paraId="4081919A" w14:textId="77777777" w:rsidTr="00414C7E">
        <w:trPr>
          <w:trHeight w:val="383"/>
        </w:trPr>
        <w:tc>
          <w:tcPr>
            <w:tcW w:w="2438" w:type="pct"/>
          </w:tcPr>
          <w:p w14:paraId="68AB843C" w14:textId="77777777" w:rsidR="00C45872" w:rsidRPr="00967F61" w:rsidRDefault="00C45872" w:rsidP="00C45872">
            <w:pPr>
              <w:pStyle w:val="TableBulletTickBoxes"/>
              <w:rPr>
                <w:lang w:val="en-AU"/>
              </w:rPr>
            </w:pPr>
            <w:r w:rsidRPr="00967F61">
              <w:rPr>
                <w:lang w:val="en-AU"/>
              </w:rPr>
              <w:lastRenderedPageBreak/>
              <w:t xml:space="preserve">Convert to tenants and common and then pass to TT (either FPE TT or TT excluding foreign persons as beneficiaries) with residual estate and include a specific right to occupy in favour of spouse if: </w:t>
            </w:r>
          </w:p>
          <w:p w14:paraId="16FCF274" w14:textId="77777777" w:rsidR="00C45872" w:rsidRPr="00967F61" w:rsidRDefault="006B21B8" w:rsidP="00C45872">
            <w:pPr>
              <w:pStyle w:val="TableBulletTickBoxes"/>
              <w:rPr>
                <w:lang w:val="en-AU"/>
              </w:rPr>
            </w:pPr>
            <w:sdt>
              <w:sdtPr>
                <w:rPr>
                  <w:lang w:val="en-AU"/>
                </w:rPr>
                <w:id w:val="2023810344"/>
                <w14:checkbox>
                  <w14:checked w14:val="0"/>
                  <w14:checkedState w14:val="2612" w14:font="MS Gothic"/>
                  <w14:uncheckedState w14:val="2610" w14:font="MS Gothic"/>
                </w14:checkbox>
              </w:sdtPr>
              <w:sdtEndPr/>
              <w:sdtContent>
                <w:r w:rsidR="00C45872" w:rsidRPr="00967F61">
                  <w:rPr>
                    <w:rFonts w:ascii="Segoe UI Symbol" w:hAnsi="Segoe UI Symbol"/>
                    <w:lang w:val="en-AU"/>
                  </w:rPr>
                  <w:t>☐</w:t>
                </w:r>
              </w:sdtContent>
            </w:sdt>
            <w:r w:rsidR="00C45872" w:rsidRPr="00967F61">
              <w:rPr>
                <w:lang w:val="en-AU"/>
              </w:rPr>
              <w:t xml:space="preserve"> Bankruptcy risks for surviving spouse</w:t>
            </w:r>
          </w:p>
          <w:p w14:paraId="00EDFAE6" w14:textId="77777777" w:rsidR="00C45872" w:rsidRPr="00967F61" w:rsidRDefault="006B21B8" w:rsidP="00C45872">
            <w:pPr>
              <w:pStyle w:val="TableBulletTickBoxes"/>
              <w:rPr>
                <w:lang w:val="en-AU"/>
              </w:rPr>
            </w:pPr>
            <w:sdt>
              <w:sdtPr>
                <w:rPr>
                  <w:lang w:val="en-AU"/>
                </w:rPr>
                <w:id w:val="-1453013281"/>
                <w14:checkbox>
                  <w14:checked w14:val="0"/>
                  <w14:checkedState w14:val="2612" w14:font="MS Gothic"/>
                  <w14:uncheckedState w14:val="2610" w14:font="MS Gothic"/>
                </w14:checkbox>
              </w:sdtPr>
              <w:sdtEndPr/>
              <w:sdtContent>
                <w:r w:rsidR="00C45872" w:rsidRPr="00967F61">
                  <w:rPr>
                    <w:rFonts w:ascii="Segoe UI Symbol" w:hAnsi="Segoe UI Symbol"/>
                    <w:lang w:val="en-AU"/>
                  </w:rPr>
                  <w:t>☐</w:t>
                </w:r>
              </w:sdtContent>
            </w:sdt>
            <w:r w:rsidR="00C45872" w:rsidRPr="00967F61">
              <w:rPr>
                <w:lang w:val="en-AU"/>
              </w:rPr>
              <w:t xml:space="preserve"> Want to rule from the grave</w:t>
            </w:r>
          </w:p>
          <w:p w14:paraId="5FF4C41E" w14:textId="004CE2D6" w:rsidR="00C45872" w:rsidRPr="00967F61" w:rsidRDefault="006B21B8" w:rsidP="00C45872">
            <w:pPr>
              <w:pStyle w:val="TableBulletTickBoxes"/>
              <w:rPr>
                <w:rFonts w:eastAsia="Montserrat"/>
                <w:position w:val="2"/>
                <w:lang w:val="en-AU"/>
              </w:rPr>
            </w:pPr>
            <w:sdt>
              <w:sdtPr>
                <w:rPr>
                  <w:lang w:val="en-AU"/>
                </w:rPr>
                <w:id w:val="-1050765488"/>
                <w14:checkbox>
                  <w14:checked w14:val="0"/>
                  <w14:checkedState w14:val="2612" w14:font="MS Gothic"/>
                  <w14:uncheckedState w14:val="2610" w14:font="MS Gothic"/>
                </w14:checkbox>
              </w:sdtPr>
              <w:sdtEndPr/>
              <w:sdtContent>
                <w:r w:rsidR="00C45872" w:rsidRPr="00967F61">
                  <w:rPr>
                    <w:rFonts w:ascii="Segoe UI Symbol" w:hAnsi="Segoe UI Symbol"/>
                    <w:lang w:val="en-AU"/>
                  </w:rPr>
                  <w:t>☐</w:t>
                </w:r>
              </w:sdtContent>
            </w:sdt>
            <w:r w:rsidR="00C45872" w:rsidRPr="00967F61">
              <w:rPr>
                <w:lang w:val="en-AU"/>
              </w:rPr>
              <w:t xml:space="preserve"> Clients are sophisticated and happy to navigate land tax and CGT issues</w:t>
            </w:r>
          </w:p>
        </w:tc>
        <w:tc>
          <w:tcPr>
            <w:tcW w:w="2562" w:type="pct"/>
          </w:tcPr>
          <w:p w14:paraId="1B0E8AE7" w14:textId="77777777" w:rsidR="00C45872" w:rsidRPr="00967F61" w:rsidRDefault="00C45872" w:rsidP="00C45872">
            <w:pPr>
              <w:pStyle w:val="TableBulletTickBoxes"/>
              <w:rPr>
                <w:lang w:val="en-AU"/>
              </w:rPr>
            </w:pPr>
            <w:r w:rsidRPr="00967F61">
              <w:rPr>
                <w:lang w:val="en-AU"/>
              </w:rPr>
              <w:t xml:space="preserve">Pass to TT (either FPE TT or TT excluding foreign persons as beneficiaries) with residual estate and include a specific right to occupy in favour of spouse if: </w:t>
            </w:r>
          </w:p>
          <w:p w14:paraId="17F37F89" w14:textId="77777777" w:rsidR="00C45872" w:rsidRPr="00967F61" w:rsidRDefault="006B21B8" w:rsidP="00C45872">
            <w:pPr>
              <w:pStyle w:val="TableBulletTickBoxes"/>
              <w:rPr>
                <w:lang w:val="en-AU"/>
              </w:rPr>
            </w:pPr>
            <w:sdt>
              <w:sdtPr>
                <w:rPr>
                  <w:lang w:val="en-AU"/>
                </w:rPr>
                <w:id w:val="-923496962"/>
                <w14:checkbox>
                  <w14:checked w14:val="0"/>
                  <w14:checkedState w14:val="2612" w14:font="MS Gothic"/>
                  <w14:uncheckedState w14:val="2610" w14:font="MS Gothic"/>
                </w14:checkbox>
              </w:sdtPr>
              <w:sdtEndPr/>
              <w:sdtContent>
                <w:r w:rsidR="00C45872" w:rsidRPr="00967F61">
                  <w:rPr>
                    <w:rFonts w:ascii="Segoe UI Symbol" w:hAnsi="Segoe UI Symbol"/>
                    <w:lang w:val="en-AU"/>
                  </w:rPr>
                  <w:t>☐</w:t>
                </w:r>
              </w:sdtContent>
            </w:sdt>
            <w:r w:rsidR="00C45872" w:rsidRPr="00967F61">
              <w:rPr>
                <w:lang w:val="en-AU"/>
              </w:rPr>
              <w:t xml:space="preserve"> Bankruptcy risks for surviving spouse</w:t>
            </w:r>
          </w:p>
          <w:p w14:paraId="73706669" w14:textId="77777777" w:rsidR="00C45872" w:rsidRPr="00967F61" w:rsidRDefault="006B21B8" w:rsidP="00C45872">
            <w:pPr>
              <w:pStyle w:val="TableBulletTickBoxes"/>
              <w:rPr>
                <w:lang w:val="en-AU"/>
              </w:rPr>
            </w:pPr>
            <w:sdt>
              <w:sdtPr>
                <w:rPr>
                  <w:lang w:val="en-AU"/>
                </w:rPr>
                <w:id w:val="-1326426086"/>
                <w14:checkbox>
                  <w14:checked w14:val="0"/>
                  <w14:checkedState w14:val="2612" w14:font="MS Gothic"/>
                  <w14:uncheckedState w14:val="2610" w14:font="MS Gothic"/>
                </w14:checkbox>
              </w:sdtPr>
              <w:sdtEndPr/>
              <w:sdtContent>
                <w:r w:rsidR="00C45872" w:rsidRPr="00967F61">
                  <w:rPr>
                    <w:rFonts w:ascii="Segoe UI Symbol" w:hAnsi="Segoe UI Symbol"/>
                    <w:lang w:val="en-AU"/>
                  </w:rPr>
                  <w:t>☐</w:t>
                </w:r>
              </w:sdtContent>
            </w:sdt>
            <w:r w:rsidR="00C45872" w:rsidRPr="00967F61">
              <w:rPr>
                <w:lang w:val="en-AU"/>
              </w:rPr>
              <w:t xml:space="preserve"> Want to rule from the grave </w:t>
            </w:r>
          </w:p>
          <w:p w14:paraId="3A15BA76" w14:textId="77777777" w:rsidR="00C45872" w:rsidRPr="00967F61" w:rsidRDefault="006B21B8" w:rsidP="00C45872">
            <w:pPr>
              <w:pStyle w:val="TableBulletTickBoxes"/>
              <w:rPr>
                <w:lang w:val="en-AU"/>
              </w:rPr>
            </w:pPr>
            <w:sdt>
              <w:sdtPr>
                <w:rPr>
                  <w:lang w:val="en-AU"/>
                </w:rPr>
                <w:id w:val="-220975494"/>
                <w14:checkbox>
                  <w14:checked w14:val="0"/>
                  <w14:checkedState w14:val="2612" w14:font="MS Gothic"/>
                  <w14:uncheckedState w14:val="2610" w14:font="MS Gothic"/>
                </w14:checkbox>
              </w:sdtPr>
              <w:sdtEndPr/>
              <w:sdtContent>
                <w:r w:rsidR="00C45872" w:rsidRPr="00967F61">
                  <w:rPr>
                    <w:rFonts w:ascii="Segoe UI Symbol" w:hAnsi="Segoe UI Symbol"/>
                    <w:lang w:val="en-AU"/>
                  </w:rPr>
                  <w:t>☐</w:t>
                </w:r>
              </w:sdtContent>
            </w:sdt>
            <w:r w:rsidR="00C45872" w:rsidRPr="00967F61">
              <w:rPr>
                <w:lang w:val="en-AU"/>
              </w:rPr>
              <w:t xml:space="preserve"> Clients are sophisticated and happy to navigate land tax and CGT issues</w:t>
            </w:r>
          </w:p>
          <w:p w14:paraId="092A8D76" w14:textId="5F9CF173" w:rsidR="00C45872" w:rsidRPr="00967F61" w:rsidRDefault="00C45872" w:rsidP="00C45872">
            <w:pPr>
              <w:pStyle w:val="TableBulletTickBoxes"/>
              <w:rPr>
                <w:lang w:val="en-AU"/>
              </w:rPr>
            </w:pPr>
          </w:p>
        </w:tc>
      </w:tr>
    </w:tbl>
    <w:p w14:paraId="51DE153C" w14:textId="77777777" w:rsidR="000A1D1F" w:rsidRPr="00967F61" w:rsidRDefault="000A1D1F" w:rsidP="00FE54E2">
      <w:pPr>
        <w:pStyle w:val="NoSpacing"/>
      </w:pPr>
    </w:p>
    <w:p w14:paraId="2DA5E20E" w14:textId="7EB9D559" w:rsidR="0014436E" w:rsidRPr="00967F61" w:rsidRDefault="007B7749" w:rsidP="00FE54E2">
      <w:pPr>
        <w:pStyle w:val="ListNumberLevel1"/>
      </w:pPr>
      <w:r w:rsidRPr="00967F61">
        <w:t>In the event of a c</w:t>
      </w:r>
      <w:r w:rsidR="0014436E" w:rsidRPr="00967F61">
        <w:t>alamity distribution</w:t>
      </w:r>
      <w:r w:rsidRPr="00967F61">
        <w:t>, they confirmed that their assets should pass as follows:</w:t>
      </w:r>
    </w:p>
    <w:p w14:paraId="3A3AA4E1" w14:textId="120A16C3" w:rsidR="007B7749" w:rsidRPr="00967F61" w:rsidRDefault="007B7749" w:rsidP="00FE54E2">
      <w:pPr>
        <w:pStyle w:val="ListNumberLevel2"/>
        <w:rPr/>
      </w:pPr>
      <w:r w:rsidRPr="00967F61">
        <w:rPr/>
        <w:t>#insert</w:t>
      </w:r>
      <w:r w:rsidR="004056C5" w:rsidRPr="00967F61">
        <w:rPr/>
        <w:t xml:space="preserve"> </w:t>
      </w:r>
      <w:r w:rsidRPr="00967F61">
        <w:rPr/>
        <w:t>details</w:t>
      </w:r>
    </w:p>
    <w:p w14:paraId="4B00E3CD" w14:textId="701FC0F4" w:rsidR="000F3940" w:rsidRPr="00967F61" w:rsidRDefault="007B7749" w:rsidP="00FE54E2">
      <w:pPr>
        <w:pStyle w:val="ListNumberLevel1"/>
      </w:pPr>
      <w:r w:rsidRPr="00967F61">
        <w:t>In relation to their s</w:t>
      </w:r>
      <w:r w:rsidR="000F3940" w:rsidRPr="00967F61">
        <w:t>uperannuation</w:t>
      </w:r>
      <w:r w:rsidRPr="00967F61">
        <w:t xml:space="preserve"> benefits we discussed the following issues and agreed that it would be appropriate for the following:</w:t>
      </w:r>
    </w:p>
    <w:tbl>
      <w:tblPr>
        <w:tblStyle w:val="TaraTableStyle"/>
        <w:tblW w:w="5000" w:type="pct"/>
        <w:tblLook w:val="04A0" w:firstRow="1" w:lastRow="0" w:firstColumn="1" w:lastColumn="0" w:noHBand="0" w:noVBand="1"/>
      </w:tblPr>
      <w:tblGrid>
        <w:gridCol w:w="406"/>
        <w:gridCol w:w="8620"/>
      </w:tblGrid>
      <w:tr w:rsidR="00381E36" w:rsidRPr="00967F61" w14:paraId="19230D07" w14:textId="77777777" w:rsidTr="00FE54E2">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4C6350E4" w14:textId="1D477087" w:rsidR="00CD5F64" w:rsidRPr="00967F61" w:rsidRDefault="006B21B8" w:rsidP="00FE54E2">
            <w:pPr>
              <w:pStyle w:val="TableHeader"/>
              <w:rPr>
                <w:lang w:val="en-AU"/>
              </w:rPr>
            </w:pPr>
            <w:sdt>
              <w:sdtPr>
                <w:rPr>
                  <w:lang w:val="en-AU"/>
                </w:rPr>
                <w:id w:val="632138656"/>
                <w14:checkbox>
                  <w14:checked w14:val="0"/>
                  <w14:checkedState w14:val="2612" w14:font="MS Gothic"/>
                  <w14:uncheckedState w14:val="2610" w14:font="MS Gothic"/>
                </w14:checkbox>
              </w:sdtPr>
              <w:sdtEndPr/>
              <w:sdtContent>
                <w:r w:rsidR="007B7749" w:rsidRPr="00967F61">
                  <w:rPr>
                    <w:rFonts w:ascii="Segoe UI Symbol" w:hAnsi="Segoe UI Symbol"/>
                    <w:lang w:val="en-AU"/>
                  </w:rPr>
                  <w:t>☐</w:t>
                </w:r>
              </w:sdtContent>
            </w:sdt>
            <w:r w:rsidR="007B7749" w:rsidRPr="00967F61">
              <w:rPr>
                <w:lang w:val="en-AU"/>
              </w:rPr>
              <w:t xml:space="preserve"> </w:t>
            </w:r>
            <w:r w:rsidR="00CD5F64" w:rsidRPr="00967F61">
              <w:rPr>
                <w:lang w:val="en-AU"/>
              </w:rPr>
              <w:t>BDBN NOT REQUIRED IF:</w:t>
            </w:r>
          </w:p>
        </w:tc>
      </w:tr>
      <w:tr w:rsidR="00381E36" w:rsidRPr="00967F61" w14:paraId="72C56CE5" w14:textId="77777777" w:rsidTr="00FE54E2">
        <w:trPr>
          <w:trHeight w:val="397"/>
        </w:trPr>
        <w:tc>
          <w:tcPr>
            <w:tcW w:w="218" w:type="pct"/>
          </w:tcPr>
          <w:p w14:paraId="70B782FB" w14:textId="1CF0D488" w:rsidR="00CD5F64" w:rsidRPr="00967F61" w:rsidRDefault="006B21B8" w:rsidP="00FE54E2">
            <w:pPr>
              <w:pStyle w:val="TableBulletTickBoxes"/>
              <w:rPr>
                <w:lang w:val="en-AU"/>
              </w:rPr>
            </w:pPr>
            <w:sdt>
              <w:sdtPr>
                <w:rPr>
                  <w:lang w:val="en-AU"/>
                </w:rPr>
                <w:id w:val="-147211076"/>
                <w14:checkbox>
                  <w14:checked w14:val="0"/>
                  <w14:checkedState w14:val="2612" w14:font="MS Gothic"/>
                  <w14:uncheckedState w14:val="2610" w14:font="MS Gothic"/>
                </w14:checkbox>
              </w:sdtPr>
              <w:sdtEndPr/>
              <w:sdtContent>
                <w:r w:rsidR="007B7749" w:rsidRPr="00967F61">
                  <w:rPr>
                    <w:rFonts w:ascii="Segoe UI Symbol" w:hAnsi="Segoe UI Symbol"/>
                    <w:lang w:val="en-AU"/>
                  </w:rPr>
                  <w:t>☐</w:t>
                </w:r>
              </w:sdtContent>
            </w:sdt>
          </w:p>
        </w:tc>
        <w:tc>
          <w:tcPr>
            <w:tcW w:w="4782" w:type="pct"/>
          </w:tcPr>
          <w:p w14:paraId="4B28D54A" w14:textId="77777777" w:rsidR="00CD5F64" w:rsidRPr="00967F61" w:rsidRDefault="00CD5F64" w:rsidP="00FE54E2">
            <w:pPr>
              <w:pStyle w:val="TableBulletTickBoxes"/>
              <w:rPr>
                <w:lang w:val="en-AU"/>
              </w:rPr>
            </w:pPr>
            <w:r w:rsidRPr="00967F61">
              <w:rPr>
                <w:lang w:val="en-AU"/>
              </w:rPr>
              <w:t>SMSF and:</w:t>
            </w:r>
          </w:p>
          <w:p w14:paraId="788B4654" w14:textId="14374FAB" w:rsidR="00CD5F64" w:rsidRPr="00967F61" w:rsidRDefault="006B21B8" w:rsidP="00FE54E2">
            <w:pPr>
              <w:pStyle w:val="TableBulletTickBoxes"/>
              <w:rPr>
                <w:lang w:val="en-AU"/>
              </w:rPr>
            </w:pPr>
            <w:sdt>
              <w:sdtPr>
                <w:rPr>
                  <w:lang w:val="en-AU"/>
                </w:rPr>
                <w:id w:val="-1294216034"/>
                <w14:checkbox>
                  <w14:checked w14:val="0"/>
                  <w14:checkedState w14:val="2612" w14:font="MS Gothic"/>
                  <w14:uncheckedState w14:val="2610" w14:font="MS Gothic"/>
                </w14:checkbox>
              </w:sdtPr>
              <w:sdtEndPr/>
              <w:sdtContent>
                <w:r w:rsidR="00444CF9" w:rsidRPr="00967F61">
                  <w:rPr>
                    <w:rFonts w:ascii="Segoe UI Symbol" w:hAnsi="Segoe UI Symbol"/>
                    <w:lang w:val="en-AU"/>
                  </w:rPr>
                  <w:t>☐</w:t>
                </w:r>
              </w:sdtContent>
            </w:sdt>
            <w:r w:rsidR="00444CF9" w:rsidRPr="00967F61">
              <w:rPr>
                <w:lang w:val="en-AU"/>
              </w:rPr>
              <w:t xml:space="preserve"> </w:t>
            </w:r>
            <w:r w:rsidR="00CD5F64" w:rsidRPr="00967F61">
              <w:rPr>
                <w:lang w:val="en-AU"/>
              </w:rPr>
              <w:t>No blended family; or</w:t>
            </w:r>
          </w:p>
          <w:p w14:paraId="12160B8A" w14:textId="41BBB726" w:rsidR="00CD5F64" w:rsidRPr="00967F61" w:rsidRDefault="006B21B8" w:rsidP="00FE54E2">
            <w:pPr>
              <w:pStyle w:val="TableBulletTickBoxes"/>
              <w:rPr>
                <w:lang w:val="en-AU"/>
              </w:rPr>
            </w:pPr>
            <w:sdt>
              <w:sdtPr>
                <w:rPr>
                  <w:lang w:val="en-AU"/>
                </w:rPr>
                <w:id w:val="-143134614"/>
                <w14:checkbox>
                  <w14:checked w14:val="0"/>
                  <w14:checkedState w14:val="2612" w14:font="MS Gothic"/>
                  <w14:uncheckedState w14:val="2610" w14:font="MS Gothic"/>
                </w14:checkbox>
              </w:sdtPr>
              <w:sdtEndPr/>
              <w:sdtContent>
                <w:r w:rsidR="00444CF9" w:rsidRPr="00967F61">
                  <w:rPr>
                    <w:rFonts w:ascii="Segoe UI Symbol" w:hAnsi="Segoe UI Symbol"/>
                    <w:lang w:val="en-AU"/>
                  </w:rPr>
                  <w:t>☐</w:t>
                </w:r>
              </w:sdtContent>
            </w:sdt>
            <w:r w:rsidR="00444CF9" w:rsidRPr="00967F61">
              <w:rPr>
                <w:lang w:val="en-AU"/>
              </w:rPr>
              <w:t xml:space="preserve"> </w:t>
            </w:r>
            <w:r w:rsidR="00CD5F64" w:rsidRPr="00967F61">
              <w:rPr>
                <w:lang w:val="en-AU"/>
              </w:rPr>
              <w:t>Executors are not death benefit dependents</w:t>
            </w:r>
          </w:p>
        </w:tc>
      </w:tr>
      <w:tr w:rsidR="00381E36" w:rsidRPr="00967F61" w14:paraId="54FF1FA4" w14:textId="77777777" w:rsidTr="00FE54E2">
        <w:trPr>
          <w:trHeight w:val="397"/>
        </w:trPr>
        <w:tc>
          <w:tcPr>
            <w:tcW w:w="218" w:type="pct"/>
          </w:tcPr>
          <w:p w14:paraId="1AEF7D23" w14:textId="51EF42A0" w:rsidR="00CD5F64" w:rsidRPr="00967F61" w:rsidRDefault="006B21B8" w:rsidP="00FE54E2">
            <w:pPr>
              <w:pStyle w:val="TableBulletTickBoxes"/>
              <w:rPr>
                <w:lang w:val="en-AU"/>
              </w:rPr>
            </w:pPr>
            <w:sdt>
              <w:sdtPr>
                <w:rPr>
                  <w:lang w:val="en-AU"/>
                </w:rPr>
                <w:id w:val="-559175245"/>
                <w14:checkbox>
                  <w14:checked w14:val="0"/>
                  <w14:checkedState w14:val="2612" w14:font="MS Gothic"/>
                  <w14:uncheckedState w14:val="2610" w14:font="MS Gothic"/>
                </w14:checkbox>
              </w:sdtPr>
              <w:sdtEndPr/>
              <w:sdtContent>
                <w:r w:rsidR="00444CF9" w:rsidRPr="00967F61">
                  <w:rPr>
                    <w:rFonts w:ascii="Segoe UI Symbol" w:hAnsi="Segoe UI Symbol"/>
                    <w:lang w:val="en-AU"/>
                  </w:rPr>
                  <w:t>☐</w:t>
                </w:r>
              </w:sdtContent>
            </w:sdt>
          </w:p>
        </w:tc>
        <w:tc>
          <w:tcPr>
            <w:tcW w:w="4782" w:type="pct"/>
          </w:tcPr>
          <w:p w14:paraId="70A06993" w14:textId="77777777" w:rsidR="00CD5F64" w:rsidRPr="00967F61" w:rsidRDefault="00CD5F64" w:rsidP="00FE54E2">
            <w:pPr>
              <w:pStyle w:val="TableBulletTickBoxes"/>
              <w:rPr>
                <w:lang w:val="en-AU"/>
              </w:rPr>
            </w:pPr>
            <w:r w:rsidRPr="00967F61">
              <w:rPr>
                <w:lang w:val="en-AU"/>
              </w:rPr>
              <w:t>Reversionary pension and public offer fund</w:t>
            </w:r>
          </w:p>
        </w:tc>
      </w:tr>
    </w:tbl>
    <w:p w14:paraId="38EECB10" w14:textId="530808C6" w:rsidR="00995D64" w:rsidRPr="00967F61" w:rsidRDefault="00995D64" w:rsidP="001C627E">
      <w:pPr>
        <w:pStyle w:val="NoSpacing"/>
      </w:pPr>
    </w:p>
    <w:tbl>
      <w:tblPr>
        <w:tblStyle w:val="TaraTableStyle"/>
        <w:tblW w:w="5000" w:type="pct"/>
        <w:tblLook w:val="04A0" w:firstRow="1" w:lastRow="0" w:firstColumn="1" w:lastColumn="0" w:noHBand="0" w:noVBand="1"/>
      </w:tblPr>
      <w:tblGrid>
        <w:gridCol w:w="3957"/>
        <w:gridCol w:w="5069"/>
      </w:tblGrid>
      <w:tr w:rsidR="00381E36" w:rsidRPr="00967F61" w14:paraId="2A9561D0" w14:textId="77777777" w:rsidTr="001C627E">
        <w:trPr>
          <w:cnfStyle w:val="100000000000" w:firstRow="1" w:lastRow="0" w:firstColumn="0" w:lastColumn="0" w:oddVBand="0" w:evenVBand="0" w:oddHBand="0" w:evenHBand="0" w:firstRowFirstColumn="0" w:firstRowLastColumn="0" w:lastRowFirstColumn="0" w:lastRowLastColumn="0"/>
          <w:trHeight w:val="397"/>
        </w:trPr>
        <w:tc>
          <w:tcPr>
            <w:tcW w:w="2192" w:type="pct"/>
          </w:tcPr>
          <w:p w14:paraId="5F51DE98" w14:textId="278B0B62" w:rsidR="00194DC1" w:rsidRPr="00967F61" w:rsidRDefault="006B21B8" w:rsidP="001C627E">
            <w:pPr>
              <w:pStyle w:val="TableHeader"/>
              <w:rPr>
                <w:rFonts w:eastAsia="Montserrat"/>
                <w:position w:val="2"/>
                <w:lang w:val="en-AU"/>
              </w:rPr>
            </w:pPr>
            <w:sdt>
              <w:sdtPr>
                <w:rPr>
                  <w:rFonts w:eastAsia="Montserrat"/>
                  <w:position w:val="2"/>
                  <w:lang w:val="en-AU"/>
                </w:rPr>
                <w:id w:val="-1138022237"/>
                <w14:checkbox>
                  <w14:checked w14:val="0"/>
                  <w14:checkedState w14:val="2612" w14:font="MS Gothic"/>
                  <w14:uncheckedState w14:val="2610" w14:font="MS Gothic"/>
                </w14:checkbox>
              </w:sdtPr>
              <w:sdtEndPr/>
              <w:sdtContent>
                <w:r w:rsidR="00470B39" w:rsidRPr="00967F61">
                  <w:rPr>
                    <w:rFonts w:ascii="MS Gothic" w:hAnsi="MS Gothic" w:hint="eastAsia"/>
                    <w:position w:val="2"/>
                    <w:lang w:val="en-AU"/>
                  </w:rPr>
                  <w:t>☐</w:t>
                </w:r>
              </w:sdtContent>
            </w:sdt>
            <w:r w:rsidR="007B7749" w:rsidRPr="00967F61">
              <w:rPr>
                <w:lang w:val="en-AU"/>
              </w:rPr>
              <w:t xml:space="preserve"> </w:t>
            </w:r>
            <w:r w:rsidR="00194DC1" w:rsidRPr="00967F61">
              <w:rPr>
                <w:lang w:val="en-AU"/>
              </w:rPr>
              <w:t>BDBN TO LPR</w:t>
            </w:r>
          </w:p>
        </w:tc>
        <w:tc>
          <w:tcPr>
            <w:tcW w:w="2808" w:type="pct"/>
          </w:tcPr>
          <w:p w14:paraId="62D543C2" w14:textId="559A7245" w:rsidR="00194DC1" w:rsidRPr="00967F61" w:rsidRDefault="006B21B8" w:rsidP="001C627E">
            <w:pPr>
              <w:pStyle w:val="TableHeader"/>
              <w:rPr>
                <w:rFonts w:eastAsia="Montserrat"/>
                <w:position w:val="2"/>
                <w:lang w:val="en-AU"/>
              </w:rPr>
            </w:pPr>
            <w:sdt>
              <w:sdtPr>
                <w:rPr>
                  <w:rFonts w:eastAsia="Montserrat"/>
                  <w:position w:val="2"/>
                  <w:lang w:val="en-AU"/>
                </w:rPr>
                <w:id w:val="-2039194738"/>
                <w14:checkbox>
                  <w14:checked w14:val="0"/>
                  <w14:checkedState w14:val="2612" w14:font="MS Gothic"/>
                  <w14:uncheckedState w14:val="2610" w14:font="MS Gothic"/>
                </w14:checkbox>
              </w:sdtPr>
              <w:sdtEndPr/>
              <w:sdtContent>
                <w:r w:rsidR="007B7749" w:rsidRPr="00967F61">
                  <w:rPr>
                    <w:rFonts w:ascii="Segoe UI Symbol" w:hAnsi="Segoe UI Symbol"/>
                    <w:position w:val="2"/>
                    <w:lang w:val="en-AU"/>
                  </w:rPr>
                  <w:t>☐</w:t>
                </w:r>
              </w:sdtContent>
            </w:sdt>
            <w:r w:rsidR="007B7749" w:rsidRPr="00967F61">
              <w:rPr>
                <w:lang w:val="en-AU"/>
              </w:rPr>
              <w:t xml:space="preserve"> </w:t>
            </w:r>
            <w:r w:rsidR="00194DC1" w:rsidRPr="00967F61">
              <w:rPr>
                <w:lang w:val="en-AU"/>
              </w:rPr>
              <w:t xml:space="preserve">BDBN TO DEATH BENEFIT DEPENDANT </w:t>
            </w:r>
          </w:p>
        </w:tc>
      </w:tr>
      <w:tr w:rsidR="00381E36" w:rsidRPr="00967F61" w14:paraId="269C4203" w14:textId="77777777" w:rsidTr="001C627E">
        <w:trPr>
          <w:trHeight w:val="397"/>
        </w:trPr>
        <w:tc>
          <w:tcPr>
            <w:tcW w:w="2192" w:type="pct"/>
          </w:tcPr>
          <w:p w14:paraId="3FD63776" w14:textId="77777777" w:rsidR="000975FE" w:rsidRPr="00967F61" w:rsidRDefault="006B21B8" w:rsidP="001C627E">
            <w:pPr>
              <w:pStyle w:val="TableBulletTickBoxes"/>
              <w:rPr>
                <w:rFonts w:eastAsia="Montserrat"/>
                <w:position w:val="2"/>
                <w:lang w:val="en-AU"/>
              </w:rPr>
            </w:pPr>
            <w:sdt>
              <w:sdtPr>
                <w:rPr>
                  <w:position w:val="2"/>
                  <w:lang w:val="en-AU"/>
                </w:rPr>
                <w:id w:val="-977841498"/>
                <w14:checkbox>
                  <w14:checked w14:val="0"/>
                  <w14:checkedState w14:val="2612" w14:font="MS Gothic"/>
                  <w14:uncheckedState w14:val="2610" w14:font="MS Gothic"/>
                </w14:checkbox>
              </w:sdtPr>
              <w:sdtEndPr/>
              <w:sdtContent>
                <w:r w:rsidR="000975FE" w:rsidRPr="00967F61">
                  <w:rPr>
                    <w:rFonts w:ascii="Segoe UI Symbol" w:hAnsi="Segoe UI Symbol"/>
                    <w:position w:val="2"/>
                    <w:lang w:val="en-AU"/>
                  </w:rPr>
                  <w:t>☐</w:t>
                </w:r>
              </w:sdtContent>
            </w:sdt>
            <w:r w:rsidR="000975FE" w:rsidRPr="00967F61">
              <w:rPr>
                <w:rFonts w:eastAsia="Montserrat"/>
                <w:position w:val="2"/>
                <w:lang w:val="en-AU"/>
              </w:rPr>
              <w:t xml:space="preserve"> </w:t>
            </w:r>
            <w:r w:rsidR="000975FE" w:rsidRPr="00967F61">
              <w:rPr>
                <w:lang w:val="en-AU"/>
              </w:rPr>
              <w:t>TT is being established in the will</w:t>
            </w:r>
          </w:p>
        </w:tc>
        <w:tc>
          <w:tcPr>
            <w:tcW w:w="2808" w:type="pct"/>
          </w:tcPr>
          <w:p w14:paraId="4DC556B5" w14:textId="77777777" w:rsidR="000975FE" w:rsidRPr="00967F61" w:rsidRDefault="006B21B8" w:rsidP="001C627E">
            <w:pPr>
              <w:pStyle w:val="TableBulletTickBoxes"/>
              <w:rPr>
                <w:lang w:val="en-AU"/>
              </w:rPr>
            </w:pPr>
            <w:sdt>
              <w:sdtPr>
                <w:rPr>
                  <w:rFonts w:eastAsia="Montserrat"/>
                  <w:position w:val="2"/>
                  <w:lang w:val="en-AU"/>
                </w:rPr>
                <w:id w:val="-1449305614"/>
                <w14:checkbox>
                  <w14:checked w14:val="0"/>
                  <w14:checkedState w14:val="2612" w14:font="MS Gothic"/>
                  <w14:uncheckedState w14:val="2610" w14:font="MS Gothic"/>
                </w14:checkbox>
              </w:sdtPr>
              <w:sdtEndPr/>
              <w:sdtContent>
                <w:r w:rsidR="000975FE" w:rsidRPr="00967F61">
                  <w:rPr>
                    <w:rFonts w:ascii="Segoe UI Symbol" w:hAnsi="Segoe UI Symbol"/>
                    <w:position w:val="2"/>
                    <w:lang w:val="en-AU"/>
                  </w:rPr>
                  <w:t>☐</w:t>
                </w:r>
              </w:sdtContent>
            </w:sdt>
            <w:r w:rsidR="000975FE" w:rsidRPr="00967F61">
              <w:rPr>
                <w:rFonts w:eastAsia="Montserrat"/>
                <w:position w:val="2"/>
                <w:lang w:val="en-AU"/>
              </w:rPr>
              <w:t xml:space="preserve"> </w:t>
            </w:r>
            <w:r w:rsidR="000975FE" w:rsidRPr="00967F61">
              <w:rPr>
                <w:lang w:val="en-AU"/>
              </w:rPr>
              <w:t>Family provision application risk</w:t>
            </w:r>
          </w:p>
        </w:tc>
      </w:tr>
      <w:tr w:rsidR="00381E36" w:rsidRPr="00967F61" w14:paraId="1890CA16" w14:textId="77777777" w:rsidTr="001C627E">
        <w:trPr>
          <w:trHeight w:val="397"/>
        </w:trPr>
        <w:tc>
          <w:tcPr>
            <w:tcW w:w="2192" w:type="pct"/>
          </w:tcPr>
          <w:p w14:paraId="539D21EA" w14:textId="77777777" w:rsidR="000975FE" w:rsidRPr="00967F61" w:rsidRDefault="006B21B8" w:rsidP="001C627E">
            <w:pPr>
              <w:pStyle w:val="TableBulletTickBoxes"/>
              <w:rPr>
                <w:rFonts w:eastAsia="Montserrat"/>
                <w:position w:val="2"/>
                <w:lang w:val="en-AU"/>
              </w:rPr>
            </w:pPr>
            <w:sdt>
              <w:sdtPr>
                <w:rPr>
                  <w:rFonts w:eastAsia="Montserrat"/>
                  <w:position w:val="2"/>
                  <w:lang w:val="en-AU"/>
                </w:rPr>
                <w:id w:val="-1620523815"/>
                <w14:checkbox>
                  <w14:checked w14:val="0"/>
                  <w14:checkedState w14:val="2612" w14:font="MS Gothic"/>
                  <w14:uncheckedState w14:val="2610" w14:font="MS Gothic"/>
                </w14:checkbox>
              </w:sdtPr>
              <w:sdtEndPr/>
              <w:sdtContent>
                <w:r w:rsidR="000975FE" w:rsidRPr="00967F61">
                  <w:rPr>
                    <w:rFonts w:ascii="Segoe UI Symbol" w:hAnsi="Segoe UI Symbol"/>
                    <w:position w:val="2"/>
                    <w:lang w:val="en-AU"/>
                  </w:rPr>
                  <w:t>☐</w:t>
                </w:r>
              </w:sdtContent>
            </w:sdt>
            <w:r w:rsidR="000975FE" w:rsidRPr="00967F61">
              <w:rPr>
                <w:rFonts w:eastAsia="Montserrat"/>
                <w:position w:val="2"/>
                <w:lang w:val="en-AU"/>
              </w:rPr>
              <w:t xml:space="preserve"> </w:t>
            </w:r>
            <w:r w:rsidR="000975FE" w:rsidRPr="00967F61">
              <w:rPr>
                <w:lang w:val="en-AU"/>
              </w:rPr>
              <w:t>Want to plan for several contingencies</w:t>
            </w:r>
          </w:p>
        </w:tc>
        <w:tc>
          <w:tcPr>
            <w:tcW w:w="2808" w:type="pct"/>
          </w:tcPr>
          <w:p w14:paraId="5F609DC0" w14:textId="22FB6593" w:rsidR="000975FE" w:rsidRPr="00967F61" w:rsidRDefault="006B21B8" w:rsidP="001C627E">
            <w:pPr>
              <w:pStyle w:val="TableBulletTickBoxes"/>
              <w:rPr>
                <w:lang w:val="en-AU"/>
              </w:rPr>
            </w:pPr>
            <w:sdt>
              <w:sdtPr>
                <w:rPr>
                  <w:rFonts w:eastAsia="Montserrat"/>
                  <w:position w:val="2"/>
                  <w:lang w:val="en-AU"/>
                </w:rPr>
                <w:id w:val="1845276237"/>
                <w14:checkbox>
                  <w14:checked w14:val="0"/>
                  <w14:checkedState w14:val="2612" w14:font="MS Gothic"/>
                  <w14:uncheckedState w14:val="2610" w14:font="MS Gothic"/>
                </w14:checkbox>
              </w:sdtPr>
              <w:sdtEndPr/>
              <w:sdtContent>
                <w:r w:rsidR="000975FE" w:rsidRPr="00967F61">
                  <w:rPr>
                    <w:rFonts w:ascii="Segoe UI Symbol" w:hAnsi="Segoe UI Symbol"/>
                    <w:position w:val="2"/>
                    <w:lang w:val="en-AU"/>
                  </w:rPr>
                  <w:t>☐</w:t>
                </w:r>
              </w:sdtContent>
            </w:sdt>
            <w:r w:rsidR="000975FE" w:rsidRPr="00967F61">
              <w:rPr>
                <w:rFonts w:eastAsia="Montserrat"/>
                <w:position w:val="2"/>
                <w:lang w:val="en-AU"/>
              </w:rPr>
              <w:t xml:space="preserve"> </w:t>
            </w:r>
            <w:r w:rsidR="000975FE" w:rsidRPr="00967F61">
              <w:rPr>
                <w:lang w:val="en-AU"/>
              </w:rPr>
              <w:t>Will leaves estate to beneficiaries directly (i.e. no TT)</w:t>
            </w:r>
          </w:p>
        </w:tc>
      </w:tr>
    </w:tbl>
    <w:p w14:paraId="76456573" w14:textId="77777777" w:rsidR="00194DC1" w:rsidRPr="00967F61" w:rsidRDefault="00194DC1" w:rsidP="00D07D16">
      <w:pPr>
        <w:pStyle w:val="NoSpacing"/>
      </w:pPr>
    </w:p>
    <w:p w14:paraId="69EA6E49" w14:textId="271A1D29" w:rsidR="00323580" w:rsidRPr="00967F61" w:rsidRDefault="00323580" w:rsidP="00323580">
      <w:pPr>
        <w:pStyle w:val="ListNumberLevel1"/>
        <w:numPr>
          <w:ilvl w:val="0"/>
          <w:numId w:val="27"/>
        </w:numPr>
      </w:pPr>
      <w:r w:rsidRPr="00967F61">
        <w:t>We confirmed:</w:t>
      </w:r>
    </w:p>
    <w:p w14:paraId="6195CE5E" w14:textId="77777777" w:rsidR="00323580" w:rsidRPr="00967F61" w:rsidRDefault="006B21B8" w:rsidP="00323580">
      <w:pPr>
        <w:pStyle w:val="BulletTickBoxes"/>
        <w:rPr>
          <w:lang w:val="en-AU"/>
        </w:rPr>
      </w:pPr>
      <w:sdt>
        <w:sdtPr>
          <w:rPr>
            <w:lang w:val="en-AU"/>
          </w:rPr>
          <w:id w:val="1858311378"/>
          <w14:checkbox>
            <w14:checked w14:val="0"/>
            <w14:checkedState w14:val="2612" w14:font="MS Gothic"/>
            <w14:uncheckedState w14:val="2610" w14:font="MS Gothic"/>
          </w14:checkbox>
        </w:sdtPr>
        <w:sdtEndPr/>
        <w:sdtContent>
          <w:r w:rsidR="00323580" w:rsidRPr="00967F61">
            <w:rPr>
              <w:rFonts w:ascii="Segoe UI Symbol" w:hAnsi="Segoe UI Symbol"/>
              <w:lang w:val="en-AU"/>
            </w:rPr>
            <w:t>☐</w:t>
          </w:r>
        </w:sdtContent>
      </w:sdt>
      <w:r w:rsidR="00323580" w:rsidRPr="00967F61">
        <w:rPr>
          <w:lang w:val="en-AU"/>
        </w:rPr>
        <w:t xml:space="preserve"> </w:t>
      </w:r>
      <w:r w:rsidR="00323580" w:rsidRPr="00967F61">
        <w:rPr>
          <w:lang w:val="en-AU"/>
        </w:rPr>
        <w:tab/>
        <w:t xml:space="preserve">their existing BDBN/s are appropriate </w:t>
      </w:r>
    </w:p>
    <w:p w14:paraId="4B1AE2E9" w14:textId="77777777" w:rsidR="00323580" w:rsidRPr="00967F61" w:rsidRDefault="006B21B8" w:rsidP="00323580">
      <w:pPr>
        <w:pStyle w:val="BulletTickBoxes"/>
        <w:rPr>
          <w:lang w:val="en-AU"/>
        </w:rPr>
      </w:pPr>
      <w:sdt>
        <w:sdtPr>
          <w:rPr>
            <w:lang w:val="en-AU"/>
          </w:rPr>
          <w:id w:val="-1765684975"/>
          <w14:checkbox>
            <w14:checked w14:val="0"/>
            <w14:checkedState w14:val="2612" w14:font="MS Gothic"/>
            <w14:uncheckedState w14:val="2610" w14:font="MS Gothic"/>
          </w14:checkbox>
        </w:sdtPr>
        <w:sdtEndPr/>
        <w:sdtContent>
          <w:r w:rsidR="00323580" w:rsidRPr="00967F61">
            <w:rPr>
              <w:rFonts w:ascii="MS Gothic" w:hAnsi="MS Gothic" w:hint="eastAsia"/>
              <w:lang w:val="en-AU"/>
            </w:rPr>
            <w:t>☐</w:t>
          </w:r>
        </w:sdtContent>
      </w:sdt>
      <w:r w:rsidR="00323580" w:rsidRPr="00967F61">
        <w:rPr>
          <w:lang w:val="en-AU"/>
        </w:rPr>
        <w:t xml:space="preserve"> </w:t>
      </w:r>
      <w:r w:rsidR="00323580" w:rsidRPr="00967F61">
        <w:rPr>
          <w:lang w:val="en-AU"/>
        </w:rPr>
        <w:tab/>
        <w:t>they require new BDBN/s and the responsibility for preparing the new BDBN/s and notifying the super fund lies with:</w:t>
      </w:r>
    </w:p>
    <w:p w14:paraId="617FDAA9" w14:textId="77777777" w:rsidR="00323580" w:rsidRPr="00967F61" w:rsidRDefault="00323580" w:rsidP="00323580">
      <w:pPr>
        <w:pStyle w:val="BulletTickBoxes"/>
        <w:rPr>
          <w:lang w:val="en-AU"/>
        </w:rPr>
      </w:pPr>
      <w:r w:rsidRPr="00967F61">
        <w:rPr>
          <w:lang w:val="en-AU"/>
        </w:rPr>
        <w:tab/>
      </w:r>
      <w:sdt>
        <w:sdtPr>
          <w:rPr>
            <w:lang w:val="en-AU"/>
          </w:rPr>
          <w:id w:val="-1347556020"/>
          <w14:checkbox>
            <w14:checked w14:val="0"/>
            <w14:checkedState w14:val="2612" w14:font="MS Gothic"/>
            <w14:uncheckedState w14:val="2610" w14:font="MS Gothic"/>
          </w14:checkbox>
        </w:sdtPr>
        <w:sdtEndPr/>
        <w:sdtContent>
          <w:r w:rsidRPr="00967F61">
            <w:rPr>
              <w:rFonts w:ascii="Segoe UI Symbol" w:hAnsi="Segoe UI Symbol"/>
              <w:lang w:val="en-AU"/>
            </w:rPr>
            <w:t>☐</w:t>
          </w:r>
        </w:sdtContent>
      </w:sdt>
      <w:r w:rsidRPr="00967F61">
        <w:rPr>
          <w:lang w:val="en-AU"/>
        </w:rPr>
        <w:t xml:space="preserve"> them/their financial adviser</w:t>
      </w:r>
    </w:p>
    <w:p w14:paraId="00F47352" w14:textId="77777777" w:rsidR="00323580" w:rsidRPr="00967F61" w:rsidRDefault="006B21B8" w:rsidP="00323580">
      <w:pPr>
        <w:pStyle w:val="BulletTickBoxes"/>
        <w:ind w:hanging="33"/>
        <w:rPr>
          <w:lang w:val="en-AU"/>
        </w:rPr>
      </w:pPr>
      <w:sdt>
        <w:sdtPr>
          <w:rPr>
            <w:lang w:val="en-AU"/>
          </w:rPr>
          <w:id w:val="99775019"/>
          <w14:checkbox>
            <w14:checked w14:val="0"/>
            <w14:checkedState w14:val="2612" w14:font="MS Gothic"/>
            <w14:uncheckedState w14:val="2610" w14:font="MS Gothic"/>
          </w14:checkbox>
        </w:sdtPr>
        <w:sdtEndPr/>
        <w:sdtContent>
          <w:r w:rsidR="00323580" w:rsidRPr="00967F61">
            <w:rPr>
              <w:rFonts w:ascii="Segoe UI Symbol" w:hAnsi="Segoe UI Symbol"/>
              <w:lang w:val="en-AU"/>
            </w:rPr>
            <w:t>☐</w:t>
          </w:r>
        </w:sdtContent>
      </w:sdt>
      <w:r w:rsidR="00323580" w:rsidRPr="00967F61">
        <w:rPr>
          <w:lang w:val="en-AU"/>
        </w:rPr>
        <w:t xml:space="preserve"> our office</w:t>
      </w:r>
    </w:p>
    <w:p w14:paraId="7228D2DF" w14:textId="6E79347E" w:rsidR="00385340" w:rsidRPr="00967F61" w:rsidRDefault="00385340" w:rsidP="00D07D16">
      <w:pPr>
        <w:pStyle w:val="ListNumberLevel1"/>
      </w:pPr>
      <w:r w:rsidRPr="00967F61">
        <w:t>We discussed their financial and medical powers of attorney and I explained:</w:t>
      </w:r>
    </w:p>
    <w:p w14:paraId="232E9D64" w14:textId="77777777" w:rsidR="00385340" w:rsidRPr="00967F61" w:rsidRDefault="00385340" w:rsidP="00D07D16">
      <w:pPr>
        <w:pStyle w:val="ListNumberLevel2"/>
      </w:pPr>
      <w:r w:rsidRPr="00967F61">
        <w:lastRenderedPageBreak/>
        <w:t>the powers that each of the financial and medical attorneys would have;</w:t>
      </w:r>
    </w:p>
    <w:p w14:paraId="4E58B9DA" w14:textId="77777777" w:rsidR="00385340" w:rsidRPr="00967F61" w:rsidRDefault="00385340" w:rsidP="00D07D16">
      <w:pPr>
        <w:pStyle w:val="ListNumberLevel2"/>
      </w:pPr>
      <w:r w:rsidRPr="00967F61">
        <w:t xml:space="preserve">that the power of attorney is a very powerful document and their attorneys can make personal and health decisions for them if they lose capacity, and that in relation to the financial attorney, they can take control over their assets and property (either upon losing capacity or straight away if the powers commence immediately upon execution); </w:t>
      </w:r>
    </w:p>
    <w:p w14:paraId="33ED53B3" w14:textId="67B137B8" w:rsidR="006E379A" w:rsidRPr="00967F61" w:rsidRDefault="00385340" w:rsidP="00D07D16">
      <w:pPr>
        <w:pStyle w:val="ListNumberLevel2"/>
      </w:pPr>
      <w:r w:rsidRPr="00967F61">
        <w:t>that they can decide when the power of attorney commences for financial matters – I would encourage that it commences immediately, as this gives their attorney the greatest scope to assist them if they are, say, travelling or are affected by periods of incapacity;</w:t>
      </w:r>
    </w:p>
    <w:p w14:paraId="45E4BBFA" w14:textId="77777777" w:rsidR="006E379A" w:rsidRPr="00967F61" w:rsidRDefault="006E379A" w:rsidP="00D07D16">
      <w:pPr>
        <w:pStyle w:val="ListNumberLevel2"/>
      </w:pPr>
      <w:r w:rsidRPr="00967F61">
        <w:t>the appointment of first attorney for financial matters commences immediately upon signing - they confirmed they are comfortable with this;</w:t>
      </w:r>
    </w:p>
    <w:p w14:paraId="065A7FE0" w14:textId="36068A1D" w:rsidR="006E379A" w:rsidRPr="00967F61" w:rsidRDefault="006E379A" w:rsidP="00D07D16">
      <w:pPr>
        <w:pStyle w:val="ListNumberLevel2"/>
      </w:pPr>
      <w:r w:rsidRPr="00967F61">
        <w:t>the additional powers which have been granted to the financial attorneys, including:</w:t>
      </w:r>
    </w:p>
    <w:p w14:paraId="58E85C9C" w14:textId="77777777" w:rsidR="006E379A" w:rsidRPr="00967F61" w:rsidRDefault="006E379A" w:rsidP="00D07D16">
      <w:pPr>
        <w:pStyle w:val="ListNumberLevel3"/>
      </w:pPr>
      <w:r w:rsidRPr="00967F61">
        <w:t>acting in the event of a conflict of interest;</w:t>
      </w:r>
    </w:p>
    <w:p w14:paraId="6535BB44" w14:textId="77777777" w:rsidR="006E379A" w:rsidRPr="00967F61" w:rsidRDefault="006E379A" w:rsidP="00D07D16">
      <w:pPr>
        <w:pStyle w:val="ListNumberLevel3"/>
      </w:pPr>
      <w:r w:rsidRPr="00967F61">
        <w:t>making gifts on their behalf;</w:t>
      </w:r>
    </w:p>
    <w:p w14:paraId="595DFD70" w14:textId="77777777" w:rsidR="006E379A" w:rsidRPr="00967F61" w:rsidRDefault="006E379A" w:rsidP="00D07D16">
      <w:pPr>
        <w:pStyle w:val="ListNumberLevel3"/>
      </w:pPr>
      <w:r w:rsidRPr="00967F61">
        <w:t>reimbursing themselves for out of pocket expenses;</w:t>
      </w:r>
    </w:p>
    <w:p w14:paraId="05D09472" w14:textId="77777777" w:rsidR="006E379A" w:rsidRPr="00967F61" w:rsidRDefault="006E379A" w:rsidP="00D07D16">
      <w:pPr>
        <w:pStyle w:val="ListNumberLevel3"/>
      </w:pPr>
      <w:r w:rsidRPr="00967F61">
        <w:t>charging usual professional fees;</w:t>
      </w:r>
    </w:p>
    <w:p w14:paraId="2DDB9C54" w14:textId="77777777" w:rsidR="006E379A" w:rsidRPr="00967F61" w:rsidRDefault="006E379A" w:rsidP="00D07D16">
      <w:pPr>
        <w:pStyle w:val="ListNumberLevel3"/>
      </w:pPr>
      <w:r w:rsidRPr="00967F61">
        <w:t>maintaining any spouse or children;</w:t>
      </w:r>
    </w:p>
    <w:p w14:paraId="5D08FDDB" w14:textId="77777777" w:rsidR="006E379A" w:rsidRPr="00967F61" w:rsidRDefault="006E379A" w:rsidP="00D07D16">
      <w:pPr>
        <w:pStyle w:val="ListNumberLevel3"/>
      </w:pPr>
      <w:r w:rsidRPr="00967F61">
        <w:t>signing superannuation nominations;</w:t>
      </w:r>
    </w:p>
    <w:p w14:paraId="3CFFB55E" w14:textId="77777777" w:rsidR="006E379A" w:rsidRPr="00967F61" w:rsidRDefault="006E379A" w:rsidP="00D07D16">
      <w:pPr>
        <w:pStyle w:val="ListNumberLevel3"/>
      </w:pPr>
      <w:r w:rsidRPr="00967F61">
        <w:t xml:space="preserve">accessing and controlling their digital assets; </w:t>
      </w:r>
    </w:p>
    <w:p w14:paraId="49798716" w14:textId="77777777" w:rsidR="00385340" w:rsidRPr="00967F61" w:rsidRDefault="00385340" w:rsidP="00D07D16">
      <w:pPr>
        <w:pStyle w:val="ListNumberLevel2"/>
      </w:pPr>
      <w:r w:rsidRPr="00967F61">
        <w:t>that they should trust the people they nominate as their attorneys implicitly;</w:t>
      </w:r>
    </w:p>
    <w:p w14:paraId="76A9D80A" w14:textId="77777777" w:rsidR="00385340" w:rsidRPr="00967F61" w:rsidRDefault="00385340" w:rsidP="00D07D16">
      <w:pPr>
        <w:pStyle w:val="ListNumberLevel2"/>
      </w:pPr>
      <w:r w:rsidRPr="00967F61">
        <w:t>the medical attorney commences once they have lost capacity;</w:t>
      </w:r>
    </w:p>
    <w:p w14:paraId="6CD1FC67" w14:textId="38FDC111" w:rsidR="00385340" w:rsidRPr="00967F61" w:rsidRDefault="00385340" w:rsidP="00D07D16">
      <w:pPr>
        <w:pStyle w:val="ListNumberLevel2"/>
      </w:pPr>
      <w:bookmarkStart w:id="0" w:name="_Hlk19029449"/>
      <w:r w:rsidRPr="00967F61">
        <w:t>the interaction with advanced health directive and ability to make one with their doctor if they don’t want their attorney to have discretion about particular forms of medical treatment</w:t>
      </w:r>
      <w:bookmarkEnd w:id="0"/>
      <w:r w:rsidR="00FB249E" w:rsidRPr="00967F61">
        <w:t>.</w:t>
      </w:r>
    </w:p>
    <w:p w14:paraId="2E07CFAD" w14:textId="23BFA1CB" w:rsidR="006C3355" w:rsidRPr="00967F61" w:rsidRDefault="006C3355" w:rsidP="00D07D16">
      <w:pPr>
        <w:pStyle w:val="ListNumberLevel1"/>
      </w:pPr>
      <w:r w:rsidRPr="00967F61">
        <w:t>The client confirmed that:</w:t>
      </w:r>
    </w:p>
    <w:p w14:paraId="6C5EAB1B" w14:textId="6030E104" w:rsidR="006C3355" w:rsidRPr="00967F61" w:rsidRDefault="006B21B8" w:rsidP="00D07D16">
      <w:pPr>
        <w:pStyle w:val="BulletTickBoxes"/>
        <w:rPr>
          <w:lang w:val="en-AU"/>
        </w:rPr>
      </w:pPr>
      <w:sdt>
        <w:sdtPr>
          <w:rPr>
            <w:lang w:val="en-AU"/>
          </w:rPr>
          <w:id w:val="478656924"/>
          <w14:checkbox>
            <w14:checked w14:val="0"/>
            <w14:checkedState w14:val="2612" w14:font="MS Gothic"/>
            <w14:uncheckedState w14:val="2610" w14:font="MS Gothic"/>
          </w14:checkbox>
        </w:sdtPr>
        <w:sdtEndPr/>
        <w:sdtContent>
          <w:r w:rsidR="006C3355" w:rsidRPr="00967F61">
            <w:rPr>
              <w:rFonts w:ascii="Segoe UI Symbol" w:hAnsi="Segoe UI Symbol"/>
              <w:lang w:val="en-AU"/>
            </w:rPr>
            <w:t>☐</w:t>
          </w:r>
        </w:sdtContent>
      </w:sdt>
      <w:r w:rsidR="006C3355" w:rsidRPr="00967F61">
        <w:rPr>
          <w:lang w:val="en-AU"/>
        </w:rPr>
        <w:t xml:space="preserve"> </w:t>
      </w:r>
      <w:r w:rsidR="006C3355" w:rsidRPr="00967F61">
        <w:rPr>
          <w:lang w:val="en-AU"/>
        </w:rPr>
        <w:tab/>
        <w:t xml:space="preserve">they do wish to make an advanced health directive; </w:t>
      </w:r>
    </w:p>
    <w:p w14:paraId="06D7265F" w14:textId="4A29F3AD" w:rsidR="006C3355" w:rsidRPr="00967F61" w:rsidRDefault="006B21B8" w:rsidP="00D07D16">
      <w:pPr>
        <w:pStyle w:val="BulletTickBoxes"/>
        <w:rPr>
          <w:lang w:val="en-AU"/>
        </w:rPr>
      </w:pPr>
      <w:sdt>
        <w:sdtPr>
          <w:rPr>
            <w:lang w:val="en-AU"/>
          </w:rPr>
          <w:id w:val="-33350957"/>
          <w14:checkbox>
            <w14:checked w14:val="0"/>
            <w14:checkedState w14:val="2612" w14:font="MS Gothic"/>
            <w14:uncheckedState w14:val="2610" w14:font="MS Gothic"/>
          </w14:checkbox>
        </w:sdtPr>
        <w:sdtEndPr/>
        <w:sdtContent>
          <w:r w:rsidR="006C3355" w:rsidRPr="00967F61">
            <w:rPr>
              <w:rFonts w:ascii="Segoe UI Symbol" w:hAnsi="Segoe UI Symbol"/>
              <w:lang w:val="en-AU"/>
            </w:rPr>
            <w:t>☐</w:t>
          </w:r>
        </w:sdtContent>
      </w:sdt>
      <w:r w:rsidR="006C3355" w:rsidRPr="00967F61">
        <w:rPr>
          <w:lang w:val="en-AU"/>
        </w:rPr>
        <w:t xml:space="preserve"> </w:t>
      </w:r>
      <w:r w:rsidR="006C3355" w:rsidRPr="00967F61">
        <w:rPr>
          <w:lang w:val="en-AU"/>
        </w:rPr>
        <w:tab/>
        <w:t xml:space="preserve">they do not wish to make an advanced health directive. </w:t>
      </w:r>
    </w:p>
    <w:p w14:paraId="43001E90" w14:textId="6B7D7E3E" w:rsidR="000C5FEF" w:rsidRPr="00967F61" w:rsidRDefault="000C5FEF" w:rsidP="00D07D16">
      <w:pPr>
        <w:pStyle w:val="ListNumberLevel1"/>
      </w:pPr>
      <w:r w:rsidRPr="00967F61">
        <w:t xml:space="preserve">After we discussed the factors below, </w:t>
      </w:r>
      <w:r w:rsidR="00CC2181">
        <w:t>they</w:t>
      </w:r>
      <w:r w:rsidRPr="00967F61">
        <w:t xml:space="preserve"> decided to appoint the following people as their medical attorneys:</w:t>
      </w:r>
    </w:p>
    <w:p w14:paraId="0C44E151" w14:textId="77C841D4" w:rsidR="00631B74" w:rsidRPr="00967F61" w:rsidRDefault="00964FA2" w:rsidP="00D07D16">
      <w:pPr>
        <w:pStyle w:val="ListNumberLevel2"/>
      </w:pPr>
      <w:r w:rsidRPr="00967F61">
        <w:rPr/>
        <w:fldChar w:fldCharType="begin"/>
      </w:r>
      <w:r w:rsidRPr="00967F61">
        <w:rPr/>
        <w:instrText xml:space="preserve"> MERGEFIELD  "*IF {TEL_couple_or_individual} = \"Couple\" *"  \* MERGEFORMAT </w:instrText>
      </w:r>
      <w:r w:rsidRPr="00967F61">
        <w:rPr/>
        <w:fldChar w:fldCharType="separate"/>
      </w:r>
      <w:r w:rsidRPr="00967F61">
        <w:rPr/>
        <w:t>[#couple]</w:t>
      </w:r>
      <w:r w:rsidRPr="00967F61">
        <w:t xml:space="preserve"> </w:t>
      </w:r>
      <w:r w:rsidRPr="00967F61">
        <w:rPr/>
        <w:fldChar w:fldCharType="end"/>
      </w:r>
      <w:r w:rsidR="00631B74" w:rsidRPr="00967F61">
        <w:t xml:space="preserve">each other first, and then; </w:t>
      </w:r>
    </w:p>
    <w:p w14:paraId="25DB7134" w14:textId="58924AB0" w:rsidR="000C5FEF" w:rsidRPr="00967F61" w:rsidRDefault="000C5FEF" w:rsidP="00D07D16">
      <w:pPr>
        <w:pStyle w:val="ListNumberLevel2"/>
        <w:rPr/>
      </w:pPr>
      <w:r w:rsidRPr="00967F61">
        <w:rPr/>
        <w:t>#insert details</w:t>
      </w:r>
    </w:p>
    <w:tbl>
      <w:tblPr>
        <w:tblStyle w:val="TaraTableStyle"/>
        <w:tblW w:w="5000" w:type="pct"/>
        <w:tblLook w:val="04A0" w:firstRow="1" w:lastRow="0" w:firstColumn="1" w:lastColumn="0" w:noHBand="0" w:noVBand="1"/>
      </w:tblPr>
      <w:tblGrid>
        <w:gridCol w:w="436"/>
        <w:gridCol w:w="8590"/>
      </w:tblGrid>
      <w:tr w:rsidR="00381E36" w:rsidRPr="00967F61" w14:paraId="263F9DBC" w14:textId="77777777" w:rsidTr="00C03DD0">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653E6899" w14:textId="77777777" w:rsidR="00D44F57" w:rsidRPr="00967F61" w:rsidRDefault="00D44F57" w:rsidP="00D07D16">
            <w:pPr>
              <w:pStyle w:val="TableHeader"/>
              <w:rPr>
                <w:lang w:val="en-AU"/>
              </w:rPr>
            </w:pPr>
            <w:r w:rsidRPr="00967F61">
              <w:rPr>
                <w:lang w:val="en-AU"/>
              </w:rPr>
              <w:lastRenderedPageBreak/>
              <w:t>MEDICAL/ LIFESTYLE ATTORNEYS/GUARDIANS</w:t>
            </w:r>
          </w:p>
        </w:tc>
      </w:tr>
      <w:tr w:rsidR="00381E36" w:rsidRPr="00967F61" w14:paraId="796B3F6F" w14:textId="77777777" w:rsidTr="00AB20D7">
        <w:trPr>
          <w:trHeight w:val="397"/>
        </w:trPr>
        <w:tc>
          <w:tcPr>
            <w:tcW w:w="225" w:type="pct"/>
          </w:tcPr>
          <w:p w14:paraId="7192FB34" w14:textId="6011D6E2" w:rsidR="00D44F57" w:rsidRPr="00967F61" w:rsidRDefault="006B21B8" w:rsidP="00D07D16">
            <w:pPr>
              <w:pStyle w:val="TableBulletTickBoxes"/>
              <w:rPr>
                <w:lang w:val="en-AU"/>
              </w:rPr>
            </w:pPr>
            <w:sdt>
              <w:sdtPr>
                <w:rPr>
                  <w:lang w:val="en-AU"/>
                </w:rPr>
                <w:id w:val="-1523549871"/>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2EBBE5CA" w14:textId="77777777" w:rsidR="00D44F57" w:rsidRPr="00967F61" w:rsidRDefault="00D44F57" w:rsidP="00D07D16">
            <w:pPr>
              <w:pStyle w:val="TableBulletTickBoxes"/>
              <w:rPr>
                <w:bCs/>
                <w:lang w:val="en-AU"/>
              </w:rPr>
            </w:pPr>
            <w:r w:rsidRPr="00967F61">
              <w:rPr>
                <w:lang w:val="en-AU"/>
              </w:rPr>
              <w:t xml:space="preserve">Over 18 </w:t>
            </w:r>
          </w:p>
        </w:tc>
      </w:tr>
      <w:tr w:rsidR="00381E36" w:rsidRPr="00967F61" w14:paraId="742CE708" w14:textId="77777777" w:rsidTr="00AB20D7">
        <w:trPr>
          <w:trHeight w:val="397"/>
        </w:trPr>
        <w:tc>
          <w:tcPr>
            <w:tcW w:w="225" w:type="pct"/>
          </w:tcPr>
          <w:p w14:paraId="226D895A" w14:textId="327F949B" w:rsidR="00D44F57" w:rsidRPr="00967F61" w:rsidRDefault="006B21B8" w:rsidP="00D07D16">
            <w:pPr>
              <w:pStyle w:val="TableBulletTickBoxes"/>
              <w:rPr>
                <w:lang w:val="en-AU"/>
              </w:rPr>
            </w:pPr>
            <w:sdt>
              <w:sdtPr>
                <w:rPr>
                  <w:lang w:val="en-AU"/>
                </w:rPr>
                <w:id w:val="-2141877768"/>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5F3AF744" w14:textId="77777777" w:rsidR="00D44F57" w:rsidRPr="00967F61" w:rsidRDefault="00D44F57" w:rsidP="00D07D16">
            <w:pPr>
              <w:pStyle w:val="TableBulletTickBoxes"/>
              <w:rPr>
                <w:lang w:val="en-AU"/>
              </w:rPr>
            </w:pPr>
            <w:r w:rsidRPr="00967F61">
              <w:rPr>
                <w:lang w:val="en-AU"/>
              </w:rPr>
              <w:t>Not a paid carer</w:t>
            </w:r>
          </w:p>
        </w:tc>
      </w:tr>
      <w:tr w:rsidR="00381E36" w:rsidRPr="00967F61" w14:paraId="2D3599E6" w14:textId="77777777" w:rsidTr="00AB20D7">
        <w:trPr>
          <w:trHeight w:val="397"/>
        </w:trPr>
        <w:tc>
          <w:tcPr>
            <w:tcW w:w="225" w:type="pct"/>
          </w:tcPr>
          <w:p w14:paraId="79A81D5B" w14:textId="11843EC9" w:rsidR="00D44F57" w:rsidRPr="00967F61" w:rsidRDefault="006B21B8" w:rsidP="00D07D16">
            <w:pPr>
              <w:pStyle w:val="TableBulletTickBoxes"/>
              <w:rPr>
                <w:lang w:val="en-AU"/>
              </w:rPr>
            </w:pPr>
            <w:sdt>
              <w:sdtPr>
                <w:rPr>
                  <w:lang w:val="en-AU"/>
                </w:rPr>
                <w:id w:val="1670915516"/>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417B2B36" w14:textId="77777777" w:rsidR="00D44F57" w:rsidRPr="00967F61" w:rsidRDefault="00D44F57" w:rsidP="00D07D16">
            <w:pPr>
              <w:pStyle w:val="TableBulletTickBoxes"/>
              <w:rPr>
                <w:lang w:val="en-AU"/>
              </w:rPr>
            </w:pPr>
            <w:r w:rsidRPr="00967F61">
              <w:rPr>
                <w:lang w:val="en-AU"/>
              </w:rPr>
              <w:t>Ideally not residing overseas or in an impractical location</w:t>
            </w:r>
          </w:p>
        </w:tc>
      </w:tr>
      <w:tr w:rsidR="00381E36" w:rsidRPr="00967F61" w14:paraId="3D12EF82" w14:textId="77777777" w:rsidTr="00AB20D7">
        <w:trPr>
          <w:trHeight w:val="397"/>
        </w:trPr>
        <w:tc>
          <w:tcPr>
            <w:tcW w:w="225" w:type="pct"/>
          </w:tcPr>
          <w:p w14:paraId="7C5DD9E1" w14:textId="7B439CFC" w:rsidR="00D44F57" w:rsidRPr="00967F61" w:rsidRDefault="006B21B8" w:rsidP="00D07D16">
            <w:pPr>
              <w:pStyle w:val="TableBulletTickBoxes"/>
              <w:rPr>
                <w:lang w:val="en-AU"/>
              </w:rPr>
            </w:pPr>
            <w:sdt>
              <w:sdtPr>
                <w:rPr>
                  <w:lang w:val="en-AU"/>
                </w:rPr>
                <w:id w:val="-1748725978"/>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377C77F6" w14:textId="77777777" w:rsidR="00D44F57" w:rsidRPr="00967F61" w:rsidRDefault="00D44F57" w:rsidP="00D07D16">
            <w:pPr>
              <w:pStyle w:val="TableBulletTickBoxes"/>
              <w:rPr>
                <w:bCs/>
                <w:lang w:val="en-AU"/>
              </w:rPr>
            </w:pPr>
            <w:r w:rsidRPr="00967F61">
              <w:rPr>
                <w:lang w:val="en-AU"/>
              </w:rPr>
              <w:t>If joint guardians, can they practically get along well enough to act together?</w:t>
            </w:r>
          </w:p>
        </w:tc>
      </w:tr>
      <w:tr w:rsidR="00381E36" w:rsidRPr="00967F61" w14:paraId="729FE910" w14:textId="77777777" w:rsidTr="00AB20D7">
        <w:trPr>
          <w:trHeight w:val="397"/>
        </w:trPr>
        <w:tc>
          <w:tcPr>
            <w:tcW w:w="225" w:type="pct"/>
          </w:tcPr>
          <w:p w14:paraId="6DCEB09B" w14:textId="1A0A9EE1" w:rsidR="00D44F57" w:rsidRPr="00967F61" w:rsidRDefault="006B21B8" w:rsidP="00D07D16">
            <w:pPr>
              <w:pStyle w:val="TableBulletTickBoxes"/>
              <w:rPr>
                <w:lang w:val="en-AU"/>
              </w:rPr>
            </w:pPr>
            <w:sdt>
              <w:sdtPr>
                <w:rPr>
                  <w:lang w:val="en-AU"/>
                </w:rPr>
                <w:id w:val="-1596554461"/>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2D5A0C8B" w14:textId="448ADF8A" w:rsidR="00D44F57" w:rsidRPr="00967F61" w:rsidRDefault="00D44F57" w:rsidP="00D07D16">
            <w:pPr>
              <w:pStyle w:val="TableBulletTickBoxes"/>
              <w:rPr>
                <w:lang w:val="en-AU"/>
              </w:rPr>
            </w:pPr>
            <w:r w:rsidRPr="00967F61">
              <w:rPr>
                <w:lang w:val="en-AU"/>
              </w:rPr>
              <w:t>Does client trust them to consult appropriate family members and follow their wishes?</w:t>
            </w:r>
          </w:p>
        </w:tc>
      </w:tr>
      <w:tr w:rsidR="00AB20D7" w:rsidRPr="00967F61" w14:paraId="455B8FDE" w14:textId="77777777" w:rsidTr="00AB20D7">
        <w:trPr>
          <w:trHeight w:val="397"/>
        </w:trPr>
        <w:tc>
          <w:tcPr>
            <w:tcW w:w="225" w:type="pct"/>
          </w:tcPr>
          <w:p w14:paraId="43FA896A" w14:textId="1B265FD7" w:rsidR="00AB20D7" w:rsidRPr="00967F61" w:rsidRDefault="006B21B8" w:rsidP="00AB20D7">
            <w:pPr>
              <w:pStyle w:val="TableBulletTickBoxes"/>
              <w:rPr>
                <w:lang w:val="en-AU"/>
              </w:rPr>
            </w:pPr>
            <w:sdt>
              <w:sdtPr>
                <w:rPr>
                  <w:lang w:val="en-AU"/>
                </w:rPr>
                <w:id w:val="-81226791"/>
                <w14:checkbox>
                  <w14:checked w14:val="1"/>
                  <w14:checkedState w14:val="2612" w14:font="MS Gothic"/>
                  <w14:uncheckedState w14:val="2610" w14:font="MS Gothic"/>
                </w14:checkbox>
              </w:sdtPr>
              <w:sdtEndPr/>
              <w:sdtContent>
                <w:r w:rsidR="00AB20D7" w:rsidRPr="00967F61">
                  <w:rPr>
                    <w:rFonts w:ascii="MS Gothic" w:hAnsi="MS Gothic" w:hint="eastAsia"/>
                    <w:lang w:val="en-AU"/>
                  </w:rPr>
                  <w:t>☒</w:t>
                </w:r>
              </w:sdtContent>
            </w:sdt>
          </w:p>
        </w:tc>
        <w:tc>
          <w:tcPr>
            <w:tcW w:w="4775" w:type="pct"/>
          </w:tcPr>
          <w:p w14:paraId="7D767B0D" w14:textId="2A377686" w:rsidR="00AB20D7" w:rsidRPr="00967F61" w:rsidRDefault="00AB20D7" w:rsidP="00AB20D7">
            <w:pPr>
              <w:pStyle w:val="TableBulletTickBoxes"/>
              <w:rPr>
                <w:lang w:val="en-AU"/>
              </w:rPr>
            </w:pPr>
            <w:r w:rsidRPr="00967F61">
              <w:rPr>
                <w:lang w:val="en-AU"/>
              </w:rPr>
              <w:t>Do they have any major health issues (or take any medication) that might affect their ability to act appropriately?</w:t>
            </w:r>
          </w:p>
        </w:tc>
      </w:tr>
      <w:tr w:rsidR="00AB20D7" w:rsidRPr="00967F61" w14:paraId="1B9874CC" w14:textId="77777777" w:rsidTr="00AB20D7">
        <w:trPr>
          <w:trHeight w:val="397"/>
        </w:trPr>
        <w:tc>
          <w:tcPr>
            <w:tcW w:w="225" w:type="pct"/>
          </w:tcPr>
          <w:p w14:paraId="0C7BABF9" w14:textId="2CCACE18" w:rsidR="00AB20D7" w:rsidRPr="00967F61" w:rsidRDefault="006B21B8" w:rsidP="00AB20D7">
            <w:pPr>
              <w:pStyle w:val="TableBulletTickBoxes"/>
              <w:rPr>
                <w:lang w:val="en-AU"/>
              </w:rPr>
            </w:pPr>
            <w:sdt>
              <w:sdtPr>
                <w:rPr>
                  <w:lang w:val="en-AU"/>
                </w:rPr>
                <w:id w:val="1507319809"/>
                <w14:checkbox>
                  <w14:checked w14:val="1"/>
                  <w14:checkedState w14:val="2612" w14:font="MS Gothic"/>
                  <w14:uncheckedState w14:val="2610" w14:font="MS Gothic"/>
                </w14:checkbox>
              </w:sdtPr>
              <w:sdtEndPr/>
              <w:sdtContent>
                <w:r w:rsidR="00AB20D7" w:rsidRPr="00967F61">
                  <w:rPr>
                    <w:rFonts w:ascii="MS Gothic" w:hAnsi="MS Gothic" w:hint="eastAsia"/>
                    <w:lang w:val="en-AU"/>
                  </w:rPr>
                  <w:t>☒</w:t>
                </w:r>
              </w:sdtContent>
            </w:sdt>
          </w:p>
        </w:tc>
        <w:tc>
          <w:tcPr>
            <w:tcW w:w="4775" w:type="pct"/>
          </w:tcPr>
          <w:p w14:paraId="7F8139EF" w14:textId="7B513945" w:rsidR="00AB20D7" w:rsidRPr="00967F61" w:rsidRDefault="00AB20D7" w:rsidP="00AB20D7">
            <w:pPr>
              <w:pStyle w:val="TableBulletTickBoxes"/>
              <w:rPr>
                <w:lang w:val="en-AU"/>
              </w:rPr>
            </w:pPr>
            <w:r w:rsidRPr="00967F61">
              <w:rPr>
                <w:lang w:val="en-AU"/>
              </w:rPr>
              <w:t>Is there any other reason why they would not be considered fit and proper? e.g. criminal history, drug dependency issues</w:t>
            </w:r>
          </w:p>
        </w:tc>
      </w:tr>
      <w:tr w:rsidR="00381E36" w:rsidRPr="00967F61" w14:paraId="4BB5715C" w14:textId="77777777" w:rsidTr="00AB20D7">
        <w:trPr>
          <w:trHeight w:val="397"/>
        </w:trPr>
        <w:tc>
          <w:tcPr>
            <w:tcW w:w="225" w:type="pct"/>
          </w:tcPr>
          <w:p w14:paraId="22DB8402" w14:textId="0B11EE2C" w:rsidR="00D44F57" w:rsidRPr="00967F61" w:rsidRDefault="006B21B8" w:rsidP="00D07D16">
            <w:pPr>
              <w:pStyle w:val="TableBulletTickBoxes"/>
              <w:rPr>
                <w:lang w:val="en-AU"/>
              </w:rPr>
            </w:pPr>
            <w:sdt>
              <w:sdtPr>
                <w:rPr>
                  <w:lang w:val="en-AU"/>
                </w:rPr>
                <w:id w:val="-928883671"/>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5A640F8D" w14:textId="5C609DFF" w:rsidR="00D44F57" w:rsidRPr="00967F61" w:rsidRDefault="00D44F57" w:rsidP="00D07D16">
            <w:pPr>
              <w:pStyle w:val="TableBulletTickBoxes"/>
              <w:rPr>
                <w:lang w:val="en-AU"/>
              </w:rPr>
            </w:pPr>
            <w:r w:rsidRPr="00967F61">
              <w:rPr>
                <w:bCs/>
                <w:lang w:val="en-AU"/>
              </w:rPr>
              <w:t>Does client trust them to make medical decisions under pressure?</w:t>
            </w:r>
          </w:p>
        </w:tc>
      </w:tr>
      <w:tr w:rsidR="00381E36" w:rsidRPr="00967F61" w14:paraId="613EF38E" w14:textId="77777777" w:rsidTr="00AB20D7">
        <w:trPr>
          <w:trHeight w:val="397"/>
        </w:trPr>
        <w:tc>
          <w:tcPr>
            <w:tcW w:w="225" w:type="pct"/>
          </w:tcPr>
          <w:p w14:paraId="0B7ADD57" w14:textId="4DCD6062" w:rsidR="00D44F57" w:rsidRPr="00967F61" w:rsidRDefault="006B21B8" w:rsidP="00D07D16">
            <w:pPr>
              <w:pStyle w:val="TableBulletTickBoxes"/>
              <w:rPr>
                <w:lang w:val="en-AU"/>
              </w:rPr>
            </w:pPr>
            <w:sdt>
              <w:sdtPr>
                <w:rPr>
                  <w:lang w:val="en-AU"/>
                </w:rPr>
                <w:id w:val="136780673"/>
                <w14:checkbox>
                  <w14:checked w14:val="1"/>
                  <w14:checkedState w14:val="2612" w14:font="MS Gothic"/>
                  <w14:uncheckedState w14:val="2610" w14:font="MS Gothic"/>
                </w14:checkbox>
              </w:sdtPr>
              <w:sdtEndPr/>
              <w:sdtContent>
                <w:r w:rsidR="000C5FEF" w:rsidRPr="00967F61">
                  <w:rPr>
                    <w:rFonts w:ascii="Segoe UI Symbol" w:hAnsi="Segoe UI Symbol"/>
                    <w:lang w:val="en-AU"/>
                  </w:rPr>
                  <w:t>☒</w:t>
                </w:r>
              </w:sdtContent>
            </w:sdt>
          </w:p>
        </w:tc>
        <w:tc>
          <w:tcPr>
            <w:tcW w:w="4775" w:type="pct"/>
          </w:tcPr>
          <w:p w14:paraId="038A0719" w14:textId="0068BEA2" w:rsidR="00D44F57" w:rsidRPr="00967F61" w:rsidRDefault="00D44F57" w:rsidP="00D07D16">
            <w:pPr>
              <w:pStyle w:val="TableBulletTickBoxes"/>
              <w:rPr>
                <w:bCs/>
                <w:lang w:val="en-AU"/>
              </w:rPr>
            </w:pPr>
            <w:r w:rsidRPr="00967F61">
              <w:rPr>
                <w:bCs/>
                <w:lang w:val="en-AU"/>
              </w:rPr>
              <w:t>Ensure you follow the rules for the applicable state when obtaining instructions</w:t>
            </w:r>
          </w:p>
        </w:tc>
      </w:tr>
    </w:tbl>
    <w:p w14:paraId="6AA1B1A4" w14:textId="4D6F09D2" w:rsidR="00D44F57" w:rsidRPr="00967F61" w:rsidRDefault="00D44F57" w:rsidP="0037774F">
      <w:pPr>
        <w:pStyle w:val="NoSpacing"/>
      </w:pPr>
    </w:p>
    <w:p w14:paraId="1F20C65B" w14:textId="77777777" w:rsidR="00CB240D" w:rsidRPr="00967F61" w:rsidRDefault="00CB240D" w:rsidP="0095463B">
      <w:pPr>
        <w:pStyle w:val="Heading1"/>
      </w:pPr>
      <w:r w:rsidRPr="00967F61">
        <w:t>Estate planning documents</w:t>
      </w:r>
    </w:p>
    <w:p w14:paraId="47665698" w14:textId="77777777" w:rsidR="00CB240D" w:rsidRPr="00967F61" w:rsidRDefault="00CB240D" w:rsidP="0037774F">
      <w:pPr>
        <w:pStyle w:val="ListNumberLevel1"/>
      </w:pPr>
      <w:r w:rsidRPr="00967F61">
        <w:t>They confirmed that they had briefly read through the documents and:</w:t>
      </w:r>
    </w:p>
    <w:p w14:paraId="3C14CE46" w14:textId="77777777" w:rsidR="00CB240D" w:rsidRPr="00967F61" w:rsidRDefault="006B21B8" w:rsidP="0037774F">
      <w:pPr>
        <w:pStyle w:val="BulletTickBoxes"/>
        <w:rPr>
          <w:lang w:val="en-AU"/>
        </w:rPr>
      </w:pPr>
      <w:sdt>
        <w:sdtPr>
          <w:rPr>
            <w:lang w:val="en-AU"/>
          </w:rPr>
          <w:id w:val="831489620"/>
          <w14:checkbox>
            <w14:checked w14:val="0"/>
            <w14:checkedState w14:val="2612" w14:font="MS Gothic"/>
            <w14:uncheckedState w14:val="2610" w14:font="MS Gothic"/>
          </w14:checkbox>
        </w:sdtPr>
        <w:sdtEndPr/>
        <w:sdtContent>
          <w:r w:rsidR="00CB240D" w:rsidRPr="00967F61">
            <w:rPr>
              <w:rFonts w:ascii="Segoe UI Symbol" w:hAnsi="Segoe UI Symbol"/>
              <w:lang w:val="en-AU"/>
            </w:rPr>
            <w:t>☐</w:t>
          </w:r>
        </w:sdtContent>
      </w:sdt>
      <w:r w:rsidR="00CB240D" w:rsidRPr="00967F61">
        <w:rPr>
          <w:bCs/>
          <w:lang w:val="en-AU"/>
        </w:rPr>
        <w:t xml:space="preserve"> </w:t>
      </w:r>
      <w:r w:rsidR="00CB240D" w:rsidRPr="00967F61">
        <w:rPr>
          <w:bCs/>
          <w:lang w:val="en-AU"/>
        </w:rPr>
        <w:tab/>
      </w:r>
      <w:r w:rsidR="00CB240D" w:rsidRPr="00967F61">
        <w:rPr>
          <w:lang w:val="en-AU"/>
        </w:rPr>
        <w:t>All names and addresses were correct and there were no changes required</w:t>
      </w:r>
    </w:p>
    <w:p w14:paraId="053A3118" w14:textId="77777777" w:rsidR="00CB240D" w:rsidRPr="00967F61" w:rsidRDefault="006B21B8" w:rsidP="0037774F">
      <w:pPr>
        <w:pStyle w:val="BulletTickBoxes"/>
        <w:rPr>
          <w:bCs/>
          <w:lang w:val="en-AU"/>
        </w:rPr>
      </w:pPr>
      <w:sdt>
        <w:sdtPr>
          <w:rPr>
            <w:lang w:val="en-AU"/>
          </w:rPr>
          <w:id w:val="-1597240463"/>
          <w14:checkbox>
            <w14:checked w14:val="0"/>
            <w14:checkedState w14:val="2612" w14:font="MS Gothic"/>
            <w14:uncheckedState w14:val="2610" w14:font="MS Gothic"/>
          </w14:checkbox>
        </w:sdtPr>
        <w:sdtEndPr/>
        <w:sdtContent>
          <w:r w:rsidR="00CB240D" w:rsidRPr="00967F61">
            <w:rPr>
              <w:rFonts w:ascii="Segoe UI Symbol" w:hAnsi="Segoe UI Symbol"/>
              <w:lang w:val="en-AU"/>
            </w:rPr>
            <w:t>☐</w:t>
          </w:r>
        </w:sdtContent>
      </w:sdt>
      <w:r w:rsidR="00CB240D" w:rsidRPr="00967F61">
        <w:rPr>
          <w:bCs/>
          <w:lang w:val="en-AU"/>
        </w:rPr>
        <w:t xml:space="preserve"> </w:t>
      </w:r>
      <w:r w:rsidR="00CB240D" w:rsidRPr="00967F61">
        <w:rPr>
          <w:bCs/>
          <w:lang w:val="en-AU"/>
        </w:rPr>
        <w:tab/>
        <w:t>The following changes were required:</w:t>
      </w:r>
    </w:p>
    <w:p w14:paraId="247A1B25" w14:textId="77777777" w:rsidR="00CB240D" w:rsidRPr="00967F61" w:rsidRDefault="00CB240D" w:rsidP="0037774F">
      <w:pPr>
        <w:pStyle w:val="ListNumberLevel1"/>
      </w:pPr>
      <w:r w:rsidRPr="00967F61">
        <w:t xml:space="preserve">We discussed that their assets would pass as follows: </w:t>
      </w:r>
    </w:p>
    <w:p w14:paraId="7B702178" w14:textId="77777777" w:rsidR="00CB240D" w:rsidRPr="00967F61" w:rsidRDefault="00CB240D" w:rsidP="0037774F">
      <w:pPr>
        <w:pStyle w:val="ListNumberLevel2"/>
      </w:pPr>
      <w:r w:rsidRPr="00967F61">
        <w:t>Property owned jointly as joint tenants (such as real property and bank accounts) would pass to the surviving joint tenant first, and then with the Net Estate;</w:t>
      </w:r>
    </w:p>
    <w:p w14:paraId="17C1004B" w14:textId="77777777" w:rsidR="00CB240D" w:rsidRPr="00967F61" w:rsidRDefault="00CB240D" w:rsidP="0037774F">
      <w:pPr>
        <w:pStyle w:val="ListNumberLevel2"/>
      </w:pPr>
      <w:r w:rsidRPr="00967F61">
        <w:t>Personal items and the letter of wishes;</w:t>
      </w:r>
    </w:p>
    <w:p w14:paraId="6234EEEC" w14:textId="77777777" w:rsidR="00CB240D" w:rsidRPr="00967F61" w:rsidRDefault="00CB240D" w:rsidP="0037774F">
      <w:pPr>
        <w:pStyle w:val="ListNumberLevel2"/>
      </w:pPr>
      <w:r w:rsidRPr="00967F61">
        <w:t xml:space="preserve">The net estate will pass: </w:t>
      </w:r>
    </w:p>
    <w:p w14:paraId="23BEBDFC" w14:textId="77777777" w:rsidR="00CB240D" w:rsidRPr="00967F61" w:rsidRDefault="00CB240D" w:rsidP="0037774F">
      <w:pPr>
        <w:pStyle w:val="ListNumberLevel2"/>
      </w:pPr>
      <w:r w:rsidRPr="00967F61">
        <w:t>The super will pass:</w:t>
      </w:r>
    </w:p>
    <w:p w14:paraId="678B35C0" w14:textId="77777777" w:rsidR="00CB240D" w:rsidRPr="00967F61" w:rsidRDefault="00CB240D" w:rsidP="0037774F">
      <w:pPr>
        <w:pStyle w:val="ListNumberLevel2"/>
      </w:pPr>
      <w:r w:rsidRPr="00967F61">
        <w:t>Life insurance will pass:</w:t>
      </w:r>
    </w:p>
    <w:p w14:paraId="6299F258" w14:textId="77777777" w:rsidR="00CB240D" w:rsidRPr="00967F61" w:rsidRDefault="00CB240D" w:rsidP="0037774F">
      <w:pPr>
        <w:pStyle w:val="ListNumberLevel2"/>
      </w:pPr>
      <w:r w:rsidRPr="00967F61">
        <w:t>Assets in trusts:</w:t>
      </w:r>
    </w:p>
    <w:p w14:paraId="46F313E1" w14:textId="77777777" w:rsidR="00CB240D" w:rsidRPr="00967F61" w:rsidRDefault="00CB240D" w:rsidP="0037774F">
      <w:pPr>
        <w:pStyle w:val="ListNumberLevel2"/>
      </w:pPr>
      <w:r w:rsidRPr="00967F61">
        <w:t>Assets in companies:</w:t>
      </w:r>
    </w:p>
    <w:p w14:paraId="764E6684" w14:textId="77777777" w:rsidR="00CB240D" w:rsidRPr="00967F61" w:rsidRDefault="00CB240D" w:rsidP="0037774F">
      <w:pPr>
        <w:pStyle w:val="ListNumberLevel2"/>
      </w:pPr>
      <w:r w:rsidRPr="00967F61">
        <w:t>Assets owned jointly with third parties:</w:t>
      </w:r>
    </w:p>
    <w:p w14:paraId="38BFD69B" w14:textId="77777777" w:rsidR="00CB240D" w:rsidRPr="00967F61" w:rsidRDefault="00CB240D" w:rsidP="0037774F">
      <w:pPr>
        <w:pStyle w:val="ListNumberLevel2"/>
      </w:pPr>
      <w:r w:rsidRPr="00967F61">
        <w:t>Overseas assets:</w:t>
      </w:r>
    </w:p>
    <w:p w14:paraId="08EC0372" w14:textId="77777777" w:rsidR="00E371C5" w:rsidRPr="00967F61" w:rsidRDefault="00E371C5" w:rsidP="0037774F">
      <w:pPr>
        <w:pStyle w:val="ListNumberLevel1"/>
      </w:pPr>
      <w:r w:rsidRPr="00967F61">
        <w:t>We confirmed that in relation to any specific gifts:</w:t>
      </w:r>
    </w:p>
    <w:p w14:paraId="614CD0D4" w14:textId="77777777" w:rsidR="00E371C5" w:rsidRPr="00967F61" w:rsidRDefault="00E371C5" w:rsidP="0037774F">
      <w:pPr>
        <w:pStyle w:val="ListNumberLevel2"/>
      </w:pPr>
      <w:r w:rsidRPr="00967F61">
        <w:lastRenderedPageBreak/>
        <w:t>if a specific gift fails because it is later dealt with in a way that alters the gift, then the disappointed beneficiary may seek compensation out of the estate which may results in delay and significant costs to the administration of the estate (e.g. sale of a property to raise funds for a nursing home accommodation bond); and</w:t>
      </w:r>
    </w:p>
    <w:p w14:paraId="5AF4397E" w14:textId="77777777" w:rsidR="00E371C5" w:rsidRPr="00967F61" w:rsidRDefault="00E371C5" w:rsidP="0037774F">
      <w:pPr>
        <w:pStyle w:val="ListNumberLevel2"/>
      </w:pPr>
      <w:r w:rsidRPr="00967F61">
        <w:t xml:space="preserve">if there are insufficient assets in the estate to meet the costs of administration and any other liabilities that may arise, any assets being specifically gifted may need to be sold by the legal personal representative in order to meet those costs and liabilities.  </w:t>
      </w:r>
    </w:p>
    <w:p w14:paraId="15036451" w14:textId="071077B7" w:rsidR="006C5B01" w:rsidRPr="00967F61" w:rsidRDefault="002B7884" w:rsidP="0037774F">
      <w:pPr>
        <w:pStyle w:val="ListNumberLevel1"/>
      </w:pPr>
      <w:r w:rsidRPr="00967F61">
        <w:t>The letter of wishes should be reviewed and updated regularly. I reminded them that they had been sent an electronic copy which they could update as appropriate.</w:t>
      </w:r>
    </w:p>
    <w:p w14:paraId="1DCD6DB1" w14:textId="72F6250C" w:rsidR="00DD7B05" w:rsidRPr="00967F61" w:rsidRDefault="00DD7B05" w:rsidP="0037774F">
      <w:pPr>
        <w:pStyle w:val="ListNumberLevel1"/>
      </w:pPr>
      <w:r w:rsidRPr="00967F61">
        <w:t>We recommended that they maintain an accurate and current list of all of digital assets so the executor knows how to access them and what the digital assets are (especially cryptocurrency and online accounts).  We referred them to the guidance in the letter of wishes about some methods of achieving this.</w:t>
      </w:r>
    </w:p>
    <w:p w14:paraId="6C3CC046" w14:textId="40F6949C" w:rsidR="006E5E85" w:rsidRPr="00967F61" w:rsidRDefault="006E5E85" w:rsidP="0037774F">
      <w:pPr>
        <w:pStyle w:val="ListNumberLevel1"/>
      </w:pPr>
      <w:r w:rsidRPr="00967F61">
        <w:t xml:space="preserve">They were happy with the documents and signed and witnessed them in my presence and in the presence of </w:t>
      </w:r>
      <w:r w:rsidRPr="00967F61">
        <w:rPr/>
        <w:t xml:space="preserve">#second witness. </w:t>
      </w:r>
      <w:r w:rsidRPr="00967F61">
        <w:t xml:space="preserve"> I witnessed the powers of attorney.</w:t>
      </w:r>
    </w:p>
    <w:p w14:paraId="534E740B" w14:textId="77777777" w:rsidR="00804FB6" w:rsidRPr="00967F61" w:rsidRDefault="00804FB6" w:rsidP="0037774F">
      <w:pPr>
        <w:pStyle w:val="ListNumberLevel1"/>
      </w:pPr>
      <w:r w:rsidRPr="00967F61">
        <w:t>We confirmed that the next steps would be:</w:t>
      </w:r>
    </w:p>
    <w:p w14:paraId="03C6A2DD" w14:textId="77777777" w:rsidR="00804FB6" w:rsidRPr="00967F61" w:rsidRDefault="00804FB6" w:rsidP="0037774F">
      <w:pPr>
        <w:pStyle w:val="ListNumberLevel2"/>
      </w:pPr>
      <w:r w:rsidRPr="00967F61">
        <w:t>They are happy for the originals to be kept in our secure storage, so I took them with me after the meeting</w:t>
      </w:r>
    </w:p>
    <w:p w14:paraId="7662BC18" w14:textId="77777777" w:rsidR="00804FB6" w:rsidRPr="00967F61" w:rsidRDefault="00804FB6" w:rsidP="0037774F">
      <w:pPr>
        <w:pStyle w:val="ListNumberLevel2"/>
      </w:pPr>
      <w:r w:rsidRPr="00967F61">
        <w:t>They should advise their executors, attorneys and beneficiaries of the location of the original documents</w:t>
      </w:r>
    </w:p>
    <w:p w14:paraId="44D6CD52" w14:textId="77777777" w:rsidR="00804FB6" w:rsidRPr="00967F61" w:rsidRDefault="00804FB6" w:rsidP="0037774F">
      <w:pPr>
        <w:pStyle w:val="ListNumberLevel2"/>
      </w:pPr>
      <w:r w:rsidRPr="00967F61">
        <w:t>If letter of wishes is updated, they should return the original to us</w:t>
      </w:r>
    </w:p>
    <w:p w14:paraId="7F8F8C24" w14:textId="77777777" w:rsidR="00804FB6" w:rsidRPr="00967F61" w:rsidRDefault="00804FB6" w:rsidP="0037774F">
      <w:pPr>
        <w:pStyle w:val="ListNumberLevel2"/>
      </w:pPr>
      <w:r w:rsidRPr="00967F61">
        <w:t>Consider a family meeting</w:t>
      </w:r>
    </w:p>
    <w:p w14:paraId="41003A9D" w14:textId="77777777" w:rsidR="00804FB6" w:rsidRPr="00967F61" w:rsidRDefault="00804FB6" w:rsidP="0037774F">
      <w:pPr>
        <w:pStyle w:val="ListNumberLevel2"/>
      </w:pPr>
      <w:r w:rsidRPr="00967F61">
        <w:t xml:space="preserve">Annual review </w:t>
      </w:r>
    </w:p>
    <w:p w14:paraId="40D5647D" w14:textId="77777777" w:rsidR="00804FB6" w:rsidRPr="00967F61" w:rsidRDefault="00804FB6" w:rsidP="0037774F">
      <w:pPr>
        <w:pStyle w:val="ListNumberLevel2"/>
      </w:pPr>
      <w:r w:rsidRPr="00967F61">
        <w:t>We will send them an email with the annual review checklist and copies of the signed documents confirming they are stored in our secure storage</w:t>
      </w:r>
    </w:p>
    <w:p w14:paraId="07995ED6" w14:textId="12127851" w:rsidR="00AC6F7B" w:rsidRPr="00967F61" w:rsidRDefault="00AC6F7B" w:rsidP="0037774F">
      <w:pPr>
        <w:pStyle w:val="ListNumberLevel1"/>
      </w:pPr>
      <w:r w:rsidRPr="00967F61">
        <w:rPr/>
        <w:fldChar w:fldCharType="begin"/>
      </w:r>
      <w:r w:rsidRPr="00967F61">
        <w:rPr/>
        <w:instrText xml:space="preserve"> MERGEFIELD  "*IF {TEL_couple_or_individual} = \"Couple\" *"  \* MERGEFORMAT </w:instrText>
      </w:r>
      <w:r w:rsidRPr="00967F61">
        <w:rPr/>
        <w:fldChar w:fldCharType="separate"/>
      </w:r>
      <w:r w:rsidRPr="00967F61">
        <w:rPr/>
        <w:t>[#individual]</w:t>
      </w:r>
      <w:r w:rsidRPr="00967F61">
        <w:rPr/>
        <w:fldChar w:fldCharType="end"/>
      </w:r>
      <w:r w:rsidRPr="00967F61">
        <w:t xml:space="preserve"> Throughout the meeting I did not identify any warning signs that the client was under any undue influence or duress in the making of the estate planning documents.</w:t>
      </w:r>
    </w:p>
    <w:p w14:paraId="76E0F443" w14:textId="5B7D658B" w:rsidR="00AC6F7B" w:rsidRPr="00967F61" w:rsidRDefault="00AC6F7B" w:rsidP="0037774F">
      <w:pPr>
        <w:pStyle w:val="ListNumberLevel1"/>
      </w:pPr>
      <w:r w:rsidRPr="00967F61">
        <w:rPr/>
        <w:fldChar w:fldCharType="begin"/>
      </w:r>
      <w:r w:rsidRPr="00967F61">
        <w:rPr/>
        <w:instrText xml:space="preserve"> MERGEFIELD  "*IF {TEL_couple_or_individual} = \"Couple\" *"  \* MERGEFORMAT </w:instrText>
      </w:r>
      <w:r w:rsidRPr="00967F61">
        <w:rPr/>
        <w:fldChar w:fldCharType="separate"/>
      </w:r>
      <w:r w:rsidRPr="00967F61">
        <w:rPr/>
        <w:t>[#couple]</w:t>
      </w:r>
      <w:r w:rsidRPr="00967F61">
        <w:t xml:space="preserve"> </w:t>
      </w:r>
      <w:r w:rsidRPr="00967F61">
        <w:rPr/>
        <w:fldChar w:fldCharType="end"/>
      </w:r>
      <w:r w:rsidRPr="00967F61">
        <w:t xml:space="preserve"> Throughout the meeting I did not identify any warning signs that either client was under any undue influence or duress in the making of the estate planning documents.</w:t>
      </w:r>
    </w:p>
    <w:p w14:paraId="3D55017C" w14:textId="77777777" w:rsidR="00460314" w:rsidRPr="00967F61" w:rsidRDefault="00460314" w:rsidP="0037774F">
      <w:pPr>
        <w:pStyle w:val="ListNumberLevel1"/>
      </w:pPr>
      <w:r w:rsidRPr="00967F61">
        <w:rPr/>
        <w:fldChar w:fldCharType="begin"/>
      </w:r>
      <w:r w:rsidRPr="00967F61">
        <w:rPr/>
        <w:instrText xml:space="preserve"> MERGEFIELD  "*IF {TEL_couple_or_individual} = \"Couple\" *"  \* MERGEFORMAT </w:instrText>
      </w:r>
      <w:r w:rsidRPr="00967F61">
        <w:rPr/>
        <w:fldChar w:fldCharType="separate"/>
      </w:r>
      <w:r w:rsidRPr="00967F61">
        <w:rPr/>
        <w:t>[#individual]</w:t>
      </w:r>
      <w:r w:rsidRPr="00967F61">
        <w:rPr/>
        <w:fldChar w:fldCharType="end"/>
      </w:r>
      <w:r w:rsidRPr="00967F61">
        <w:t xml:space="preserve"> Throughout the meeting I undertook a capacity assessment and considered the following issues, and had no concerns about their capacity: </w:t>
      </w:r>
    </w:p>
    <w:p w14:paraId="0126D615" w14:textId="77777777" w:rsidR="00460314" w:rsidRPr="00967F61" w:rsidRDefault="00460314" w:rsidP="0037774F">
      <w:pPr>
        <w:pStyle w:val="ListNumberLevel1"/>
      </w:pPr>
      <w:r w:rsidRPr="00967F61">
        <w:rPr/>
        <w:fldChar w:fldCharType="begin"/>
      </w:r>
      <w:r w:rsidRPr="00967F61">
        <w:rPr/>
        <w:instrText xml:space="preserve"> MERGEFIELD  "*IF {TEL_couple_or_individual} = \"Couple\" *"  \* MERGEFORMAT </w:instrText>
      </w:r>
      <w:r w:rsidRPr="00967F61">
        <w:rPr/>
        <w:fldChar w:fldCharType="separate"/>
      </w:r>
      <w:r w:rsidRPr="00967F61">
        <w:rPr/>
        <w:t xml:space="preserve">[#couple] </w:t>
      </w:r>
      <w:r w:rsidRPr="00967F61">
        <w:rPr/>
        <w:fldChar w:fldCharType="end"/>
      </w:r>
      <w:r w:rsidRPr="00967F61">
        <w:t xml:space="preserve"> Throughout the meeting I undertook a capacity assessment for both clients and considered the following issues, and had no concerns about the capacity of either client: </w:t>
      </w:r>
    </w:p>
    <w:tbl>
      <w:tblPr>
        <w:tblStyle w:val="TaraTableStyle"/>
        <w:tblpPr w:leftFromText="180" w:rightFromText="180" w:vertAnchor="text" w:horzAnchor="margin" w:tblpY="26"/>
        <w:tblW w:w="5000" w:type="pct"/>
        <w:tblLook w:val="04A0" w:firstRow="1" w:lastRow="0" w:firstColumn="1" w:lastColumn="0" w:noHBand="0" w:noVBand="1"/>
      </w:tblPr>
      <w:tblGrid>
        <w:gridCol w:w="547"/>
        <w:gridCol w:w="8479"/>
      </w:tblGrid>
      <w:tr w:rsidR="00381E36" w:rsidRPr="00967F61" w14:paraId="434D2102" w14:textId="77777777" w:rsidTr="000F77BF">
        <w:trPr>
          <w:cnfStyle w:val="100000000000" w:firstRow="1" w:lastRow="0" w:firstColumn="0" w:lastColumn="0" w:oddVBand="0" w:evenVBand="0" w:oddHBand="0" w:evenHBand="0" w:firstRowFirstColumn="0" w:firstRowLastColumn="0" w:lastRowFirstColumn="0" w:lastRowLastColumn="0"/>
          <w:trHeight w:val="397"/>
          <w:tblHeader w:val="0"/>
        </w:trPr>
        <w:tc>
          <w:tcPr>
            <w:tcW w:w="303" w:type="pct"/>
            <w:shd w:val="clear" w:color="auto" w:fill="auto"/>
          </w:tcPr>
          <w:p w14:paraId="0755A8CD" w14:textId="5C8F3FCC" w:rsidR="006C5B01" w:rsidRPr="00967F61" w:rsidRDefault="006B21B8" w:rsidP="00D5729F">
            <w:pPr>
              <w:pStyle w:val="TableBulletTickBoxes"/>
              <w:rPr>
                <w:lang w:val="en-AU"/>
              </w:rPr>
            </w:pPr>
            <w:sdt>
              <w:sdtPr>
                <w:rPr>
                  <w:lang w:val="en-AU"/>
                </w:rPr>
                <w:id w:val="867492197"/>
                <w14:checkbox>
                  <w14:checked w14:val="1"/>
                  <w14:checkedState w14:val="2612" w14:font="MS Gothic"/>
                  <w14:uncheckedState w14:val="2610" w14:font="MS Gothic"/>
                </w14:checkbox>
              </w:sdtPr>
              <w:sdtEndPr/>
              <w:sdtContent>
                <w:r w:rsidR="00BB4AE8" w:rsidRPr="00967F61">
                  <w:rPr>
                    <w:rFonts w:ascii="Segoe UI Symbol" w:hAnsi="Segoe UI Symbol"/>
                    <w:lang w:val="en-AU"/>
                  </w:rPr>
                  <w:t>☒</w:t>
                </w:r>
              </w:sdtContent>
            </w:sdt>
          </w:p>
        </w:tc>
        <w:tc>
          <w:tcPr>
            <w:tcW w:w="4697" w:type="pct"/>
            <w:shd w:val="clear" w:color="auto" w:fill="auto"/>
          </w:tcPr>
          <w:p w14:paraId="7C397512" w14:textId="69968FD8" w:rsidR="006C5B01" w:rsidRPr="00967F61" w:rsidRDefault="001946B5" w:rsidP="00D5729F">
            <w:pPr>
              <w:pStyle w:val="TableBulletTickBoxes"/>
              <w:rPr>
                <w:lang w:val="en-AU"/>
              </w:rPr>
            </w:pPr>
            <w:r w:rsidRPr="00967F61">
              <w:rPr>
                <w:lang w:val="en-AU"/>
              </w:rPr>
              <w:t>I have no reason to believe that there are any factors present that would indicate that they had impaired testamentary or decision making capacity</w:t>
            </w:r>
          </w:p>
        </w:tc>
      </w:tr>
      <w:tr w:rsidR="00381E36" w:rsidRPr="00967F61" w14:paraId="3A75C583" w14:textId="77777777" w:rsidTr="000F77BF">
        <w:trPr>
          <w:trHeight w:val="397"/>
        </w:trPr>
        <w:tc>
          <w:tcPr>
            <w:tcW w:w="303" w:type="pct"/>
          </w:tcPr>
          <w:p w14:paraId="00F8321B" w14:textId="0651CBC4" w:rsidR="006C5B01" w:rsidRPr="00967F61" w:rsidRDefault="006B21B8" w:rsidP="00D5729F">
            <w:pPr>
              <w:pStyle w:val="TableBulletTickBoxes"/>
              <w:rPr>
                <w:lang w:val="en-AU"/>
              </w:rPr>
            </w:pPr>
            <w:sdt>
              <w:sdtPr>
                <w:rPr>
                  <w:lang w:val="en-AU"/>
                </w:rPr>
                <w:id w:val="-318190755"/>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4CA6EA42" w14:textId="0FED14D2" w:rsidR="006C5B01" w:rsidRPr="00967F61" w:rsidRDefault="006C5B01" w:rsidP="00D5729F">
            <w:pPr>
              <w:pStyle w:val="TableBulletTickBoxes"/>
              <w:rPr>
                <w:lang w:val="en-AU"/>
              </w:rPr>
            </w:pPr>
            <w:r w:rsidRPr="00967F61">
              <w:rPr>
                <w:lang w:val="en-AU"/>
              </w:rPr>
              <w:t xml:space="preserve">I have no reason to consider that they had a diagnosed condition </w:t>
            </w:r>
            <w:r w:rsidR="00BD74E0" w:rsidRPr="00967F61">
              <w:rPr>
                <w:lang w:val="en-AU"/>
              </w:rPr>
              <w:t xml:space="preserve">or </w:t>
            </w:r>
            <w:r w:rsidR="005351E6" w:rsidRPr="00967F61">
              <w:rPr>
                <w:lang w:val="en-AU"/>
              </w:rPr>
              <w:t xml:space="preserve">were taking any medication </w:t>
            </w:r>
            <w:r w:rsidRPr="00967F61">
              <w:rPr>
                <w:lang w:val="en-AU"/>
              </w:rPr>
              <w:t>that may affect their decision-making capacity (e.g. intellectual disability, brain injury, dementia etc)</w:t>
            </w:r>
          </w:p>
        </w:tc>
      </w:tr>
      <w:tr w:rsidR="00381E36" w:rsidRPr="00967F61" w14:paraId="40555B5D" w14:textId="77777777" w:rsidTr="000F77BF">
        <w:trPr>
          <w:trHeight w:val="397"/>
        </w:trPr>
        <w:tc>
          <w:tcPr>
            <w:tcW w:w="303" w:type="pct"/>
          </w:tcPr>
          <w:p w14:paraId="5327083B" w14:textId="77777777" w:rsidR="006C5B01" w:rsidRPr="00967F61" w:rsidRDefault="006B21B8" w:rsidP="00D5729F">
            <w:pPr>
              <w:pStyle w:val="TableBulletTickBoxes"/>
              <w:rPr>
                <w:lang w:val="en-AU"/>
              </w:rPr>
            </w:pPr>
            <w:sdt>
              <w:sdtPr>
                <w:rPr>
                  <w:lang w:val="en-AU"/>
                </w:rPr>
                <w:id w:val="639853170"/>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1B73B0E1" w14:textId="1F86AC4E" w:rsidR="006C5B01" w:rsidRPr="00967F61" w:rsidRDefault="006C5B01" w:rsidP="00D5729F">
            <w:pPr>
              <w:pStyle w:val="TableBulletTickBoxes"/>
              <w:rPr>
                <w:lang w:val="en-AU"/>
              </w:rPr>
            </w:pPr>
            <w:r w:rsidRPr="00967F61">
              <w:rPr>
                <w:lang w:val="en-AU"/>
              </w:rPr>
              <w:t>They did not seem unduly forgetful of recent events</w:t>
            </w:r>
          </w:p>
        </w:tc>
      </w:tr>
      <w:tr w:rsidR="00381E36" w:rsidRPr="00967F61" w14:paraId="10089C15" w14:textId="77777777" w:rsidTr="000F77BF">
        <w:trPr>
          <w:trHeight w:val="397"/>
        </w:trPr>
        <w:tc>
          <w:tcPr>
            <w:tcW w:w="303" w:type="pct"/>
          </w:tcPr>
          <w:p w14:paraId="259EDE65" w14:textId="77777777" w:rsidR="006C5B01" w:rsidRPr="00967F61" w:rsidRDefault="006B21B8" w:rsidP="00D5729F">
            <w:pPr>
              <w:pStyle w:val="TableBulletTickBoxes"/>
              <w:rPr>
                <w:lang w:val="en-AU"/>
              </w:rPr>
            </w:pPr>
            <w:sdt>
              <w:sdtPr>
                <w:rPr>
                  <w:lang w:val="en-AU"/>
                </w:rPr>
                <w:id w:val="55676244"/>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5AC699D6" w14:textId="2E72C98A" w:rsidR="006C5B01" w:rsidRPr="00967F61" w:rsidRDefault="006C5B01" w:rsidP="00D5729F">
            <w:pPr>
              <w:pStyle w:val="TableBulletTickBoxes"/>
              <w:rPr>
                <w:lang w:val="en-AU"/>
              </w:rPr>
            </w:pPr>
            <w:r w:rsidRPr="00967F61">
              <w:rPr>
                <w:lang w:val="en-AU"/>
              </w:rPr>
              <w:t>They did not repeat themselves unduly</w:t>
            </w:r>
          </w:p>
        </w:tc>
      </w:tr>
      <w:tr w:rsidR="00381E36" w:rsidRPr="00967F61" w14:paraId="7C0220EC" w14:textId="77777777" w:rsidTr="000F77BF">
        <w:trPr>
          <w:trHeight w:val="397"/>
        </w:trPr>
        <w:tc>
          <w:tcPr>
            <w:tcW w:w="303" w:type="pct"/>
          </w:tcPr>
          <w:p w14:paraId="35589657" w14:textId="77777777" w:rsidR="006C5B01" w:rsidRPr="00967F61" w:rsidRDefault="006B21B8" w:rsidP="00D5729F">
            <w:pPr>
              <w:pStyle w:val="TableBulletTickBoxes"/>
              <w:rPr>
                <w:lang w:val="en-AU"/>
              </w:rPr>
            </w:pPr>
            <w:sdt>
              <w:sdtPr>
                <w:rPr>
                  <w:lang w:val="en-AU"/>
                </w:rPr>
                <w:id w:val="616574715"/>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228C50BD" w14:textId="397C5FA6" w:rsidR="006C5B01" w:rsidRPr="00967F61" w:rsidRDefault="006C5B01" w:rsidP="00D5729F">
            <w:pPr>
              <w:pStyle w:val="TableBulletTickBoxes"/>
              <w:rPr>
                <w:lang w:val="en-AU"/>
              </w:rPr>
            </w:pPr>
            <w:r w:rsidRPr="00967F61">
              <w:rPr>
                <w:lang w:val="en-AU"/>
              </w:rPr>
              <w:t>They were able to grasp new ideas</w:t>
            </w:r>
          </w:p>
        </w:tc>
      </w:tr>
      <w:tr w:rsidR="00381E36" w:rsidRPr="00967F61" w14:paraId="214EDF4D" w14:textId="77777777" w:rsidTr="000F77BF">
        <w:trPr>
          <w:trHeight w:val="397"/>
        </w:trPr>
        <w:tc>
          <w:tcPr>
            <w:tcW w:w="303" w:type="pct"/>
          </w:tcPr>
          <w:p w14:paraId="78B5FBC3" w14:textId="77777777" w:rsidR="006C5B01" w:rsidRPr="00967F61" w:rsidRDefault="006B21B8" w:rsidP="00D5729F">
            <w:pPr>
              <w:pStyle w:val="TableBulletTickBoxes"/>
              <w:rPr>
                <w:lang w:val="en-AU"/>
              </w:rPr>
            </w:pPr>
            <w:sdt>
              <w:sdtPr>
                <w:rPr>
                  <w:lang w:val="en-AU"/>
                </w:rPr>
                <w:id w:val="-1520611163"/>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788855C2" w14:textId="3149CFC3" w:rsidR="006C5B01" w:rsidRPr="00967F61" w:rsidRDefault="006C5B01" w:rsidP="00D5729F">
            <w:pPr>
              <w:pStyle w:val="TableBulletTickBoxes"/>
              <w:rPr>
                <w:lang w:val="en-AU"/>
              </w:rPr>
            </w:pPr>
            <w:r w:rsidRPr="00967F61">
              <w:rPr>
                <w:lang w:val="en-AU"/>
              </w:rPr>
              <w:t>They did not appear anxious about having to make decisions</w:t>
            </w:r>
          </w:p>
        </w:tc>
      </w:tr>
      <w:tr w:rsidR="00381E36" w:rsidRPr="00967F61" w14:paraId="0D21D665" w14:textId="77777777" w:rsidTr="000F77BF">
        <w:trPr>
          <w:trHeight w:val="397"/>
        </w:trPr>
        <w:tc>
          <w:tcPr>
            <w:tcW w:w="303" w:type="pct"/>
          </w:tcPr>
          <w:p w14:paraId="22988885" w14:textId="24E43D47" w:rsidR="006C5B01" w:rsidRPr="00967F61" w:rsidRDefault="006B21B8" w:rsidP="00D5729F">
            <w:pPr>
              <w:pStyle w:val="TableBulletTickBoxes"/>
              <w:rPr>
                <w:lang w:val="en-AU"/>
              </w:rPr>
            </w:pPr>
            <w:sdt>
              <w:sdtPr>
                <w:rPr>
                  <w:lang w:val="en-AU"/>
                </w:rPr>
                <w:id w:val="2024359179"/>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50BA10C3" w14:textId="0B55DA20" w:rsidR="006C5B01" w:rsidRPr="00967F61" w:rsidRDefault="006C5B01" w:rsidP="00D5729F">
            <w:pPr>
              <w:pStyle w:val="TableBulletTickBoxes"/>
              <w:rPr>
                <w:lang w:val="en-AU"/>
              </w:rPr>
            </w:pPr>
            <w:r w:rsidRPr="00967F61">
              <w:rPr>
                <w:lang w:val="en-AU"/>
              </w:rPr>
              <w:t>They did not seem unnecessarily irritable or upset about the ability to manage tasks</w:t>
            </w:r>
          </w:p>
        </w:tc>
      </w:tr>
      <w:tr w:rsidR="00381E36" w:rsidRPr="00967F61" w14:paraId="717537BE" w14:textId="77777777" w:rsidTr="000F77BF">
        <w:trPr>
          <w:trHeight w:val="397"/>
        </w:trPr>
        <w:tc>
          <w:tcPr>
            <w:tcW w:w="303" w:type="pct"/>
          </w:tcPr>
          <w:p w14:paraId="662A9417" w14:textId="682EE470" w:rsidR="006C5B01" w:rsidRPr="00967F61" w:rsidRDefault="006B21B8" w:rsidP="00D5729F">
            <w:pPr>
              <w:pStyle w:val="TableBulletTickBoxes"/>
              <w:rPr>
                <w:lang w:val="en-AU"/>
              </w:rPr>
            </w:pPr>
            <w:sdt>
              <w:sdtPr>
                <w:rPr>
                  <w:lang w:val="en-AU"/>
                </w:rPr>
                <w:id w:val="1537090255"/>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0A80276D" w14:textId="02BAA883" w:rsidR="006C5B01" w:rsidRPr="00967F61" w:rsidRDefault="006C5B01" w:rsidP="00D5729F">
            <w:pPr>
              <w:pStyle w:val="TableBulletTickBoxes"/>
              <w:rPr>
                <w:lang w:val="en-AU"/>
              </w:rPr>
            </w:pPr>
            <w:r w:rsidRPr="00967F61">
              <w:rPr>
                <w:lang w:val="en-AU"/>
              </w:rPr>
              <w:t>They did not seem influenced by other’s about their decision making</w:t>
            </w:r>
          </w:p>
        </w:tc>
      </w:tr>
      <w:tr w:rsidR="005351E6" w:rsidRPr="00967F61" w14:paraId="28C2899C" w14:textId="77777777" w:rsidTr="000F77BF">
        <w:trPr>
          <w:trHeight w:val="397"/>
        </w:trPr>
        <w:tc>
          <w:tcPr>
            <w:tcW w:w="303" w:type="pct"/>
          </w:tcPr>
          <w:p w14:paraId="298395DB" w14:textId="75B4C513" w:rsidR="005351E6" w:rsidRPr="00967F61" w:rsidRDefault="006B21B8" w:rsidP="00D5729F">
            <w:pPr>
              <w:pStyle w:val="TableBulletTickBoxes"/>
              <w:rPr>
                <w:lang w:val="en-AU"/>
              </w:rPr>
            </w:pPr>
            <w:sdt>
              <w:sdtPr>
                <w:rPr>
                  <w:lang w:val="en-AU"/>
                </w:rPr>
                <w:id w:val="1122877225"/>
                <w14:checkbox>
                  <w14:checked w14:val="1"/>
                  <w14:checkedState w14:val="2612" w14:font="MS Gothic"/>
                  <w14:uncheckedState w14:val="2610" w14:font="MS Gothic"/>
                </w14:checkbox>
              </w:sdtPr>
              <w:sdtEndPr/>
              <w:sdtContent>
                <w:r w:rsidR="005351E6" w:rsidRPr="00967F61">
                  <w:rPr>
                    <w:rFonts w:ascii="Segoe UI Symbol" w:hAnsi="Segoe UI Symbol"/>
                    <w:lang w:val="en-AU"/>
                  </w:rPr>
                  <w:t>☒</w:t>
                </w:r>
              </w:sdtContent>
            </w:sdt>
          </w:p>
        </w:tc>
        <w:tc>
          <w:tcPr>
            <w:tcW w:w="4697" w:type="pct"/>
          </w:tcPr>
          <w:p w14:paraId="3818C175" w14:textId="53A2441C" w:rsidR="005351E6" w:rsidRPr="00967F61" w:rsidRDefault="005351E6" w:rsidP="00D5729F">
            <w:pPr>
              <w:pStyle w:val="TableBulletTickBoxes"/>
              <w:rPr>
                <w:lang w:val="en-AU"/>
              </w:rPr>
            </w:pPr>
            <w:r w:rsidRPr="00967F61">
              <w:rPr>
                <w:lang w:val="en-AU"/>
              </w:rPr>
              <w:t xml:space="preserve">The meeting was not arranged by a third party who will be a beneficiary or financial controller </w:t>
            </w:r>
          </w:p>
        </w:tc>
      </w:tr>
      <w:tr w:rsidR="00381E36" w:rsidRPr="00967F61" w14:paraId="0F6D51C8" w14:textId="77777777" w:rsidTr="000F77BF">
        <w:trPr>
          <w:trHeight w:val="397"/>
        </w:trPr>
        <w:tc>
          <w:tcPr>
            <w:tcW w:w="303" w:type="pct"/>
          </w:tcPr>
          <w:p w14:paraId="38E8683D" w14:textId="30FE9785" w:rsidR="006C5B01" w:rsidRPr="00967F61" w:rsidRDefault="006B21B8" w:rsidP="00D5729F">
            <w:pPr>
              <w:pStyle w:val="TableBulletTickBoxes"/>
              <w:rPr>
                <w:lang w:val="en-AU"/>
              </w:rPr>
            </w:pPr>
            <w:sdt>
              <w:sdtPr>
                <w:rPr>
                  <w:lang w:val="en-AU"/>
                </w:rPr>
                <w:id w:val="-2022311836"/>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46F3BB82" w14:textId="384AEF01" w:rsidR="006C5B01" w:rsidRPr="00967F61" w:rsidRDefault="006C5B01" w:rsidP="00D5729F">
            <w:pPr>
              <w:pStyle w:val="TableBulletTickBoxes"/>
              <w:rPr>
                <w:lang w:val="en-AU"/>
              </w:rPr>
            </w:pPr>
            <w:r w:rsidRPr="00967F61">
              <w:rPr>
                <w:lang w:val="en-AU"/>
              </w:rPr>
              <w:t>They did not show a low level of concern with the activities of others</w:t>
            </w:r>
          </w:p>
        </w:tc>
      </w:tr>
      <w:tr w:rsidR="00381E36" w:rsidRPr="00967F61" w14:paraId="420D2D0A" w14:textId="77777777" w:rsidTr="000F77BF">
        <w:trPr>
          <w:trHeight w:val="397"/>
        </w:trPr>
        <w:tc>
          <w:tcPr>
            <w:tcW w:w="303" w:type="pct"/>
          </w:tcPr>
          <w:p w14:paraId="6FE71A2E" w14:textId="363ACB50" w:rsidR="006C5B01" w:rsidRPr="00967F61" w:rsidRDefault="006B21B8" w:rsidP="00D5729F">
            <w:pPr>
              <w:pStyle w:val="TableBulletTickBoxes"/>
              <w:rPr>
                <w:lang w:val="en-AU"/>
              </w:rPr>
            </w:pPr>
            <w:sdt>
              <w:sdtPr>
                <w:rPr>
                  <w:lang w:val="en-AU"/>
                </w:rPr>
                <w:id w:val="633997664"/>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0FE43D37" w14:textId="16E0DF42" w:rsidR="006C5B01" w:rsidRPr="00967F61" w:rsidRDefault="006C5B01" w:rsidP="00D5729F">
            <w:pPr>
              <w:pStyle w:val="TableBulletTickBoxes"/>
              <w:rPr>
                <w:lang w:val="en-AU"/>
              </w:rPr>
            </w:pPr>
            <w:r w:rsidRPr="00967F61">
              <w:rPr>
                <w:lang w:val="en-AU"/>
              </w:rPr>
              <w:t>They did not show a low level of adaptability to change</w:t>
            </w:r>
          </w:p>
        </w:tc>
      </w:tr>
      <w:tr w:rsidR="00BD74E0" w:rsidRPr="00967F61" w14:paraId="3B96BB98" w14:textId="77777777" w:rsidTr="000F77BF">
        <w:trPr>
          <w:trHeight w:val="397"/>
        </w:trPr>
        <w:tc>
          <w:tcPr>
            <w:tcW w:w="303" w:type="pct"/>
          </w:tcPr>
          <w:p w14:paraId="4BFACD32" w14:textId="5C8BEE71" w:rsidR="00BD74E0" w:rsidRPr="00967F61" w:rsidRDefault="006B21B8" w:rsidP="00D5729F">
            <w:pPr>
              <w:pStyle w:val="TableBulletTickBoxes"/>
              <w:rPr>
                <w:lang w:val="en-AU"/>
              </w:rPr>
            </w:pPr>
            <w:sdt>
              <w:sdtPr>
                <w:rPr>
                  <w:lang w:val="en-AU"/>
                </w:rPr>
                <w:id w:val="1219551699"/>
                <w14:checkbox>
                  <w14:checked w14:val="1"/>
                  <w14:checkedState w14:val="2612" w14:font="MS Gothic"/>
                  <w14:uncheckedState w14:val="2610" w14:font="MS Gothic"/>
                </w14:checkbox>
              </w:sdtPr>
              <w:sdtEndPr/>
              <w:sdtContent>
                <w:r w:rsidR="00BD74E0" w:rsidRPr="00967F61">
                  <w:rPr>
                    <w:rFonts w:ascii="Segoe UI Symbol" w:hAnsi="Segoe UI Symbol"/>
                    <w:lang w:val="en-AU"/>
                  </w:rPr>
                  <w:t>☒</w:t>
                </w:r>
              </w:sdtContent>
            </w:sdt>
          </w:p>
        </w:tc>
        <w:tc>
          <w:tcPr>
            <w:tcW w:w="4697" w:type="pct"/>
          </w:tcPr>
          <w:p w14:paraId="6F9ED678" w14:textId="3F75D688" w:rsidR="00BD74E0" w:rsidRPr="00967F61" w:rsidRDefault="00BD74E0" w:rsidP="00D5729F">
            <w:pPr>
              <w:pStyle w:val="TableBulletTickBoxes"/>
              <w:rPr>
                <w:lang w:val="en-AU"/>
              </w:rPr>
            </w:pPr>
            <w:r w:rsidRPr="00967F61">
              <w:rPr>
                <w:lang w:val="en-AU"/>
              </w:rPr>
              <w:t>They did not request an</w:t>
            </w:r>
            <w:r w:rsidRPr="00967F61">
              <w:rPr>
                <w:rFonts w:ascii="Calibri" w:hAnsi="Calibri"/>
                <w:lang w:val="en-AU"/>
              </w:rPr>
              <w:t xml:space="preserve"> interpreter or demonstrate any difficulties with vision or hearing</w:t>
            </w:r>
          </w:p>
        </w:tc>
      </w:tr>
      <w:tr w:rsidR="00381E36" w:rsidRPr="00967F61" w14:paraId="5976DA2C" w14:textId="77777777" w:rsidTr="000F77BF">
        <w:trPr>
          <w:trHeight w:val="397"/>
        </w:trPr>
        <w:tc>
          <w:tcPr>
            <w:tcW w:w="303" w:type="pct"/>
          </w:tcPr>
          <w:p w14:paraId="0E85AC1B" w14:textId="1D1243C4" w:rsidR="006C5B01" w:rsidRPr="00967F61" w:rsidRDefault="006B21B8" w:rsidP="00D5729F">
            <w:pPr>
              <w:pStyle w:val="TableBulletTickBoxes"/>
              <w:rPr>
                <w:lang w:val="en-AU"/>
              </w:rPr>
            </w:pPr>
            <w:sdt>
              <w:sdtPr>
                <w:rPr>
                  <w:lang w:val="en-AU"/>
                </w:rPr>
                <w:id w:val="1785929970"/>
                <w14:checkbox>
                  <w14:checked w14:val="1"/>
                  <w14:checkedState w14:val="2612" w14:font="MS Gothic"/>
                  <w14:uncheckedState w14:val="2610" w14:font="MS Gothic"/>
                </w14:checkbox>
              </w:sdtPr>
              <w:sdtEndPr/>
              <w:sdtContent>
                <w:r w:rsidR="006C5B01" w:rsidRPr="00967F61">
                  <w:rPr>
                    <w:rFonts w:ascii="Segoe UI Symbol" w:hAnsi="Segoe UI Symbol"/>
                    <w:lang w:val="en-AU"/>
                  </w:rPr>
                  <w:t>☒</w:t>
                </w:r>
              </w:sdtContent>
            </w:sdt>
          </w:p>
        </w:tc>
        <w:tc>
          <w:tcPr>
            <w:tcW w:w="4697" w:type="pct"/>
          </w:tcPr>
          <w:p w14:paraId="3928489F" w14:textId="1B8690C9" w:rsidR="006C5B01" w:rsidRPr="00967F61" w:rsidRDefault="006C5B01" w:rsidP="00D5729F">
            <w:pPr>
              <w:pStyle w:val="TableBulletTickBoxes"/>
              <w:rPr>
                <w:lang w:val="en-AU"/>
              </w:rPr>
            </w:pPr>
            <w:r w:rsidRPr="00967F61">
              <w:rPr>
                <w:lang w:val="en-AU"/>
              </w:rPr>
              <w:t>I have no reason to consider that they unduly lose things or would get lost themselves unduly</w:t>
            </w:r>
          </w:p>
        </w:tc>
      </w:tr>
      <w:tr w:rsidR="00381E36" w:rsidRPr="00967F61" w14:paraId="6AA885FB" w14:textId="77777777" w:rsidTr="000F77BF">
        <w:trPr>
          <w:trHeight w:val="397"/>
        </w:trPr>
        <w:tc>
          <w:tcPr>
            <w:tcW w:w="303" w:type="pct"/>
          </w:tcPr>
          <w:p w14:paraId="7E131794" w14:textId="71DB889E" w:rsidR="006C5B01" w:rsidRPr="00967F61" w:rsidRDefault="006B21B8" w:rsidP="00D5729F">
            <w:pPr>
              <w:pStyle w:val="TableBulletTickBoxes"/>
              <w:rPr>
                <w:lang w:val="en-AU"/>
              </w:rPr>
            </w:pPr>
            <w:sdt>
              <w:sdtPr>
                <w:rPr>
                  <w:lang w:val="en-AU"/>
                </w:rPr>
                <w:id w:val="-1295982003"/>
                <w14:checkbox>
                  <w14:checked w14:val="1"/>
                  <w14:checkedState w14:val="2612" w14:font="MS Gothic"/>
                  <w14:uncheckedState w14:val="2610" w14:font="MS Gothic"/>
                </w14:checkbox>
              </w:sdtPr>
              <w:sdtEndPr/>
              <w:sdtContent>
                <w:r w:rsidR="0053712C" w:rsidRPr="00967F61">
                  <w:rPr>
                    <w:rFonts w:ascii="Segoe UI Symbol" w:hAnsi="Segoe UI Symbol"/>
                    <w:lang w:val="en-AU"/>
                  </w:rPr>
                  <w:t>☒</w:t>
                </w:r>
              </w:sdtContent>
            </w:sdt>
          </w:p>
        </w:tc>
        <w:tc>
          <w:tcPr>
            <w:tcW w:w="4697" w:type="pct"/>
          </w:tcPr>
          <w:p w14:paraId="3D7C7530" w14:textId="25728AD6" w:rsidR="006C5B01" w:rsidRPr="00967F61" w:rsidRDefault="006C5B01" w:rsidP="00D5729F">
            <w:pPr>
              <w:pStyle w:val="TableBulletTickBoxes"/>
              <w:rPr>
                <w:lang w:val="en-AU"/>
              </w:rPr>
            </w:pPr>
            <w:r w:rsidRPr="00967F61">
              <w:rPr>
                <w:lang w:val="en-AU"/>
              </w:rPr>
              <w:t>I have no reason to believe that they have recently undergone behavioural changes or personality changes</w:t>
            </w:r>
          </w:p>
        </w:tc>
      </w:tr>
      <w:tr w:rsidR="00381E36" w:rsidRPr="00967F61" w14:paraId="6ABEE7C5" w14:textId="77777777" w:rsidTr="000F77BF">
        <w:trPr>
          <w:trHeight w:val="397"/>
        </w:trPr>
        <w:tc>
          <w:tcPr>
            <w:tcW w:w="303" w:type="pct"/>
          </w:tcPr>
          <w:p w14:paraId="2533E9BC" w14:textId="6707F279" w:rsidR="0053712C" w:rsidRPr="00967F61" w:rsidRDefault="006B21B8" w:rsidP="00D5729F">
            <w:pPr>
              <w:pStyle w:val="TableBulletTickBoxes"/>
              <w:rPr>
                <w:lang w:val="en-AU"/>
              </w:rPr>
            </w:pPr>
            <w:sdt>
              <w:sdtPr>
                <w:rPr>
                  <w:lang w:val="en-AU"/>
                </w:rPr>
                <w:id w:val="1783528451"/>
                <w14:checkbox>
                  <w14:checked w14:val="1"/>
                  <w14:checkedState w14:val="2612" w14:font="MS Gothic"/>
                  <w14:uncheckedState w14:val="2610" w14:font="MS Gothic"/>
                </w14:checkbox>
              </w:sdtPr>
              <w:sdtEndPr/>
              <w:sdtContent>
                <w:r w:rsidR="0053712C" w:rsidRPr="00967F61">
                  <w:rPr>
                    <w:rFonts w:ascii="Segoe UI Symbol" w:hAnsi="Segoe UI Symbol"/>
                    <w:lang w:val="en-AU"/>
                  </w:rPr>
                  <w:t>☒</w:t>
                </w:r>
              </w:sdtContent>
            </w:sdt>
          </w:p>
        </w:tc>
        <w:tc>
          <w:tcPr>
            <w:tcW w:w="4697" w:type="pct"/>
          </w:tcPr>
          <w:p w14:paraId="539A8A77" w14:textId="6FF927EF" w:rsidR="0053712C" w:rsidRPr="00967F61" w:rsidRDefault="0053712C" w:rsidP="00D5729F">
            <w:pPr>
              <w:pStyle w:val="TableBulletTickBoxes"/>
              <w:rPr>
                <w:lang w:val="en-AU"/>
              </w:rPr>
            </w:pPr>
            <w:r w:rsidRPr="00967F61">
              <w:rPr>
                <w:lang w:val="en-AU"/>
              </w:rPr>
              <w:t>I am satisfied they understood the nature and effect of a will and enduring power of attorney</w:t>
            </w:r>
          </w:p>
        </w:tc>
      </w:tr>
      <w:tr w:rsidR="00381E36" w:rsidRPr="00967F61" w14:paraId="1A4FA0FE" w14:textId="77777777" w:rsidTr="000F77BF">
        <w:trPr>
          <w:trHeight w:val="397"/>
        </w:trPr>
        <w:tc>
          <w:tcPr>
            <w:tcW w:w="303" w:type="pct"/>
          </w:tcPr>
          <w:p w14:paraId="68444C65" w14:textId="26BD8E23" w:rsidR="0053712C" w:rsidRPr="00967F61" w:rsidRDefault="006B21B8" w:rsidP="00D5729F">
            <w:pPr>
              <w:pStyle w:val="TableBulletTickBoxes"/>
              <w:rPr>
                <w:lang w:val="en-AU"/>
              </w:rPr>
            </w:pPr>
            <w:sdt>
              <w:sdtPr>
                <w:rPr>
                  <w:lang w:val="en-AU"/>
                </w:rPr>
                <w:id w:val="-958492254"/>
                <w14:checkbox>
                  <w14:checked w14:val="1"/>
                  <w14:checkedState w14:val="2612" w14:font="MS Gothic"/>
                  <w14:uncheckedState w14:val="2610" w14:font="MS Gothic"/>
                </w14:checkbox>
              </w:sdtPr>
              <w:sdtEndPr/>
              <w:sdtContent>
                <w:r w:rsidR="0053712C" w:rsidRPr="00967F61">
                  <w:rPr>
                    <w:rFonts w:ascii="Segoe UI Symbol" w:hAnsi="Segoe UI Symbol"/>
                    <w:lang w:val="en-AU"/>
                  </w:rPr>
                  <w:t>☒</w:t>
                </w:r>
              </w:sdtContent>
            </w:sdt>
          </w:p>
        </w:tc>
        <w:tc>
          <w:tcPr>
            <w:tcW w:w="4697" w:type="pct"/>
          </w:tcPr>
          <w:p w14:paraId="1F339E61" w14:textId="4B04147B" w:rsidR="0053712C" w:rsidRPr="00967F61" w:rsidRDefault="0053712C" w:rsidP="00D5729F">
            <w:pPr>
              <w:pStyle w:val="TableBulletTickBoxes"/>
              <w:rPr>
                <w:lang w:val="en-AU"/>
              </w:rPr>
            </w:pPr>
            <w:r w:rsidRPr="00967F61">
              <w:rPr>
                <w:lang w:val="en-AU"/>
              </w:rPr>
              <w:t>I am satisfied that they understood the nature of their property</w:t>
            </w:r>
          </w:p>
        </w:tc>
      </w:tr>
      <w:tr w:rsidR="00381E36" w:rsidRPr="00967F61" w14:paraId="694F0872" w14:textId="77777777" w:rsidTr="000F77BF">
        <w:trPr>
          <w:trHeight w:val="397"/>
        </w:trPr>
        <w:tc>
          <w:tcPr>
            <w:tcW w:w="303" w:type="pct"/>
          </w:tcPr>
          <w:p w14:paraId="5121E76F" w14:textId="1ADF72E5" w:rsidR="0053712C" w:rsidRPr="00967F61" w:rsidRDefault="006B21B8" w:rsidP="00D5729F">
            <w:pPr>
              <w:pStyle w:val="TableBulletTickBoxes"/>
              <w:rPr>
                <w:lang w:val="en-AU"/>
              </w:rPr>
            </w:pPr>
            <w:sdt>
              <w:sdtPr>
                <w:rPr>
                  <w:lang w:val="en-AU"/>
                </w:rPr>
                <w:id w:val="363102344"/>
                <w14:checkbox>
                  <w14:checked w14:val="1"/>
                  <w14:checkedState w14:val="2612" w14:font="MS Gothic"/>
                  <w14:uncheckedState w14:val="2610" w14:font="MS Gothic"/>
                </w14:checkbox>
              </w:sdtPr>
              <w:sdtEndPr/>
              <w:sdtContent>
                <w:r w:rsidR="006212CA" w:rsidRPr="00967F61">
                  <w:rPr>
                    <w:rFonts w:ascii="Segoe UI Symbol" w:hAnsi="Segoe UI Symbol"/>
                    <w:lang w:val="en-AU"/>
                  </w:rPr>
                  <w:t>☒</w:t>
                </w:r>
              </w:sdtContent>
            </w:sdt>
          </w:p>
        </w:tc>
        <w:tc>
          <w:tcPr>
            <w:tcW w:w="4697" w:type="pct"/>
          </w:tcPr>
          <w:p w14:paraId="1CB866DE" w14:textId="46C4B852" w:rsidR="0053712C" w:rsidRPr="00967F61" w:rsidRDefault="0053712C" w:rsidP="00D5729F">
            <w:pPr>
              <w:pStyle w:val="TableBulletTickBoxes"/>
              <w:rPr>
                <w:lang w:val="en-AU"/>
              </w:rPr>
            </w:pPr>
            <w:r w:rsidRPr="00967F61">
              <w:rPr>
                <w:lang w:val="en-AU"/>
              </w:rPr>
              <w:t>I am satisfied that they understood and appreciated the claims on their estate</w:t>
            </w:r>
          </w:p>
        </w:tc>
      </w:tr>
    </w:tbl>
    <w:p w14:paraId="33625BE8" w14:textId="5813D184" w:rsidR="00D81747" w:rsidRPr="00967F61" w:rsidRDefault="00D81747" w:rsidP="00E92EBD">
      <w:pPr>
        <w:pStyle w:val="NoSpacing"/>
      </w:pPr>
    </w:p>
    <w:p w14:paraId="1544CFBD" w14:textId="77777777" w:rsidR="00BD74E0" w:rsidRPr="00967F61" w:rsidRDefault="00BD74E0" w:rsidP="00E92EBD">
      <w:pPr>
        <w:pStyle w:val="NoSpacing"/>
      </w:pPr>
    </w:p>
    <w:p w14:paraId="358451DD" w14:textId="77777777" w:rsidR="00BD74E0" w:rsidRPr="00967F61" w:rsidRDefault="00BD74E0" w:rsidP="00E92EBD">
      <w:pPr>
        <w:pStyle w:val="NoSpacing"/>
      </w:pPr>
    </w:p>
    <w:p w14:paraId="5E3F9B31" w14:textId="77777777" w:rsidR="00BD74E0" w:rsidRPr="00381E36" w:rsidRDefault="00BD74E0" w:rsidP="00E92EBD">
      <w:pPr>
        <w:pStyle w:val="NoSpacing"/>
      </w:pPr>
    </w:p>
    <w:sectPr w:rsidR="00BD74E0" w:rsidRPr="00381E36" w:rsidSect="00A307E3">
      <w:footerReference w:type="default" r:id="rId8"/>
      <w:headerReference w:type="first" r:id="rId9"/>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8983F" w14:textId="77777777" w:rsidR="00DE11DE" w:rsidRPr="00967F61" w:rsidRDefault="00DE11DE" w:rsidP="004D66D6">
      <w:pPr>
        <w:spacing w:after="0" w:line="240" w:lineRule="auto"/>
      </w:pPr>
      <w:r w:rsidRPr="00967F61">
        <w:separator/>
      </w:r>
    </w:p>
  </w:endnote>
  <w:endnote w:type="continuationSeparator" w:id="0">
    <w:p w14:paraId="2F1A6485" w14:textId="77777777" w:rsidR="00DE11DE" w:rsidRPr="00967F61" w:rsidRDefault="00DE11DE" w:rsidP="004D66D6">
      <w:pPr>
        <w:spacing w:after="0" w:line="240" w:lineRule="auto"/>
      </w:pPr>
      <w:r w:rsidRPr="00967F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Times">
    <w:panose1 w:val="020206030504050203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543666734"/>
      <w:docPartObj>
        <w:docPartGallery w:val="Page Numbers (Bottom of Page)"/>
        <w:docPartUnique/>
      </w:docPartObj>
    </w:sdtPr>
    <w:sdtEndPr>
      <w:rPr>
        <w:rFonts w:asciiTheme="minorHAnsi" w:hAnsiTheme="minorHAnsi" w:cstheme="minorHAnsi"/>
        <w:sz w:val="22"/>
        <w:szCs w:val="22"/>
      </w:rPr>
    </w:sdtEndPr>
    <w:sdtContent>
      <w:p w14:paraId="02D8183D" w14:textId="2F6B1F55" w:rsidR="00044B4D" w:rsidRPr="00967F61" w:rsidRDefault="00044B4D" w:rsidP="00A307E3">
        <w:pPr>
          <w:jc w:val="right"/>
          <w:rPr>
            <w:rFonts w:asciiTheme="minorHAnsi" w:hAnsiTheme="minorHAnsi" w:cstheme="minorHAnsi"/>
          </w:rPr>
        </w:pPr>
        <w:r w:rsidRPr="00967F61">
          <w:rPr>
            <w:rFonts w:asciiTheme="minorHAnsi" w:hAnsiTheme="minorHAnsi" w:cstheme="minorHAnsi"/>
          </w:rPr>
          <w:fldChar w:fldCharType="begin"/>
        </w:r>
        <w:r w:rsidRPr="00967F61">
          <w:rPr>
            <w:rFonts w:asciiTheme="minorHAnsi" w:hAnsiTheme="minorHAnsi" w:cstheme="minorHAnsi"/>
          </w:rPr>
          <w:instrText xml:space="preserve"> PAGE   \* MERGEFORMAT </w:instrText>
        </w:r>
        <w:r w:rsidRPr="00967F61">
          <w:rPr>
            <w:rFonts w:asciiTheme="minorHAnsi" w:hAnsiTheme="minorHAnsi" w:cstheme="minorHAnsi"/>
          </w:rPr>
          <w:fldChar w:fldCharType="separate"/>
        </w:r>
        <w:r w:rsidRPr="00967F61">
          <w:rPr>
            <w:rFonts w:asciiTheme="minorHAnsi" w:hAnsiTheme="minorHAnsi" w:cstheme="minorHAnsi"/>
          </w:rPr>
          <w:t>2</w:t>
        </w:r>
        <w:r w:rsidRPr="00967F61">
          <w:rPr>
            <w:rFonts w:asciiTheme="minorHAnsi" w:hAnsiTheme="minorHAnsi" w:cstheme="minorHAns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2E739" w14:textId="77777777" w:rsidR="00DE11DE" w:rsidRPr="00967F61" w:rsidRDefault="00DE11DE" w:rsidP="004D66D6">
      <w:pPr>
        <w:spacing w:after="0" w:line="240" w:lineRule="auto"/>
      </w:pPr>
      <w:r w:rsidRPr="00967F61">
        <w:separator/>
      </w:r>
    </w:p>
  </w:footnote>
  <w:footnote w:type="continuationSeparator" w:id="0">
    <w:p w14:paraId="3326C90C" w14:textId="77777777" w:rsidR="00DE11DE" w:rsidRPr="00967F61" w:rsidRDefault="00DE11DE" w:rsidP="004D66D6">
      <w:pPr>
        <w:spacing w:after="0" w:line="240" w:lineRule="auto"/>
      </w:pPr>
      <w:r w:rsidRPr="00967F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9E20E" w14:textId="0FE66FF6" w:rsidR="00044B4D" w:rsidRPr="00967F61" w:rsidRDefault="00044B4D">
    <w:r w:rsidRPr="00967F61">
      <w:rPr>
        <w:rFonts w:ascii="Times New Roman"/>
        <w:noProof/>
        <w:sz w:val="20"/>
      </w:rPr>
      <w:drawing>
        <wp:anchor distT="0" distB="0" distL="114300" distR="114300" simplePos="0" relativeHeight="251661312" behindDoc="0" locked="0" layoutInCell="1" allowOverlap="1" wp14:anchorId="1661E6B1" wp14:editId="15F690A8">
          <wp:simplePos x="0" y="0"/>
          <wp:positionH relativeFrom="column">
            <wp:posOffset>-990600</wp:posOffset>
          </wp:positionH>
          <wp:positionV relativeFrom="paragraph">
            <wp:posOffset>-457835</wp:posOffset>
          </wp:positionV>
          <wp:extent cx="8740140" cy="1137285"/>
          <wp:effectExtent l="0" t="0" r="3810" b="5715"/>
          <wp:wrapSquare wrapText="bothSides"/>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40140" cy="11372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66AE"/>
    <w:multiLevelType w:val="multilevel"/>
    <w:tmpl w:val="A7E0C87A"/>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 w15:restartNumberingAfterBreak="0">
    <w:nsid w:val="05D27D42"/>
    <w:multiLevelType w:val="multilevel"/>
    <w:tmpl w:val="8F8A0CFA"/>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09BF2706"/>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9055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FE78DA"/>
    <w:multiLevelType w:val="hybridMultilevel"/>
    <w:tmpl w:val="7D0C961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8941B0F"/>
    <w:multiLevelType w:val="hybridMultilevel"/>
    <w:tmpl w:val="7D0C961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45D3AF4"/>
    <w:multiLevelType w:val="hybridMultilevel"/>
    <w:tmpl w:val="3B20A2B0"/>
    <w:lvl w:ilvl="0" w:tplc="DDB28A46">
      <w:start w:val="1"/>
      <w:numFmt w:val="lowerLetter"/>
      <w:lvlText w:val="(%1)"/>
      <w:lvlJc w:val="left"/>
      <w:pPr>
        <w:ind w:left="1178" w:hanging="360"/>
      </w:pPr>
      <w:rPr>
        <w:rFonts w:hint="default"/>
      </w:rPr>
    </w:lvl>
    <w:lvl w:ilvl="1" w:tplc="04090019" w:tentative="1">
      <w:start w:val="1"/>
      <w:numFmt w:val="lowerLetter"/>
      <w:lvlText w:val="%2."/>
      <w:lvlJc w:val="left"/>
      <w:pPr>
        <w:ind w:left="1898" w:hanging="360"/>
      </w:pPr>
    </w:lvl>
    <w:lvl w:ilvl="2" w:tplc="0409001B" w:tentative="1">
      <w:start w:val="1"/>
      <w:numFmt w:val="lowerRoman"/>
      <w:lvlText w:val="%3."/>
      <w:lvlJc w:val="right"/>
      <w:pPr>
        <w:ind w:left="2618" w:hanging="180"/>
      </w:pPr>
    </w:lvl>
    <w:lvl w:ilvl="3" w:tplc="0409000F" w:tentative="1">
      <w:start w:val="1"/>
      <w:numFmt w:val="decimal"/>
      <w:lvlText w:val="%4."/>
      <w:lvlJc w:val="left"/>
      <w:pPr>
        <w:ind w:left="3338" w:hanging="360"/>
      </w:pPr>
    </w:lvl>
    <w:lvl w:ilvl="4" w:tplc="04090019" w:tentative="1">
      <w:start w:val="1"/>
      <w:numFmt w:val="lowerLetter"/>
      <w:lvlText w:val="%5."/>
      <w:lvlJc w:val="left"/>
      <w:pPr>
        <w:ind w:left="4058" w:hanging="360"/>
      </w:pPr>
    </w:lvl>
    <w:lvl w:ilvl="5" w:tplc="0409001B" w:tentative="1">
      <w:start w:val="1"/>
      <w:numFmt w:val="lowerRoman"/>
      <w:lvlText w:val="%6."/>
      <w:lvlJc w:val="right"/>
      <w:pPr>
        <w:ind w:left="4778" w:hanging="180"/>
      </w:pPr>
    </w:lvl>
    <w:lvl w:ilvl="6" w:tplc="0409000F" w:tentative="1">
      <w:start w:val="1"/>
      <w:numFmt w:val="decimal"/>
      <w:lvlText w:val="%7."/>
      <w:lvlJc w:val="left"/>
      <w:pPr>
        <w:ind w:left="5498" w:hanging="360"/>
      </w:pPr>
    </w:lvl>
    <w:lvl w:ilvl="7" w:tplc="04090019" w:tentative="1">
      <w:start w:val="1"/>
      <w:numFmt w:val="lowerLetter"/>
      <w:lvlText w:val="%8."/>
      <w:lvlJc w:val="left"/>
      <w:pPr>
        <w:ind w:left="6218" w:hanging="360"/>
      </w:pPr>
    </w:lvl>
    <w:lvl w:ilvl="8" w:tplc="0409001B" w:tentative="1">
      <w:start w:val="1"/>
      <w:numFmt w:val="lowerRoman"/>
      <w:lvlText w:val="%9."/>
      <w:lvlJc w:val="right"/>
      <w:pPr>
        <w:ind w:left="6938" w:hanging="180"/>
      </w:pPr>
    </w:lvl>
  </w:abstractNum>
  <w:abstractNum w:abstractNumId="7" w15:restartNumberingAfterBreak="0">
    <w:nsid w:val="249B1812"/>
    <w:multiLevelType w:val="hybridMultilevel"/>
    <w:tmpl w:val="1D628B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B477769"/>
    <w:multiLevelType w:val="hybridMultilevel"/>
    <w:tmpl w:val="EC7846B8"/>
    <w:lvl w:ilvl="0" w:tplc="FF842A9E">
      <w:start w:val="1"/>
      <w:numFmt w:val="bullet"/>
      <w:lvlText w:val=""/>
      <w:lvlJc w:val="left"/>
      <w:pPr>
        <w:ind w:left="360" w:hanging="360"/>
      </w:pPr>
      <w:rPr>
        <w:rFonts w:ascii="Webdings" w:hAnsi="Web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30352137"/>
    <w:multiLevelType w:val="hybridMultilevel"/>
    <w:tmpl w:val="E368BACA"/>
    <w:lvl w:ilvl="0" w:tplc="FF842A9E">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AA0612"/>
    <w:multiLevelType w:val="hybridMultilevel"/>
    <w:tmpl w:val="1E84F378"/>
    <w:lvl w:ilvl="0" w:tplc="0C09000D">
      <w:start w:val="1"/>
      <w:numFmt w:val="bullet"/>
      <w:lvlText w:val=""/>
      <w:lvlJc w:val="left"/>
      <w:pPr>
        <w:ind w:left="397" w:hanging="39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8F1D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B440FB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D636E84"/>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0FE2C4F"/>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E0E6F09"/>
    <w:multiLevelType w:val="hybridMultilevel"/>
    <w:tmpl w:val="01AEBCE8"/>
    <w:lvl w:ilvl="0" w:tplc="0C09000F">
      <w:start w:val="1"/>
      <w:numFmt w:val="decimal"/>
      <w:lvlText w:val="%1."/>
      <w:lvlJc w:val="left"/>
      <w:pPr>
        <w:ind w:left="720" w:hanging="360"/>
      </w:pPr>
    </w:lvl>
    <w:lvl w:ilvl="1" w:tplc="DDB28A46">
      <w:start w:val="1"/>
      <w:numFmt w:val="lowerLetter"/>
      <w:lvlText w:val="(%2)"/>
      <w:lvlJc w:val="left"/>
      <w:pPr>
        <w:ind w:left="1440" w:hanging="360"/>
      </w:pPr>
      <w:rPr>
        <w:rFonts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28F35E2"/>
    <w:multiLevelType w:val="multilevel"/>
    <w:tmpl w:val="8F8A0CFA"/>
    <w:name w:val="ListNumLevel"/>
    <w:lvl w:ilvl="0">
      <w:start w:val="1"/>
      <w:numFmt w:val="decimal"/>
      <w:lvlText w:val="%1"/>
      <w:lvlJc w:val="left"/>
      <w:pPr>
        <w:ind w:left="720" w:hanging="720"/>
      </w:pPr>
      <w:rPr>
        <w:rFonts w:hint="default"/>
      </w:rPr>
    </w:lvl>
    <w:lvl w:ilvl="1">
      <w:start w:val="1"/>
      <w:numFmt w:val="lowerLetter"/>
      <w:lvlText w:val="(%2)"/>
      <w:lvlJc w:val="left"/>
      <w:pPr>
        <w:ind w:left="1440" w:hanging="720"/>
      </w:pPr>
      <w:rPr>
        <w:rFonts w:hint="default"/>
      </w:rPr>
    </w:lvl>
    <w:lvl w:ilvl="2">
      <w:start w:val="1"/>
      <w:numFmt w:val="lowerRoman"/>
      <w:lvlText w:val="(%3)"/>
      <w:lvlJc w:val="left"/>
      <w:pPr>
        <w:ind w:left="2160" w:hanging="720"/>
      </w:pPr>
      <w:rPr>
        <w:rFonts w:hint="default"/>
      </w:rPr>
    </w:lvl>
    <w:lvl w:ilvl="3">
      <w:start w:val="1"/>
      <w:numFmt w:val="upperLetter"/>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7" w15:restartNumberingAfterBreak="0">
    <w:nsid w:val="74553BB3"/>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14396853">
    <w:abstractNumId w:val="5"/>
  </w:num>
  <w:num w:numId="2" w16cid:durableId="425735224">
    <w:abstractNumId w:val="8"/>
  </w:num>
  <w:num w:numId="3" w16cid:durableId="1154251432">
    <w:abstractNumId w:val="9"/>
  </w:num>
  <w:num w:numId="4" w16cid:durableId="1177158818">
    <w:abstractNumId w:val="15"/>
  </w:num>
  <w:num w:numId="5" w16cid:durableId="1457286292">
    <w:abstractNumId w:val="13"/>
  </w:num>
  <w:num w:numId="6" w16cid:durableId="1517495331">
    <w:abstractNumId w:val="6"/>
  </w:num>
  <w:num w:numId="7" w16cid:durableId="128016726">
    <w:abstractNumId w:val="3"/>
  </w:num>
  <w:num w:numId="8" w16cid:durableId="298149926">
    <w:abstractNumId w:val="2"/>
  </w:num>
  <w:num w:numId="9" w16cid:durableId="318384733">
    <w:abstractNumId w:val="17"/>
  </w:num>
  <w:num w:numId="10" w16cid:durableId="547838462">
    <w:abstractNumId w:val="14"/>
  </w:num>
  <w:num w:numId="11" w16cid:durableId="168564574">
    <w:abstractNumId w:val="11"/>
  </w:num>
  <w:num w:numId="12" w16cid:durableId="1866014364">
    <w:abstractNumId w:val="7"/>
  </w:num>
  <w:num w:numId="13" w16cid:durableId="1325739683">
    <w:abstractNumId w:val="10"/>
  </w:num>
  <w:num w:numId="14" w16cid:durableId="9988519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36860451">
    <w:abstractNumId w:val="0"/>
  </w:num>
  <w:num w:numId="16" w16cid:durableId="375157288">
    <w:abstractNumId w:val="4"/>
  </w:num>
  <w:num w:numId="17" w16cid:durableId="1855611532">
    <w:abstractNumId w:val="12"/>
  </w:num>
  <w:num w:numId="18" w16cid:durableId="1793670996">
    <w:abstractNumId w:val="16"/>
  </w:num>
  <w:num w:numId="19" w16cid:durableId="1102188095">
    <w:abstractNumId w:val="16"/>
  </w:num>
  <w:num w:numId="20" w16cid:durableId="775562431">
    <w:abstractNumId w:val="16"/>
  </w:num>
  <w:num w:numId="21" w16cid:durableId="1846048641">
    <w:abstractNumId w:val="16"/>
  </w:num>
  <w:num w:numId="22" w16cid:durableId="768046300">
    <w:abstractNumId w:val="16"/>
  </w:num>
  <w:num w:numId="23" w16cid:durableId="1705253024">
    <w:abstractNumId w:val="16"/>
  </w:num>
  <w:num w:numId="24" w16cid:durableId="1830704780">
    <w:abstractNumId w:val="16"/>
  </w:num>
  <w:num w:numId="25" w16cid:durableId="2001423827">
    <w:abstractNumId w:val="16"/>
  </w:num>
  <w:num w:numId="26" w16cid:durableId="1438866958">
    <w:abstractNumId w:val="16"/>
  </w:num>
  <w:num w:numId="27" w16cid:durableId="986591682">
    <w:abstractNumId w:val="1"/>
  </w:num>
  <w:num w:numId="28" w16cid:durableId="638539936">
    <w:abstractNumId w:val="1"/>
  </w:num>
  <w:num w:numId="29" w16cid:durableId="997002126">
    <w:abstractNumId w:val="1"/>
  </w:num>
  <w:num w:numId="30" w16cid:durableId="39479280">
    <w:abstractNumId w:val="1"/>
  </w:num>
  <w:num w:numId="31" w16cid:durableId="696079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3451-2108-8268, v. 1"/>
    <w:docVar w:name="ndGeneratedStampLocation" w:val="EachPage"/>
  </w:docVars>
  <w:rsids>
    <w:rsidRoot w:val="00D82F72"/>
    <w:rsid w:val="00000E4A"/>
    <w:rsid w:val="000270AB"/>
    <w:rsid w:val="00032FB0"/>
    <w:rsid w:val="00037C8E"/>
    <w:rsid w:val="00044B4D"/>
    <w:rsid w:val="00047BE0"/>
    <w:rsid w:val="00057A48"/>
    <w:rsid w:val="00075AA5"/>
    <w:rsid w:val="00084376"/>
    <w:rsid w:val="000975FE"/>
    <w:rsid w:val="000A1D1F"/>
    <w:rsid w:val="000A305A"/>
    <w:rsid w:val="000B11F2"/>
    <w:rsid w:val="000C4122"/>
    <w:rsid w:val="000C5FEF"/>
    <w:rsid w:val="000F3940"/>
    <w:rsid w:val="000F77BF"/>
    <w:rsid w:val="0011397E"/>
    <w:rsid w:val="001401CD"/>
    <w:rsid w:val="0014436E"/>
    <w:rsid w:val="00156358"/>
    <w:rsid w:val="0017542C"/>
    <w:rsid w:val="001946B5"/>
    <w:rsid w:val="00194DC1"/>
    <w:rsid w:val="001C2EB9"/>
    <w:rsid w:val="001C627E"/>
    <w:rsid w:val="001D15A1"/>
    <w:rsid w:val="001D3DD9"/>
    <w:rsid w:val="001E2240"/>
    <w:rsid w:val="00212219"/>
    <w:rsid w:val="00226464"/>
    <w:rsid w:val="0022653D"/>
    <w:rsid w:val="0023247C"/>
    <w:rsid w:val="00251124"/>
    <w:rsid w:val="0025457F"/>
    <w:rsid w:val="00256AEF"/>
    <w:rsid w:val="00276294"/>
    <w:rsid w:val="002770BF"/>
    <w:rsid w:val="00297C63"/>
    <w:rsid w:val="002A0203"/>
    <w:rsid w:val="002A5C46"/>
    <w:rsid w:val="002B4EFA"/>
    <w:rsid w:val="002B7054"/>
    <w:rsid w:val="002B7884"/>
    <w:rsid w:val="002C07CB"/>
    <w:rsid w:val="002C2C75"/>
    <w:rsid w:val="002C2D45"/>
    <w:rsid w:val="002C582F"/>
    <w:rsid w:val="002D7BD8"/>
    <w:rsid w:val="002E3B68"/>
    <w:rsid w:val="003125DF"/>
    <w:rsid w:val="00323580"/>
    <w:rsid w:val="00343CD6"/>
    <w:rsid w:val="00363A29"/>
    <w:rsid w:val="0037774F"/>
    <w:rsid w:val="00381E36"/>
    <w:rsid w:val="00384D37"/>
    <w:rsid w:val="00385340"/>
    <w:rsid w:val="00386F85"/>
    <w:rsid w:val="00392330"/>
    <w:rsid w:val="00396436"/>
    <w:rsid w:val="003A425C"/>
    <w:rsid w:val="003A6B09"/>
    <w:rsid w:val="003B150F"/>
    <w:rsid w:val="003B7064"/>
    <w:rsid w:val="003C753B"/>
    <w:rsid w:val="003D7F2E"/>
    <w:rsid w:val="003F2BA5"/>
    <w:rsid w:val="004056C5"/>
    <w:rsid w:val="00411D6D"/>
    <w:rsid w:val="00414C7E"/>
    <w:rsid w:val="00441618"/>
    <w:rsid w:val="004430B7"/>
    <w:rsid w:val="00444CF9"/>
    <w:rsid w:val="00460314"/>
    <w:rsid w:val="004646DD"/>
    <w:rsid w:val="00470B39"/>
    <w:rsid w:val="0047553B"/>
    <w:rsid w:val="0049471E"/>
    <w:rsid w:val="00494C23"/>
    <w:rsid w:val="00494D35"/>
    <w:rsid w:val="00497EBE"/>
    <w:rsid w:val="004A2880"/>
    <w:rsid w:val="004C30DB"/>
    <w:rsid w:val="004D66D6"/>
    <w:rsid w:val="004F5789"/>
    <w:rsid w:val="00502C37"/>
    <w:rsid w:val="0053192F"/>
    <w:rsid w:val="00533AB1"/>
    <w:rsid w:val="005351E6"/>
    <w:rsid w:val="0053712C"/>
    <w:rsid w:val="00557D9F"/>
    <w:rsid w:val="00562BFD"/>
    <w:rsid w:val="005731D0"/>
    <w:rsid w:val="005A6500"/>
    <w:rsid w:val="005B293D"/>
    <w:rsid w:val="005B336F"/>
    <w:rsid w:val="005D2166"/>
    <w:rsid w:val="005E2C0B"/>
    <w:rsid w:val="005F1E7D"/>
    <w:rsid w:val="005F278D"/>
    <w:rsid w:val="005F5CD0"/>
    <w:rsid w:val="005F7A8F"/>
    <w:rsid w:val="00613E6E"/>
    <w:rsid w:val="006200EC"/>
    <w:rsid w:val="006212CA"/>
    <w:rsid w:val="00625AD8"/>
    <w:rsid w:val="00631B74"/>
    <w:rsid w:val="00641C08"/>
    <w:rsid w:val="00641D46"/>
    <w:rsid w:val="006455B8"/>
    <w:rsid w:val="00683118"/>
    <w:rsid w:val="006937B4"/>
    <w:rsid w:val="00695364"/>
    <w:rsid w:val="006A2399"/>
    <w:rsid w:val="006B21B8"/>
    <w:rsid w:val="006B4D8D"/>
    <w:rsid w:val="006C24DD"/>
    <w:rsid w:val="006C2A05"/>
    <w:rsid w:val="006C3355"/>
    <w:rsid w:val="006C5B01"/>
    <w:rsid w:val="006C668A"/>
    <w:rsid w:val="006E0444"/>
    <w:rsid w:val="006E243D"/>
    <w:rsid w:val="006E379A"/>
    <w:rsid w:val="006E3A9C"/>
    <w:rsid w:val="006E5E85"/>
    <w:rsid w:val="00706312"/>
    <w:rsid w:val="00710EA4"/>
    <w:rsid w:val="00723959"/>
    <w:rsid w:val="00723CD8"/>
    <w:rsid w:val="00724CF4"/>
    <w:rsid w:val="00741689"/>
    <w:rsid w:val="00754C52"/>
    <w:rsid w:val="00761F45"/>
    <w:rsid w:val="007622C4"/>
    <w:rsid w:val="00766B81"/>
    <w:rsid w:val="00777BEC"/>
    <w:rsid w:val="00787554"/>
    <w:rsid w:val="00797BF4"/>
    <w:rsid w:val="007A35E4"/>
    <w:rsid w:val="007B2104"/>
    <w:rsid w:val="007B7749"/>
    <w:rsid w:val="007C512B"/>
    <w:rsid w:val="007D57F3"/>
    <w:rsid w:val="007E5949"/>
    <w:rsid w:val="00804FB6"/>
    <w:rsid w:val="00836FD0"/>
    <w:rsid w:val="00842FE5"/>
    <w:rsid w:val="00862FE2"/>
    <w:rsid w:val="0087397F"/>
    <w:rsid w:val="008762A8"/>
    <w:rsid w:val="00881656"/>
    <w:rsid w:val="008952E8"/>
    <w:rsid w:val="0089584A"/>
    <w:rsid w:val="00895874"/>
    <w:rsid w:val="008A3DE4"/>
    <w:rsid w:val="008A529C"/>
    <w:rsid w:val="008A554B"/>
    <w:rsid w:val="008B2175"/>
    <w:rsid w:val="008B3746"/>
    <w:rsid w:val="008B4D08"/>
    <w:rsid w:val="008C2953"/>
    <w:rsid w:val="00905558"/>
    <w:rsid w:val="00907AE6"/>
    <w:rsid w:val="0091237D"/>
    <w:rsid w:val="00913679"/>
    <w:rsid w:val="009221DA"/>
    <w:rsid w:val="00927860"/>
    <w:rsid w:val="00930D66"/>
    <w:rsid w:val="0095463B"/>
    <w:rsid w:val="00955035"/>
    <w:rsid w:val="00961FB6"/>
    <w:rsid w:val="00964387"/>
    <w:rsid w:val="00964FA2"/>
    <w:rsid w:val="00967F61"/>
    <w:rsid w:val="00973CF7"/>
    <w:rsid w:val="009765C3"/>
    <w:rsid w:val="00986655"/>
    <w:rsid w:val="00993E9C"/>
    <w:rsid w:val="00995D64"/>
    <w:rsid w:val="009A0D09"/>
    <w:rsid w:val="009A734A"/>
    <w:rsid w:val="009B7EF0"/>
    <w:rsid w:val="009D2CA4"/>
    <w:rsid w:val="009D6C6B"/>
    <w:rsid w:val="009F32A0"/>
    <w:rsid w:val="00A001EB"/>
    <w:rsid w:val="00A02C3E"/>
    <w:rsid w:val="00A03F7C"/>
    <w:rsid w:val="00A13502"/>
    <w:rsid w:val="00A256DB"/>
    <w:rsid w:val="00A307E3"/>
    <w:rsid w:val="00A30AD0"/>
    <w:rsid w:val="00A33013"/>
    <w:rsid w:val="00A33D96"/>
    <w:rsid w:val="00A4492D"/>
    <w:rsid w:val="00A629C1"/>
    <w:rsid w:val="00A70FF8"/>
    <w:rsid w:val="00A71005"/>
    <w:rsid w:val="00A773FC"/>
    <w:rsid w:val="00A77721"/>
    <w:rsid w:val="00A959B8"/>
    <w:rsid w:val="00AB0E9B"/>
    <w:rsid w:val="00AB20D7"/>
    <w:rsid w:val="00AC6F7B"/>
    <w:rsid w:val="00AD4A1A"/>
    <w:rsid w:val="00AD5EFE"/>
    <w:rsid w:val="00AE1046"/>
    <w:rsid w:val="00B07E02"/>
    <w:rsid w:val="00B1079F"/>
    <w:rsid w:val="00B14081"/>
    <w:rsid w:val="00B167FB"/>
    <w:rsid w:val="00B4385D"/>
    <w:rsid w:val="00B5601B"/>
    <w:rsid w:val="00B66BD2"/>
    <w:rsid w:val="00B724BD"/>
    <w:rsid w:val="00B73040"/>
    <w:rsid w:val="00B75454"/>
    <w:rsid w:val="00B96198"/>
    <w:rsid w:val="00BB4AE8"/>
    <w:rsid w:val="00BB75F2"/>
    <w:rsid w:val="00BD74E0"/>
    <w:rsid w:val="00BE0C8D"/>
    <w:rsid w:val="00BE2973"/>
    <w:rsid w:val="00C03DD0"/>
    <w:rsid w:val="00C0417F"/>
    <w:rsid w:val="00C132A8"/>
    <w:rsid w:val="00C13335"/>
    <w:rsid w:val="00C167DE"/>
    <w:rsid w:val="00C45872"/>
    <w:rsid w:val="00C62786"/>
    <w:rsid w:val="00C745AC"/>
    <w:rsid w:val="00C774F9"/>
    <w:rsid w:val="00C8797E"/>
    <w:rsid w:val="00CA1597"/>
    <w:rsid w:val="00CA724E"/>
    <w:rsid w:val="00CB240D"/>
    <w:rsid w:val="00CB256B"/>
    <w:rsid w:val="00CB30B0"/>
    <w:rsid w:val="00CB6ABF"/>
    <w:rsid w:val="00CC2181"/>
    <w:rsid w:val="00CD0D4D"/>
    <w:rsid w:val="00CD5F64"/>
    <w:rsid w:val="00D00CD6"/>
    <w:rsid w:val="00D02FD1"/>
    <w:rsid w:val="00D0673C"/>
    <w:rsid w:val="00D07D16"/>
    <w:rsid w:val="00D2289C"/>
    <w:rsid w:val="00D23DB7"/>
    <w:rsid w:val="00D3285C"/>
    <w:rsid w:val="00D44F57"/>
    <w:rsid w:val="00D45C65"/>
    <w:rsid w:val="00D53083"/>
    <w:rsid w:val="00D5729F"/>
    <w:rsid w:val="00D81747"/>
    <w:rsid w:val="00D82F72"/>
    <w:rsid w:val="00D868F6"/>
    <w:rsid w:val="00DB5E37"/>
    <w:rsid w:val="00DC33A8"/>
    <w:rsid w:val="00DD0612"/>
    <w:rsid w:val="00DD0AFA"/>
    <w:rsid w:val="00DD7B05"/>
    <w:rsid w:val="00DE11DE"/>
    <w:rsid w:val="00DF2004"/>
    <w:rsid w:val="00DF6FFF"/>
    <w:rsid w:val="00E00539"/>
    <w:rsid w:val="00E212A2"/>
    <w:rsid w:val="00E371C5"/>
    <w:rsid w:val="00E431BA"/>
    <w:rsid w:val="00E43BC4"/>
    <w:rsid w:val="00E50DA5"/>
    <w:rsid w:val="00E54130"/>
    <w:rsid w:val="00E55CEA"/>
    <w:rsid w:val="00E66C50"/>
    <w:rsid w:val="00E732EF"/>
    <w:rsid w:val="00E92EBD"/>
    <w:rsid w:val="00E97032"/>
    <w:rsid w:val="00E97283"/>
    <w:rsid w:val="00EC3B60"/>
    <w:rsid w:val="00EE18C1"/>
    <w:rsid w:val="00EF09B6"/>
    <w:rsid w:val="00EF561F"/>
    <w:rsid w:val="00F044B2"/>
    <w:rsid w:val="00F10D20"/>
    <w:rsid w:val="00F4101A"/>
    <w:rsid w:val="00F510B3"/>
    <w:rsid w:val="00F51469"/>
    <w:rsid w:val="00F5495C"/>
    <w:rsid w:val="00F97885"/>
    <w:rsid w:val="00FB249E"/>
    <w:rsid w:val="00FC522E"/>
    <w:rsid w:val="00FE0372"/>
    <w:rsid w:val="00FE311B"/>
    <w:rsid w:val="00FE54E2"/>
    <w:rsid w:val="00FF0129"/>
    <w:rsid w:val="00FF29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31495"/>
  <w15:chartTrackingRefBased/>
  <w15:docId w15:val="{8FB1758E-AC3E-490C-945A-B9492195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Open Sans"/>
        <w:color w:val="0A233F"/>
        <w:sz w:val="21"/>
        <w:szCs w:val="2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F7A8F"/>
    <w:pPr>
      <w:spacing w:after="120" w:line="240" w:lineRule="atLeast"/>
    </w:pPr>
    <w:rPr>
      <w:rFonts w:ascii="Calibri" w:eastAsia="Times New Roman" w:hAnsi="Calibri" w:cs="Calibri"/>
      <w:color w:val="auto"/>
      <w:sz w:val="22"/>
      <w:szCs w:val="22"/>
      <w:lang w:eastAsia="en-AU"/>
    </w:rPr>
  </w:style>
  <w:style w:type="paragraph" w:styleId="Heading1">
    <w:name w:val="heading 1"/>
    <w:basedOn w:val="Normal"/>
    <w:link w:val="Heading1Char"/>
    <w:uiPriority w:val="9"/>
    <w:qFormat/>
    <w:rsid w:val="0095463B"/>
    <w:pPr>
      <w:spacing w:after="240" w:line="240" w:lineRule="auto"/>
      <w:outlineLvl w:val="0"/>
    </w:pPr>
    <w:rPr>
      <w:rFonts w:asciiTheme="minorHAnsi" w:eastAsia="Times" w:hAnsiTheme="minorHAnsi" w:cstheme="minorHAnsi"/>
      <w:b/>
      <w:sz w:val="24"/>
      <w:szCs w:val="16"/>
    </w:rPr>
  </w:style>
  <w:style w:type="paragraph" w:styleId="Heading2">
    <w:name w:val="heading 2"/>
    <w:basedOn w:val="Heading1"/>
    <w:next w:val="Normal"/>
    <w:link w:val="Heading2Char"/>
    <w:uiPriority w:val="9"/>
    <w:semiHidden/>
    <w:qFormat/>
    <w:rsid w:val="0095463B"/>
    <w:pPr>
      <w:numPr>
        <w:ilvl w:val="1"/>
      </w:numPr>
      <w:outlineLvl w:val="1"/>
    </w:pPr>
    <w:rPr>
      <w:color w:val="004691"/>
    </w:rPr>
  </w:style>
  <w:style w:type="paragraph" w:styleId="Heading3">
    <w:name w:val="heading 3"/>
    <w:basedOn w:val="Heading1"/>
    <w:next w:val="Normal"/>
    <w:link w:val="Heading3Char"/>
    <w:uiPriority w:val="9"/>
    <w:semiHidden/>
    <w:qFormat/>
    <w:rsid w:val="0095463B"/>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95463B"/>
    <w:pPr>
      <w:numPr>
        <w:ilvl w:val="3"/>
      </w:numPr>
      <w:outlineLvl w:val="3"/>
    </w:pPr>
    <w:rPr>
      <w:color w:val="00004B"/>
    </w:rPr>
  </w:style>
  <w:style w:type="paragraph" w:styleId="Heading5">
    <w:name w:val="heading 5"/>
    <w:basedOn w:val="Heading1"/>
    <w:next w:val="Normal"/>
    <w:link w:val="Heading5Char"/>
    <w:uiPriority w:val="9"/>
    <w:semiHidden/>
    <w:qFormat/>
    <w:rsid w:val="0095463B"/>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95463B"/>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95463B"/>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95463B"/>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95463B"/>
    <w:pPr>
      <w:keepLines/>
      <w:numPr>
        <w:ilvl w:val="8"/>
      </w:numPr>
      <w:spacing w:before="280" w:after="0"/>
      <w:outlineLvl w:val="8"/>
    </w:pPr>
    <w:rPr>
      <w:rFonts w:ascii="Times New Roman" w:eastAsia="Times New Roman" w:hAnsi="Times New Roman"/>
      <w:bCs/>
      <w:i/>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95463B"/>
    <w:pPr>
      <w:widowControl w:val="0"/>
      <w:spacing w:after="240" w:line="276" w:lineRule="auto"/>
      <w:ind w:left="2160" w:hanging="720"/>
    </w:pPr>
    <w:rPr>
      <w:rFonts w:asciiTheme="minorHAnsi" w:eastAsia="MS Gothic" w:hAnsiTheme="minorHAnsi" w:cs="Segoe UI Symbol"/>
      <w:lang w:val="en-US"/>
    </w:rPr>
  </w:style>
  <w:style w:type="character" w:styleId="CommentReference">
    <w:name w:val="annotation reference"/>
    <w:basedOn w:val="DefaultParagraphFont"/>
    <w:uiPriority w:val="99"/>
    <w:semiHidden/>
    <w:unhideWhenUsed/>
    <w:rsid w:val="0095463B"/>
    <w:rPr>
      <w:sz w:val="16"/>
      <w:szCs w:val="16"/>
    </w:rPr>
  </w:style>
  <w:style w:type="paragraph" w:styleId="CommentText">
    <w:name w:val="annotation text"/>
    <w:basedOn w:val="Normal"/>
    <w:link w:val="CommentTextChar"/>
    <w:uiPriority w:val="99"/>
    <w:semiHidden/>
    <w:rsid w:val="0095463B"/>
    <w:rPr>
      <w:sz w:val="20"/>
      <w:szCs w:val="20"/>
    </w:rPr>
  </w:style>
  <w:style w:type="character" w:customStyle="1" w:styleId="CommentTextChar">
    <w:name w:val="Comment Text Char"/>
    <w:basedOn w:val="DefaultParagraphFont"/>
    <w:link w:val="CommentText"/>
    <w:uiPriority w:val="99"/>
    <w:semiHidden/>
    <w:rsid w:val="005F7A8F"/>
    <w:rPr>
      <w:rFonts w:ascii="Calibri" w:eastAsia="Times New Roman" w:hAnsi="Calibri" w:cs="Calibri"/>
      <w:color w:val="auto"/>
      <w:sz w:val="20"/>
      <w:szCs w:val="20"/>
      <w:lang w:eastAsia="en-AU"/>
    </w:rPr>
  </w:style>
  <w:style w:type="paragraph" w:styleId="CommentSubject">
    <w:name w:val="annotation subject"/>
    <w:basedOn w:val="CommentText"/>
    <w:next w:val="CommentText"/>
    <w:link w:val="CommentSubjectChar"/>
    <w:uiPriority w:val="99"/>
    <w:semiHidden/>
    <w:unhideWhenUsed/>
    <w:rsid w:val="0095463B"/>
    <w:rPr>
      <w:b/>
      <w:bCs/>
    </w:rPr>
  </w:style>
  <w:style w:type="character" w:customStyle="1" w:styleId="CommentSubjectChar">
    <w:name w:val="Comment Subject Char"/>
    <w:basedOn w:val="CommentTextChar"/>
    <w:link w:val="CommentSubject"/>
    <w:uiPriority w:val="99"/>
    <w:semiHidden/>
    <w:rsid w:val="0095463B"/>
    <w:rPr>
      <w:rFonts w:ascii="Calibri" w:eastAsia="Times New Roman" w:hAnsi="Calibri" w:cs="Calibri"/>
      <w:b/>
      <w:bCs/>
      <w:color w:val="auto"/>
      <w:sz w:val="20"/>
      <w:szCs w:val="20"/>
      <w:lang w:eastAsia="en-AU"/>
    </w:rPr>
  </w:style>
  <w:style w:type="paragraph" w:customStyle="1" w:styleId="DocumentHeading">
    <w:name w:val="Document Heading"/>
    <w:link w:val="DocumentHeadingChar"/>
    <w:qFormat/>
    <w:rsid w:val="0095463B"/>
    <w:pPr>
      <w:spacing w:after="240" w:line="240" w:lineRule="auto"/>
    </w:pPr>
    <w:rPr>
      <w:rFonts w:asciiTheme="minorHAnsi" w:eastAsia="Times" w:hAnsiTheme="minorHAnsi" w:cs="Calibri"/>
      <w:color w:val="auto"/>
      <w:sz w:val="22"/>
      <w:szCs w:val="22"/>
      <w:lang w:eastAsia="en-AU"/>
    </w:rPr>
  </w:style>
  <w:style w:type="character" w:customStyle="1" w:styleId="DocumentHeadingChar">
    <w:name w:val="Document Heading Char"/>
    <w:basedOn w:val="DefaultParagraphFont"/>
    <w:link w:val="DocumentHeading"/>
    <w:rsid w:val="0095463B"/>
    <w:rPr>
      <w:rFonts w:asciiTheme="minorHAnsi" w:eastAsia="Times" w:hAnsiTheme="minorHAnsi" w:cs="Calibri"/>
      <w:color w:val="auto"/>
      <w:sz w:val="22"/>
      <w:szCs w:val="22"/>
      <w:lang w:eastAsia="en-AU"/>
    </w:rPr>
  </w:style>
  <w:style w:type="character" w:styleId="EndnoteReference">
    <w:name w:val="endnote reference"/>
    <w:basedOn w:val="DefaultParagraphFont"/>
    <w:uiPriority w:val="99"/>
    <w:semiHidden/>
    <w:rsid w:val="0095463B"/>
    <w:rPr>
      <w:vertAlign w:val="superscript"/>
    </w:rPr>
  </w:style>
  <w:style w:type="character" w:customStyle="1" w:styleId="Heading3Char">
    <w:name w:val="Heading 3 Char"/>
    <w:basedOn w:val="DefaultParagraphFont"/>
    <w:link w:val="Heading3"/>
    <w:uiPriority w:val="9"/>
    <w:semiHidden/>
    <w:rsid w:val="005F7A8F"/>
    <w:rPr>
      <w:rFonts w:asciiTheme="minorHAnsi" w:eastAsia="Times" w:hAnsiTheme="minorHAnsi" w:cstheme="minorHAnsi"/>
      <w:b/>
      <w:color w:val="002664"/>
      <w:sz w:val="26"/>
      <w:szCs w:val="16"/>
      <w:lang w:eastAsia="en-AU"/>
    </w:rPr>
  </w:style>
  <w:style w:type="paragraph" w:styleId="EndnoteText">
    <w:name w:val="endnote text"/>
    <w:basedOn w:val="Normal"/>
    <w:link w:val="EndnoteTextChar"/>
    <w:uiPriority w:val="99"/>
    <w:semiHidden/>
    <w:rsid w:val="0095463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5463B"/>
    <w:rPr>
      <w:rFonts w:ascii="Calibri" w:eastAsia="Times New Roman" w:hAnsi="Calibri" w:cs="Calibri"/>
      <w:color w:val="auto"/>
      <w:sz w:val="20"/>
      <w:szCs w:val="20"/>
      <w:lang w:eastAsia="en-AU"/>
    </w:rPr>
  </w:style>
  <w:style w:type="paragraph" w:styleId="Footer">
    <w:name w:val="footer"/>
    <w:basedOn w:val="Normal"/>
    <w:link w:val="FooterChar"/>
    <w:uiPriority w:val="99"/>
    <w:rsid w:val="0095463B"/>
    <w:pPr>
      <w:tabs>
        <w:tab w:val="center" w:pos="4680"/>
        <w:tab w:val="right" w:pos="9360"/>
      </w:tabs>
      <w:spacing w:after="0" w:line="240" w:lineRule="auto"/>
      <w:jc w:val="right"/>
    </w:pPr>
  </w:style>
  <w:style w:type="character" w:customStyle="1" w:styleId="FooterChar">
    <w:name w:val="Footer Char"/>
    <w:basedOn w:val="DefaultParagraphFont"/>
    <w:link w:val="Footer"/>
    <w:uiPriority w:val="99"/>
    <w:rsid w:val="0095463B"/>
    <w:rPr>
      <w:rFonts w:ascii="Calibri" w:eastAsia="Times New Roman" w:hAnsi="Calibri" w:cs="Calibri"/>
      <w:color w:val="auto"/>
      <w:sz w:val="22"/>
      <w:szCs w:val="22"/>
      <w:lang w:eastAsia="en-AU"/>
    </w:rPr>
  </w:style>
  <w:style w:type="table" w:styleId="GridTable4-Accent6">
    <w:name w:val="Grid Table 4 Accent 6"/>
    <w:basedOn w:val="TableNormal"/>
    <w:uiPriority w:val="49"/>
    <w:rsid w:val="0095463B"/>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
    <w:name w:val="Grid Table 4 - Accent 61"/>
    <w:basedOn w:val="TableNormal"/>
    <w:next w:val="GridTable4-Accent6"/>
    <w:uiPriority w:val="49"/>
    <w:rsid w:val="0095463B"/>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semiHidden/>
    <w:rsid w:val="0095463B"/>
    <w:pPr>
      <w:tabs>
        <w:tab w:val="center" w:pos="4513"/>
        <w:tab w:val="right" w:pos="9026"/>
      </w:tabs>
      <w:spacing w:after="0"/>
    </w:pPr>
  </w:style>
  <w:style w:type="character" w:customStyle="1" w:styleId="HeaderChar">
    <w:name w:val="Header Char"/>
    <w:basedOn w:val="DefaultParagraphFont"/>
    <w:link w:val="Header"/>
    <w:uiPriority w:val="99"/>
    <w:semiHidden/>
    <w:rsid w:val="0095463B"/>
    <w:rPr>
      <w:rFonts w:ascii="Calibri" w:eastAsia="Times New Roman" w:hAnsi="Calibri" w:cs="Calibri"/>
      <w:color w:val="auto"/>
      <w:sz w:val="22"/>
      <w:szCs w:val="22"/>
      <w:lang w:eastAsia="en-AU"/>
    </w:rPr>
  </w:style>
  <w:style w:type="numbering" w:customStyle="1" w:styleId="ListNumberLevel">
    <w:name w:val="List Number Level"/>
    <w:uiPriority w:val="99"/>
    <w:rsid w:val="0095463B"/>
    <w:pPr>
      <w:numPr>
        <w:numId w:val="27"/>
      </w:numPr>
    </w:pPr>
  </w:style>
  <w:style w:type="paragraph" w:customStyle="1" w:styleId="ListNumberLevel1">
    <w:name w:val="List Number Level 1"/>
    <w:basedOn w:val="Normal"/>
    <w:link w:val="ListNumberLevel1Char"/>
    <w:qFormat/>
    <w:rsid w:val="0095463B"/>
    <w:pPr>
      <w:numPr>
        <w:numId w:val="31"/>
      </w:numPr>
      <w:spacing w:after="240" w:line="240" w:lineRule="auto"/>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95463B"/>
    <w:rPr>
      <w:rFonts w:asciiTheme="minorHAnsi" w:hAnsiTheme="minorHAnsi" w:cstheme="minorBidi"/>
      <w:color w:val="auto"/>
      <w:sz w:val="22"/>
      <w:szCs w:val="22"/>
      <w14:ligatures w14:val="standardContextual"/>
    </w:rPr>
  </w:style>
  <w:style w:type="paragraph" w:customStyle="1" w:styleId="ListNumberLevel2">
    <w:name w:val="List Number Level 2"/>
    <w:basedOn w:val="ListNumberLevel1"/>
    <w:link w:val="ListNumberLevel2Char"/>
    <w:qFormat/>
    <w:rsid w:val="0095463B"/>
    <w:pPr>
      <w:numPr>
        <w:ilvl w:val="1"/>
      </w:numPr>
    </w:pPr>
  </w:style>
  <w:style w:type="character" w:customStyle="1" w:styleId="ListNumberLevel2Char">
    <w:name w:val="List Number Level 2 Char"/>
    <w:basedOn w:val="ListNumberLevel1Char"/>
    <w:link w:val="ListNumberLevel2"/>
    <w:rsid w:val="0095463B"/>
    <w:rPr>
      <w:rFonts w:asciiTheme="minorHAnsi" w:hAnsiTheme="minorHAnsi" w:cstheme="minorBidi"/>
      <w:color w:val="auto"/>
      <w:sz w:val="22"/>
      <w:szCs w:val="22"/>
      <w14:ligatures w14:val="standardContextual"/>
    </w:rPr>
  </w:style>
  <w:style w:type="paragraph" w:customStyle="1" w:styleId="ListNumberLevel3">
    <w:name w:val="List Number Level 3"/>
    <w:basedOn w:val="ListNumberLevel2"/>
    <w:link w:val="ListNumberLevel3Char"/>
    <w:qFormat/>
    <w:rsid w:val="0095463B"/>
    <w:pPr>
      <w:numPr>
        <w:ilvl w:val="2"/>
      </w:numPr>
    </w:pPr>
  </w:style>
  <w:style w:type="character" w:customStyle="1" w:styleId="ListNumberLevel3Char">
    <w:name w:val="List Number Level 3 Char"/>
    <w:basedOn w:val="DefaultParagraphFont"/>
    <w:link w:val="ListNumberLevel3"/>
    <w:rsid w:val="0095463B"/>
    <w:rPr>
      <w:rFonts w:asciiTheme="minorHAnsi" w:hAnsiTheme="minorHAnsi" w:cstheme="minorBidi"/>
      <w:color w:val="auto"/>
      <w:sz w:val="22"/>
      <w:szCs w:val="22"/>
      <w14:ligatures w14:val="standardContextual"/>
    </w:rPr>
  </w:style>
  <w:style w:type="paragraph" w:customStyle="1" w:styleId="ListNumberLevel4">
    <w:name w:val="List Number Level 4"/>
    <w:basedOn w:val="ListNumberLevel3"/>
    <w:link w:val="ListNumberLevel4Char"/>
    <w:qFormat/>
    <w:rsid w:val="0095463B"/>
    <w:pPr>
      <w:numPr>
        <w:ilvl w:val="3"/>
      </w:numPr>
    </w:pPr>
  </w:style>
  <w:style w:type="character" w:customStyle="1" w:styleId="Heading1Char">
    <w:name w:val="Heading 1 Char"/>
    <w:basedOn w:val="DefaultParagraphFont"/>
    <w:link w:val="Heading1"/>
    <w:uiPriority w:val="9"/>
    <w:rsid w:val="0095463B"/>
    <w:rPr>
      <w:rFonts w:asciiTheme="minorHAnsi" w:eastAsia="Times" w:hAnsiTheme="minorHAnsi" w:cstheme="minorHAnsi"/>
      <w:b/>
      <w:color w:val="auto"/>
      <w:sz w:val="24"/>
      <w:szCs w:val="16"/>
      <w:lang w:eastAsia="en-AU"/>
    </w:rPr>
  </w:style>
  <w:style w:type="character" w:customStyle="1" w:styleId="Heading2Char">
    <w:name w:val="Heading 2 Char"/>
    <w:basedOn w:val="DefaultParagraphFont"/>
    <w:link w:val="Heading2"/>
    <w:uiPriority w:val="9"/>
    <w:semiHidden/>
    <w:rsid w:val="0095463B"/>
    <w:rPr>
      <w:rFonts w:asciiTheme="minorHAnsi" w:eastAsia="Times" w:hAnsiTheme="minorHAnsi" w:cstheme="minorHAnsi"/>
      <w:b/>
      <w:color w:val="004691"/>
      <w:sz w:val="24"/>
      <w:szCs w:val="16"/>
      <w:lang w:eastAsia="en-AU"/>
    </w:rPr>
  </w:style>
  <w:style w:type="character" w:customStyle="1" w:styleId="Heading4Char">
    <w:name w:val="Heading 4 Char"/>
    <w:basedOn w:val="DefaultParagraphFont"/>
    <w:link w:val="Heading4"/>
    <w:uiPriority w:val="9"/>
    <w:semiHidden/>
    <w:rsid w:val="0095463B"/>
    <w:rPr>
      <w:rFonts w:asciiTheme="minorHAnsi" w:eastAsia="Times" w:hAnsiTheme="minorHAnsi" w:cstheme="minorHAnsi"/>
      <w:b/>
      <w:color w:val="00004B"/>
      <w:sz w:val="24"/>
      <w:szCs w:val="16"/>
      <w:lang w:eastAsia="en-AU"/>
    </w:rPr>
  </w:style>
  <w:style w:type="character" w:customStyle="1" w:styleId="Heading5Char">
    <w:name w:val="Heading 5 Char"/>
    <w:basedOn w:val="DefaultParagraphFont"/>
    <w:link w:val="Heading5"/>
    <w:uiPriority w:val="9"/>
    <w:semiHidden/>
    <w:rsid w:val="0095463B"/>
    <w:rPr>
      <w:rFonts w:asciiTheme="minorHAnsi" w:eastAsiaTheme="majorEastAsia" w:hAnsiTheme="minorHAnsi" w:cstheme="majorBidi"/>
      <w:b/>
      <w:color w:val="auto"/>
      <w:sz w:val="22"/>
      <w:szCs w:val="16"/>
      <w:lang w:eastAsia="en-AU"/>
    </w:rPr>
  </w:style>
  <w:style w:type="character" w:customStyle="1" w:styleId="Heading6Char">
    <w:name w:val="Heading 6 Char"/>
    <w:basedOn w:val="DefaultParagraphFont"/>
    <w:link w:val="Heading6"/>
    <w:uiPriority w:val="9"/>
    <w:semiHidden/>
    <w:rsid w:val="0095463B"/>
    <w:rPr>
      <w:rFonts w:ascii="Calibri" w:eastAsiaTheme="majorEastAsia" w:hAnsi="Calibri" w:cstheme="majorBidi"/>
      <w:color w:val="auto"/>
      <w:sz w:val="22"/>
      <w:szCs w:val="22"/>
      <w:lang w:eastAsia="en-AU"/>
    </w:rPr>
  </w:style>
  <w:style w:type="character" w:customStyle="1" w:styleId="Heading7Char">
    <w:name w:val="Heading 7 Char"/>
    <w:basedOn w:val="DefaultParagraphFont"/>
    <w:link w:val="Heading7"/>
    <w:uiPriority w:val="9"/>
    <w:semiHidden/>
    <w:rsid w:val="0095463B"/>
    <w:rPr>
      <w:rFonts w:ascii="Calibri" w:eastAsiaTheme="majorEastAsia" w:hAnsi="Calibri" w:cstheme="majorBidi"/>
      <w:i/>
      <w:iCs/>
      <w:color w:val="000000" w:themeColor="text1"/>
      <w:sz w:val="22"/>
      <w:szCs w:val="22"/>
      <w:lang w:eastAsia="en-AU"/>
    </w:rPr>
  </w:style>
  <w:style w:type="character" w:customStyle="1" w:styleId="Heading8Char">
    <w:name w:val="Heading 8 Char"/>
    <w:basedOn w:val="DefaultParagraphFont"/>
    <w:link w:val="Heading8"/>
    <w:uiPriority w:val="9"/>
    <w:semiHidden/>
    <w:rsid w:val="0095463B"/>
    <w:rPr>
      <w:rFonts w:ascii="Calibri" w:eastAsiaTheme="majorEastAsia" w:hAnsi="Calibri" w:cstheme="majorBidi"/>
      <w:color w:val="272727" w:themeColor="text1" w:themeTint="D8"/>
      <w:u w:val="single"/>
      <w:lang w:eastAsia="en-AU"/>
    </w:rPr>
  </w:style>
  <w:style w:type="character" w:customStyle="1" w:styleId="Heading9Char">
    <w:name w:val="Heading 9 Char"/>
    <w:basedOn w:val="DefaultParagraphFont"/>
    <w:link w:val="Heading9"/>
    <w:uiPriority w:val="9"/>
    <w:semiHidden/>
    <w:rsid w:val="0095463B"/>
    <w:rPr>
      <w:rFonts w:ascii="Times New Roman" w:eastAsia="Times New Roman" w:hAnsi="Times New Roman" w:cstheme="minorHAnsi"/>
      <w:b/>
      <w:bCs/>
      <w:i/>
      <w:color w:val="auto"/>
      <w:kern w:val="28"/>
      <w:sz w:val="24"/>
      <w:szCs w:val="22"/>
      <w:lang w:eastAsia="en-AU"/>
    </w:rPr>
  </w:style>
  <w:style w:type="character" w:customStyle="1" w:styleId="ListNumberLevel4Char">
    <w:name w:val="List Number Level 4 Char"/>
    <w:basedOn w:val="ListNumberLevel3Char"/>
    <w:link w:val="ListNumberLevel4"/>
    <w:rsid w:val="0095463B"/>
    <w:rPr>
      <w:rFonts w:asciiTheme="minorHAnsi" w:hAnsiTheme="minorHAnsi" w:cstheme="minorBidi"/>
      <w:color w:val="auto"/>
      <w:sz w:val="22"/>
      <w:szCs w:val="22"/>
      <w14:ligatures w14:val="standardContextual"/>
    </w:rPr>
  </w:style>
  <w:style w:type="paragraph" w:styleId="ListParagraph">
    <w:name w:val="List Paragraph"/>
    <w:basedOn w:val="Normal"/>
    <w:uiPriority w:val="34"/>
    <w:semiHidden/>
    <w:rsid w:val="0095463B"/>
    <w:pPr>
      <w:ind w:left="720"/>
      <w:contextualSpacing/>
    </w:pPr>
  </w:style>
  <w:style w:type="paragraph" w:styleId="NoSpacing">
    <w:name w:val="No Spacing"/>
    <w:basedOn w:val="Normal"/>
    <w:uiPriority w:val="1"/>
    <w:qFormat/>
    <w:rsid w:val="0095463B"/>
    <w:pPr>
      <w:spacing w:after="0" w:line="240" w:lineRule="auto"/>
    </w:pPr>
  </w:style>
  <w:style w:type="paragraph" w:customStyle="1" w:styleId="NormalIndent">
    <w:name w:val="Normal_Indent"/>
    <w:basedOn w:val="Normal"/>
    <w:link w:val="NormalIndentChar"/>
    <w:qFormat/>
    <w:rsid w:val="0095463B"/>
    <w:pPr>
      <w:spacing w:after="240" w:line="240" w:lineRule="auto"/>
      <w:ind w:firstLine="720"/>
    </w:pPr>
  </w:style>
  <w:style w:type="character" w:customStyle="1" w:styleId="NormalIndentChar">
    <w:name w:val="Normal_Indent Char"/>
    <w:basedOn w:val="DefaultParagraphFont"/>
    <w:link w:val="NormalIndent"/>
    <w:rsid w:val="0095463B"/>
    <w:rPr>
      <w:rFonts w:ascii="Calibri" w:eastAsia="Times New Roman" w:hAnsi="Calibri" w:cs="Calibri"/>
      <w:color w:val="auto"/>
      <w:sz w:val="22"/>
      <w:szCs w:val="22"/>
      <w:lang w:eastAsia="en-AU"/>
    </w:rPr>
  </w:style>
  <w:style w:type="paragraph" w:customStyle="1" w:styleId="NormalText">
    <w:name w:val="Normal_Text"/>
    <w:basedOn w:val="Normal"/>
    <w:link w:val="NormalTextChar"/>
    <w:qFormat/>
    <w:rsid w:val="0095463B"/>
    <w:pPr>
      <w:spacing w:after="240" w:line="240" w:lineRule="auto"/>
    </w:pPr>
  </w:style>
  <w:style w:type="character" w:customStyle="1" w:styleId="NormalTextChar">
    <w:name w:val="Normal_Text Char"/>
    <w:basedOn w:val="DefaultParagraphFont"/>
    <w:link w:val="NormalText"/>
    <w:rsid w:val="0095463B"/>
    <w:rPr>
      <w:rFonts w:ascii="Calibri" w:eastAsia="Times New Roman" w:hAnsi="Calibri" w:cs="Calibri"/>
      <w:color w:val="auto"/>
      <w:sz w:val="22"/>
      <w:szCs w:val="22"/>
      <w:lang w:eastAsia="en-AU"/>
    </w:rPr>
  </w:style>
  <w:style w:type="table" w:styleId="PlainTable2">
    <w:name w:val="Plain Table 2"/>
    <w:basedOn w:val="TableNormal"/>
    <w:uiPriority w:val="42"/>
    <w:rsid w:val="0095463B"/>
    <w:pPr>
      <w:widowControl w:val="0"/>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uiPriority w:val="22"/>
    <w:semiHidden/>
    <w:qFormat/>
    <w:rsid w:val="0095463B"/>
    <w:rPr>
      <w:b/>
      <w:bCs/>
    </w:rPr>
  </w:style>
  <w:style w:type="paragraph" w:styleId="Subtitle">
    <w:name w:val="Subtitle"/>
    <w:basedOn w:val="Normal"/>
    <w:next w:val="Normal"/>
    <w:link w:val="SubtitleChar"/>
    <w:uiPriority w:val="11"/>
    <w:semiHidden/>
    <w:qFormat/>
    <w:rsid w:val="0095463B"/>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5F7A8F"/>
    <w:rPr>
      <w:rFonts w:asciiTheme="minorHAnsi" w:eastAsiaTheme="minorEastAsia" w:hAnsiTheme="minorHAnsi" w:cstheme="minorBidi"/>
      <w:b/>
      <w:bCs/>
      <w:color w:val="auto"/>
      <w:spacing w:val="15"/>
      <w:sz w:val="40"/>
      <w:szCs w:val="40"/>
      <w:lang w:eastAsia="en-AU"/>
    </w:rPr>
  </w:style>
  <w:style w:type="paragraph" w:customStyle="1" w:styleId="TableBulletTickBoxes">
    <w:name w:val="Table Bullet Tick Boxes"/>
    <w:basedOn w:val="Normal"/>
    <w:link w:val="TableBulletTickBoxesChar"/>
    <w:qFormat/>
    <w:rsid w:val="0095463B"/>
    <w:pPr>
      <w:spacing w:before="80" w:after="80" w:line="240" w:lineRule="auto"/>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95463B"/>
    <w:rPr>
      <w:rFonts w:asciiTheme="minorHAnsi" w:eastAsia="MS Gothic" w:hAnsiTheme="minorHAnsi" w:cs="Segoe UI Symbol"/>
      <w:color w:val="auto"/>
      <w:kern w:val="2"/>
      <w:sz w:val="22"/>
      <w:szCs w:val="22"/>
      <w:lang w:val="en-US" w:eastAsia="en-AU"/>
      <w14:ligatures w14:val="standardContextual"/>
    </w:rPr>
  </w:style>
  <w:style w:type="table" w:styleId="TableGrid">
    <w:name w:val="Table Grid"/>
    <w:basedOn w:val="TableNormal"/>
    <w:uiPriority w:val="39"/>
    <w:rsid w:val="00954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95463B"/>
    <w:pPr>
      <w:widowControl w:val="0"/>
      <w:spacing w:before="80" w:after="80" w:line="240" w:lineRule="auto"/>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95463B"/>
    <w:rPr>
      <w:rFonts w:asciiTheme="minorHAnsi" w:eastAsia="MS Gothic" w:hAnsiTheme="minorHAnsi" w:cs="Segoe UI Symbol"/>
      <w:b/>
      <w:bCs/>
      <w:color w:val="auto"/>
      <w:sz w:val="22"/>
      <w:szCs w:val="22"/>
      <w:lang w:val="en-US" w:eastAsia="en-AU"/>
    </w:rPr>
  </w:style>
  <w:style w:type="paragraph" w:customStyle="1" w:styleId="Tabletext">
    <w:name w:val="Table text"/>
    <w:basedOn w:val="BulletTickBoxes"/>
    <w:semiHidden/>
    <w:qFormat/>
    <w:rsid w:val="0095463B"/>
    <w:pPr>
      <w:framePr w:hSpace="180" w:wrap="around" w:vAnchor="page" w:hAnchor="margin" w:y="4375"/>
      <w:spacing w:line="240" w:lineRule="auto"/>
      <w:ind w:left="397" w:hanging="397"/>
    </w:pPr>
  </w:style>
  <w:style w:type="table" w:customStyle="1" w:styleId="TaraTableStyle">
    <w:name w:val="Tara_Table_Style"/>
    <w:basedOn w:val="TableNormal"/>
    <w:uiPriority w:val="99"/>
    <w:rsid w:val="0095463B"/>
    <w:pPr>
      <w:spacing w:before="80" w:after="80" w:line="240" w:lineRule="auto"/>
    </w:pPr>
    <w:rPr>
      <w:rFonts w:asciiTheme="minorHAnsi" w:hAnsiTheme="minorHAnsi" w:cstheme="minorBidi"/>
      <w:color w:val="auto"/>
      <w:kern w:val="2"/>
      <w:sz w:val="22"/>
      <w:szCs w:val="2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rPr>
        <w:tblHeader/>
      </w:trPr>
      <w:tcPr>
        <w:shd w:val="clear" w:color="auto" w:fill="9CC2E5" w:themeFill="accent5" w:themeFillTint="99"/>
      </w:tcPr>
    </w:tblStylePr>
  </w:style>
  <w:style w:type="paragraph" w:styleId="Title">
    <w:name w:val="Title"/>
    <w:basedOn w:val="Normal"/>
    <w:next w:val="Normal"/>
    <w:link w:val="TitleChar"/>
    <w:uiPriority w:val="10"/>
    <w:qFormat/>
    <w:rsid w:val="0095463B"/>
    <w:pPr>
      <w:spacing w:after="360" w:line="240" w:lineRule="auto"/>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95463B"/>
    <w:rPr>
      <w:rFonts w:asciiTheme="minorHAnsi" w:eastAsiaTheme="majorEastAsia" w:hAnsiTheme="minorHAnsi" w:cstheme="minorHAnsi"/>
      <w:b/>
      <w:bCs/>
      <w:color w:val="auto"/>
      <w:kern w:val="28"/>
      <w:sz w:val="28"/>
      <w:szCs w:val="28"/>
      <w:lang w:eastAsia="en-AU"/>
    </w:rPr>
  </w:style>
  <w:style w:type="paragraph" w:styleId="Revision">
    <w:name w:val="Revision"/>
    <w:hidden/>
    <w:uiPriority w:val="99"/>
    <w:semiHidden/>
    <w:rsid w:val="00964387"/>
    <w:pPr>
      <w:spacing w:after="0" w:line="240" w:lineRule="auto"/>
    </w:pPr>
    <w:rPr>
      <w:rFonts w:ascii="Calibri" w:eastAsia="Times New Roman" w:hAnsi="Calibri" w:cs="Calibri"/>
      <w:color w:val="auto"/>
      <w:sz w:val="22"/>
      <w:szCs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540399">
      <w:bodyDiv w:val="1"/>
      <w:marLeft w:val="0"/>
      <w:marRight w:val="0"/>
      <w:marTop w:val="0"/>
      <w:marBottom w:val="0"/>
      <w:divBdr>
        <w:top w:val="none" w:sz="0" w:space="0" w:color="auto"/>
        <w:left w:val="none" w:sz="0" w:space="0" w:color="auto"/>
        <w:bottom w:val="none" w:sz="0" w:space="0" w:color="auto"/>
        <w:right w:val="none" w:sz="0" w:space="0" w:color="auto"/>
      </w:divBdr>
    </w:div>
    <w:div w:id="1037698648">
      <w:bodyDiv w:val="1"/>
      <w:marLeft w:val="0"/>
      <w:marRight w:val="0"/>
      <w:marTop w:val="0"/>
      <w:marBottom w:val="0"/>
      <w:divBdr>
        <w:top w:val="none" w:sz="0" w:space="0" w:color="auto"/>
        <w:left w:val="none" w:sz="0" w:space="0" w:color="auto"/>
        <w:bottom w:val="none" w:sz="0" w:space="0" w:color="auto"/>
        <w:right w:val="none" w:sz="0" w:space="0" w:color="auto"/>
      </w:divBdr>
    </w:div>
    <w:div w:id="1846897582">
      <w:bodyDiv w:val="1"/>
      <w:marLeft w:val="0"/>
      <w:marRight w:val="0"/>
      <w:marTop w:val="0"/>
      <w:marBottom w:val="0"/>
      <w:divBdr>
        <w:top w:val="none" w:sz="0" w:space="0" w:color="auto"/>
        <w:left w:val="none" w:sz="0" w:space="0" w:color="auto"/>
        <w:bottom w:val="none" w:sz="0" w:space="0" w:color="auto"/>
        <w:right w:val="none" w:sz="0" w:space="0" w:color="auto"/>
      </w:divBdr>
    </w:div>
    <w:div w:id="2051033122">
      <w:bodyDiv w:val="1"/>
      <w:marLeft w:val="0"/>
      <w:marRight w:val="0"/>
      <w:marTop w:val="0"/>
      <w:marBottom w:val="0"/>
      <w:divBdr>
        <w:top w:val="none" w:sz="0" w:space="0" w:color="auto"/>
        <w:left w:val="none" w:sz="0" w:space="0" w:color="auto"/>
        <w:bottom w:val="none" w:sz="0" w:space="0" w:color="auto"/>
        <w:right w:val="none" w:sz="0" w:space="0" w:color="auto"/>
      </w:divBdr>
    </w:div>
    <w:div w:id="214403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A861631E-DE62-447F-A402-D50A980B82FE}">
  <ds:schemaRefs>
    <ds:schemaRef ds:uri="http://schemas.openxmlformats.org/officeDocument/2006/bibliography"/>
  </ds:schemaRefs>
</ds:datastoreItem>
</file>

<file path=customXml/itemProps2.xml><?xml version="1.0" encoding="utf-8"?>
<ds:datastoreItem xmlns:ds="http://schemas.openxmlformats.org/officeDocument/2006/customXml" ds:itemID="{E72F5374-6737-4F6F-B77E-742693B30CCA}"/>
</file>

<file path=customXml/itemProps3.xml><?xml version="1.0" encoding="utf-8"?>
<ds:datastoreItem xmlns:ds="http://schemas.openxmlformats.org/officeDocument/2006/customXml" ds:itemID="{9BB9DB04-B4A4-4FC5-8624-CB59B1ECAF04}"/>
</file>

<file path=customXml/itemProps4.xml><?xml version="1.0" encoding="utf-8"?>
<ds:datastoreItem xmlns:ds="http://schemas.openxmlformats.org/officeDocument/2006/customXml" ds:itemID="{1E8B2108-CF36-4B4C-806D-E41864AEA515}"/>
</file>

<file path=docProps/app.xml><?xml version="1.0" encoding="utf-8"?>
<Properties xmlns="http://schemas.openxmlformats.org/officeDocument/2006/extended-properties" xmlns:vt="http://schemas.openxmlformats.org/officeDocument/2006/docPropsVTypes">
  <Template>Normal</Template>
  <TotalTime>4</TotalTime>
  <Pages>13</Pages>
  <Words>3940</Words>
  <Characters>22461</Characters>
  <Application>Microsoft Office Word</Application>
  <DocSecurity>0</DocSecurity>
  <Lines>187</Lines>
  <Paragraphs>52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Meeting details</vt:lpstr>
      <vt:lpstr>Client background</vt:lpstr>
      <vt:lpstr>Testamentary trusts</vt:lpstr>
      <vt:lpstr>Estate planning instructions</vt:lpstr>
      <vt:lpstr>Estate planning documents</vt:lpstr>
    </vt:vector>
  </TitlesOfParts>
  <Company/>
  <LinksUpToDate>false</LinksUpToDate>
  <CharactersWithSpaces>26349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8</cp:revision>
  <cp:lastPrinted>2025-04-08T23:56:00Z</cp:lastPrinted>
  <dcterms:created xsi:type="dcterms:W3CDTF">2025-05-03T00:58:00Z</dcterms:created>
  <dcterms:modified xsi:type="dcterms:W3CDTF">2025-05-03T01:01:00Z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2023-08-30T01:43:27Z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51b60604-4fd9-4970-ae9d-389f285d97c3</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