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6883" w14:textId="5B42E25A" w:rsidR="00A9790D" w:rsidRDefault="00B114E5">
      <w:r>
        <w:t>Notes for extremophilic fungi review paper with Lara Vimercati</w:t>
      </w:r>
    </w:p>
    <w:p w14:paraId="2FF27BC6" w14:textId="337B9AF4" w:rsidR="00B114E5" w:rsidRDefault="00B114E5"/>
    <w:p w14:paraId="27F44255" w14:textId="384BCF0B" w:rsidR="00E62AFD" w:rsidRPr="00E62AFD" w:rsidRDefault="00E62AFD">
      <w:pPr>
        <w:rPr>
          <w:b/>
          <w:bCs/>
        </w:rPr>
      </w:pPr>
      <w:r w:rsidRPr="00E62AFD">
        <w:rPr>
          <w:b/>
          <w:bCs/>
        </w:rPr>
        <w:t>Hypersaline environment metagenomes from IMG/M</w:t>
      </w:r>
    </w:p>
    <w:p w14:paraId="38BD190A" w14:textId="685A7173" w:rsidR="00B114E5" w:rsidRDefault="00B114E5">
      <w:r>
        <w:t>IMG search May 16, 2022</w:t>
      </w:r>
    </w:p>
    <w:p w14:paraId="70BF29A8" w14:textId="448049B1" w:rsidR="00B114E5" w:rsidRDefault="00B114E5">
      <w:r>
        <w:t>Domain = *Microbiome</w:t>
      </w:r>
    </w:p>
    <w:p w14:paraId="0897DCE7" w14:textId="1C5EB026" w:rsidR="00B114E5" w:rsidRDefault="00B114E5">
      <w:r>
        <w:t>Study or genome name with keyword “hypersaline” or “saltern”</w:t>
      </w:r>
    </w:p>
    <w:p w14:paraId="77985A13" w14:textId="5CD97E60" w:rsidR="00B114E5" w:rsidRDefault="00B114E5">
      <w:r>
        <w:t>Add 12 unrestored saltern metagenomes (</w:t>
      </w:r>
      <w:proofErr w:type="spellStart"/>
      <w:r>
        <w:t>MEGAhit</w:t>
      </w:r>
      <w:proofErr w:type="spellEnd"/>
      <w:r>
        <w:t>) from SF Bay</w:t>
      </w:r>
    </w:p>
    <w:p w14:paraId="1ED20DA8" w14:textId="3C529C67" w:rsidR="00B114E5" w:rsidRDefault="00B114E5">
      <w:r>
        <w:t>Subtract 9 duplicate metagenomes re-assembled with SPAdes</w:t>
      </w:r>
    </w:p>
    <w:p w14:paraId="4846EF56" w14:textId="77CA02AD" w:rsidR="00B114E5" w:rsidRDefault="00B114E5">
      <w:r>
        <w:t>Subtract</w:t>
      </w:r>
      <w:r w:rsidR="00BB4E91">
        <w:t xml:space="preserve"> 1 re-analysis</w:t>
      </w:r>
    </w:p>
    <w:p w14:paraId="1B48BEDB" w14:textId="6C952F61" w:rsidR="00866E7D" w:rsidRDefault="00866E7D">
      <w:r>
        <w:t>N = 328</w:t>
      </w:r>
    </w:p>
    <w:p w14:paraId="32479792" w14:textId="7F8E9546" w:rsidR="00866E7D" w:rsidRDefault="00866E7D"/>
    <w:p w14:paraId="33242F1D" w14:textId="5BF01C1D" w:rsidR="00866E7D" w:rsidRDefault="00866E7D">
      <w:r>
        <w:t>Lara working on cryosphere, using OTU tables</w:t>
      </w:r>
    </w:p>
    <w:sectPr w:rsidR="0086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E5"/>
    <w:rsid w:val="00866E7D"/>
    <w:rsid w:val="00A9790D"/>
    <w:rsid w:val="00B114E5"/>
    <w:rsid w:val="00BB4E91"/>
    <w:rsid w:val="00E6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B805D"/>
  <w15:chartTrackingRefBased/>
  <w15:docId w15:val="{D3D50680-D4DF-5446-994A-9FB8F974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Bueno de Mesquita</dc:creator>
  <cp:keywords/>
  <dc:description/>
  <cp:lastModifiedBy>Cliff Bueno de Mesquita</cp:lastModifiedBy>
  <cp:revision>2</cp:revision>
  <dcterms:created xsi:type="dcterms:W3CDTF">2022-05-17T22:35:00Z</dcterms:created>
  <dcterms:modified xsi:type="dcterms:W3CDTF">2022-06-04T18:41:00Z</dcterms:modified>
</cp:coreProperties>
</file>