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2E86AB"/>
          <w:sz w:val="22"/>
          <w:szCs w:val="22"/>
        </w:rPr>
        <w:t xml:space="preserve">MULTI-SERVICE BUSINESS</w:t>
      </w:r>
    </w:p>
    <w:p>
      <w:pPr>
        <w:spacing w:after="160" w:before="0"/>
        <w:jc w:val="center"/>
      </w:pPr>
      <w:r>
        <w:rPr>
          <w:rFonts w:ascii="Arial" w:cs="Arial" w:eastAsia="Arial" w:hAnsi="Arial"/>
          <w:b/>
          <w:bCs/>
          <w:color w:val="1E3A5F"/>
          <w:sz w:val="48"/>
          <w:szCs w:val="48"/>
        </w:rPr>
        <w:t xml:space="preserve">Marketing Website</w:t>
      </w:r>
    </w:p>
    <w:p>
      <w:pPr>
        <w:spacing w:after="80" w:before="0"/>
        <w:jc w:val="center"/>
      </w:pPr>
      <w:r>
        <w:rPr>
          <w:rFonts w:ascii="Arial" w:cs="Arial" w:eastAsia="Arial" w:hAnsi="Arial"/>
          <w:color w:val="666666"/>
          <w:sz w:val="26"/>
          <w:szCs w:val="26"/>
        </w:rPr>
        <w:t xml:space="preserve">System Requirements &amp; Build Prompt</w:t>
      </w:r>
    </w:p>
    <w:p>
      <w:pPr>
        <w:spacing w:after="40" w:before="40"/>
        <w:jc w:val="center"/>
      </w:pPr>
      <w:r>
        <w:rPr>
          <w:rFonts w:ascii="Arial" w:cs="Arial" w:eastAsia="Arial" w:hAnsi="Arial"/>
          <w:color w:val="666666"/>
          <w:sz w:val="20"/>
          <w:szCs w:val="20"/>
        </w:rPr>
        <w:t xml:space="preserve">Kisumu, Kenya  |  Transport · Plumbing · Painting</w:t>
      </w:r>
    </w:p>
    <w:p>
      <w:pPr>
        <w:pBdr>
          <w:bottom w:val="single" w:color="CCDDEE" w:sz="4" w:space="1"/>
        </w:pBdr>
        <w:spacing w:after="120" w:before="120"/>
      </w:pPr>
    </w:p>
    <w:p>
      <w:pPr>
        <w:spacing w:after="600" w:before="40"/>
        <w:jc w:val="center"/>
      </w:pPr>
      <w:r>
        <w:rPr>
          <w:rFonts w:ascii="Arial" w:cs="Arial" w:eastAsia="Arial" w:hAnsi="Arial"/>
          <w:color w:val="666666"/>
          <w:sz w:val="18"/>
          <w:szCs w:val="18"/>
        </w:rPr>
        <w:t xml:space="preserve">Version 1.0  —  June 2026</w:t>
      </w:r>
    </w:p>
    <w:p>
      <w:pPr>
        <w:pStyle w:val="Heading1"/>
        <w:spacing w:after="120" w:before="360"/>
      </w:pPr>
      <w:r>
        <w:rPr>
          <w:rFonts w:ascii="Arial" w:cs="Arial" w:eastAsia="Arial" w:hAnsi="Arial"/>
          <w:b/>
          <w:bCs/>
          <w:color w:val="1E3A5F"/>
          <w:sz w:val="30"/>
          <w:szCs w:val="30"/>
        </w:rPr>
        <w:t xml:space="preserve">1. Project Overview</w:t>
      </w:r>
    </w:p>
    <w:p>
      <w:pPr>
        <w:spacing w:after="80" w:before="80"/>
      </w:pPr>
      <w:r>
        <w:rPr>
          <w:rFonts w:ascii="Arial" w:cs="Arial" w:eastAsia="Arial" w:hAnsi="Arial"/>
          <w:b w:val="false"/>
          <w:bCs w:val="false"/>
          <w:color w:val="111111"/>
          <w:sz w:val="20"/>
          <w:szCs w:val="20"/>
        </w:rPr>
        <w:t xml:space="preserve">Build a professional, mobile-first marketing website for a sole-proprietor based in Kisumu, Kenya who operates three service lines: goods transport (pickup truck), plumbing, and painting. The site must generate leads, display social proof (school partnerships), and include a password-protected admin panel where the owner can update content, images, and testimonials without developer help.</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E3A5F"/>
                <w:sz w:val="18"/>
                <w:szCs w:val="18"/>
              </w:rPr>
              <w:t xml:space="preserve">Framework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8"/>
                <w:szCs w:val="18"/>
              </w:rPr>
              <w:t xml:space="preserve">Next.js 14+ (App Router)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E3A5F"/>
                <w:sz w:val="18"/>
                <w:szCs w:val="18"/>
              </w:rPr>
              <w:t xml:space="preserve">Styling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8"/>
                <w:szCs w:val="18"/>
              </w:rPr>
              <w:t xml:space="preserve">Tailwind CSS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E3A5F"/>
                <w:sz w:val="18"/>
                <w:szCs w:val="18"/>
              </w:rPr>
              <w:t xml:space="preserve">Database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8"/>
                <w:szCs w:val="18"/>
              </w:rPr>
              <w:t xml:space="preserve">Supabase (PostgreSQL + Storage for images)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E3A5F"/>
                <w:sz w:val="18"/>
                <w:szCs w:val="18"/>
              </w:rPr>
              <w:t xml:space="preserve">Auth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8"/>
                <w:szCs w:val="18"/>
              </w:rPr>
              <w:t xml:space="preserve">NextAuth.js — admin-only, single user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E3A5F"/>
                <w:sz w:val="18"/>
                <w:szCs w:val="18"/>
              </w:rPr>
              <w:t xml:space="preserve">Deployment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8"/>
                <w:szCs w:val="18"/>
              </w:rPr>
              <w:t xml:space="preserve">Vercel (free tier)</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E3A5F"/>
                <w:sz w:val="18"/>
                <w:szCs w:val="18"/>
              </w:rPr>
              <w:t xml:space="preserve">Language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8"/>
                <w:szCs w:val="18"/>
              </w:rPr>
              <w:t xml:space="preserve">TypeScript</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2. Sitemap &amp; Routes</w:t>
      </w:r>
    </w:p>
    <w:p>
      <w:pPr>
        <w:pStyle w:val="Heading2"/>
        <w:spacing w:after="100" w:before="280"/>
      </w:pPr>
      <w:r>
        <w:rPr>
          <w:rFonts w:ascii="Arial" w:cs="Arial" w:eastAsia="Arial" w:hAnsi="Arial"/>
          <w:b/>
          <w:bCs/>
          <w:color w:val="2E86AB"/>
          <w:sz w:val="24"/>
          <w:szCs w:val="24"/>
        </w:rPr>
        <w:t xml:space="preserve">2.1 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Public Pages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 — Home (hero, intro, quick service cards, CTA)</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/transport — Transport &amp; Pickup Service detail page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/plumbing — Plumbing Service detail page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/painting — Painting Service detail page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/portfolio — Gallery of completed projects (filterable by service)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/schools — Schools &amp; institutions page (logos + testimonials)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/contact — Contact form + WhatsApp link + phone number</w:t>
            </w:r>
          </w:p>
        </w:tc>
      </w:tr>
    </w:tbl>
    <w:p>
      <w:pPr>
        <w:spacing w:after="80" w:before="120"/>
      </w:pPr>
    </w:p>
    <w:p>
      <w:pPr>
        <w:pStyle w:val="Heading2"/>
        <w:spacing w:after="100" w:before="280"/>
      </w:pPr>
      <w:r>
        <w:rPr>
          <w:rFonts w:ascii="Arial" w:cs="Arial" w:eastAsia="Arial" w:hAnsi="Arial"/>
          <w:b/>
          <w:bCs/>
          <w:color w:val="2E86AB"/>
          <w:sz w:val="24"/>
          <w:szCs w:val="24"/>
        </w:rPr>
        <w:t xml:space="preserve">2.2 Admin Routes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Admin Pages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/admin — Dashboard (stats overview)</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/admin/services — Edit service descriptions and features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/admin/gallery — Upload/delete/caption portfolio images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/admin/schools — Add/edit school partnerships and testimonials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/admin/contacts — View submitted contact form enquiries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/admin/settings — Update business phone, WhatsApp, email, address</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3. Public Page Specifications</w:t>
      </w:r>
    </w:p>
    <w:p>
      <w:pPr>
        <w:pStyle w:val="Heading2"/>
        <w:spacing w:after="100" w:before="280"/>
      </w:pPr>
      <w:r>
        <w:rPr>
          <w:rFonts w:ascii="Arial" w:cs="Arial" w:eastAsia="Arial" w:hAnsi="Arial"/>
          <w:b/>
          <w:bCs/>
          <w:color w:val="2E86AB"/>
          <w:sz w:val="24"/>
          <w:szCs w:val="24"/>
        </w:rPr>
        <w:t xml:space="preserve">3.1 Home Page ( / )</w:t>
      </w:r>
    </w:p>
    <w:p>
      <w:pPr>
        <w:spacing w:after="80" w:before="80"/>
      </w:pPr>
      <w:r>
        <w:rPr>
          <w:rFonts w:ascii="Arial" w:cs="Arial" w:eastAsia="Arial" w:hAnsi="Arial"/>
          <w:b w:val="false"/>
          <w:bCs w:val="false"/>
          <w:color w:val="111111"/>
          <w:sz w:val="20"/>
          <w:szCs w:val="20"/>
        </w:rPr>
        <w:t xml:space="preserve">The home page must establish trust immediately and funnel visitors to the right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Home Page Sections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HERO: Full-width image/video background, business name, tagline ('Your Reliable Partner in Kisumu'), and two CTAs: 'View Services' and 'Contact Us Now'</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SERVICES GRID: Three cards — Transport, Plumbing, Painting — each with icon, one-line description, and 'Learn More' link</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WHY CHOOSE US: Four trust badges — Years in Business, Jobs Completed, Schools Served, 24/7 Availability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SCHOOL LOGOS: Horizontal scrolling strip of partner school logos with caption 'Trusted by Kisumu institutions'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RECENT WORK: Masonry grid of 6 latest portfolio images with service label overlay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CTA BANNER: 'Need a quote? Call or WhatsApp now' with clickable phone number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FOOTER: Logo, nav links, phone, WhatsApp button, brief address, social icons</w:t>
            </w:r>
          </w:p>
        </w:tc>
      </w:tr>
    </w:tbl>
    <w:p>
      <w:pPr>
        <w:spacing w:after="80" w:before="120"/>
      </w:pPr>
    </w:p>
    <w:p>
      <w:pPr>
        <w:pStyle w:val="Heading2"/>
        <w:spacing w:after="100" w:before="280"/>
      </w:pPr>
      <w:r>
        <w:rPr>
          <w:rFonts w:ascii="Arial" w:cs="Arial" w:eastAsia="Arial" w:hAnsi="Arial"/>
          <w:b/>
          <w:bCs/>
          <w:color w:val="2E86AB"/>
          <w:sz w:val="24"/>
          <w:szCs w:val="24"/>
        </w:rPr>
        <w:t xml:space="preserve">3.2 Service Pages (Transport / Plumbing / Painting)</w:t>
      </w:r>
    </w:p>
    <w:p>
      <w:pPr>
        <w:spacing w:after="80" w:before="80"/>
      </w:pPr>
      <w:r>
        <w:rPr>
          <w:rFonts w:ascii="Arial" w:cs="Arial" w:eastAsia="Arial" w:hAnsi="Arial"/>
          <w:b w:val="false"/>
          <w:bCs w:val="false"/>
          <w:color w:val="111111"/>
          <w:sz w:val="20"/>
          <w:szCs w:val="20"/>
        </w:rPr>
        <w:t xml:space="preserve">Each service page follows the same layout template but pulls dynamic content from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Service Page Sections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HERO: Service-specific hero image with headline and short description (editable via admin)</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WHAT WE OFFER: Bullet list of service features (editable via admin)</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HOW IT WORKS: 3-step process graphic (icon + short text)</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GALLERY: Grid of portfolio images filtered to that service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TESTIMONIAL: One featured quote from a client or school</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CTA: WhatsApp enquiry button pre-filled with service name</w:t>
            </w:r>
          </w:p>
        </w:tc>
      </w:tr>
    </w:tbl>
    <w:p>
      <w:pPr>
        <w:spacing w:after="80" w:before="120"/>
      </w:pPr>
    </w:p>
    <w:p>
      <w:pPr>
        <w:pStyle w:val="Heading2"/>
        <w:spacing w:after="100" w:before="280"/>
      </w:pPr>
      <w:r>
        <w:rPr>
          <w:rFonts w:ascii="Arial" w:cs="Arial" w:eastAsia="Arial" w:hAnsi="Arial"/>
          <w:b/>
          <w:bCs/>
          <w:color w:val="2E86AB"/>
          <w:sz w:val="24"/>
          <w:szCs w:val="24"/>
        </w:rPr>
        <w:t xml:space="preserve">3.3 Portfolio Page ( /portfolio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Portfolio Features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Masonry or CSS Grid layout of all project images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Filter tabs: All | Transport | Plumbing | Painting</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Each image card shows: photo, service tag, short caption</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Lightbox on click to view full image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Load more / pagination (12 per page)</w:t>
            </w:r>
          </w:p>
        </w:tc>
      </w:tr>
    </w:tbl>
    <w:p>
      <w:pPr>
        <w:spacing w:after="80" w:before="120"/>
      </w:pPr>
    </w:p>
    <w:p>
      <w:pPr>
        <w:pStyle w:val="Heading2"/>
        <w:spacing w:after="100" w:before="280"/>
      </w:pPr>
      <w:r>
        <w:rPr>
          <w:rFonts w:ascii="Arial" w:cs="Arial" w:eastAsia="Arial" w:hAnsi="Arial"/>
          <w:b/>
          <w:bCs/>
          <w:color w:val="2E86AB"/>
          <w:sz w:val="24"/>
          <w:szCs w:val="24"/>
        </w:rPr>
        <w:t xml:space="preserve">3.4 Schools Page ( /schools )</w:t>
      </w:r>
    </w:p>
    <w:p>
      <w:pPr>
        <w:spacing w:after="80" w:before="80"/>
      </w:pPr>
      <w:r>
        <w:rPr>
          <w:rFonts w:ascii="Arial" w:cs="Arial" w:eastAsia="Arial" w:hAnsi="Arial"/>
          <w:b w:val="false"/>
          <w:bCs w:val="false"/>
          <w:color w:val="111111"/>
          <w:sz w:val="20"/>
          <w:szCs w:val="20"/>
        </w:rPr>
        <w:t xml:space="preserve">This page is the primary social proof section — it must look polished and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Schools Page Sections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INTRO: Paragraph about working with educational institutions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SCHOOL CARDS: Logo + school name + description of work done + optional testimonial quote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STATS BAR: Total number of schools served, total projects, years active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GALLERY: Project photos taken at school sites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CTA: 'Is your institution looking for these services? Contact us'</w:t>
            </w:r>
          </w:p>
        </w:tc>
      </w:tr>
    </w:tbl>
    <w:p>
      <w:pPr>
        <w:spacing w:after="80" w:before="120"/>
      </w:pPr>
    </w:p>
    <w:p>
      <w:pPr>
        <w:pStyle w:val="Heading2"/>
        <w:spacing w:after="100" w:before="280"/>
      </w:pPr>
      <w:r>
        <w:rPr>
          <w:rFonts w:ascii="Arial" w:cs="Arial" w:eastAsia="Arial" w:hAnsi="Arial"/>
          <w:b/>
          <w:bCs/>
          <w:color w:val="2E86AB"/>
          <w:sz w:val="24"/>
          <w:szCs w:val="24"/>
        </w:rPr>
        <w:t xml:space="preserve">3.5 Contact Page ( /contact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Contact Features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Contact form: Name, Phone Number, Service Needed (dropdown), Message, Submit button</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Form submissions stored in Supabase and visible in admin panel</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Email notification to owner on new submission (via Resend or Nodemailer)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WhatsApp button: Opens wa.me link with pre-filled greeting</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Embedded Google Map showing Kisumu service area</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Business hours display</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4. Admin Panel Specifications</w:t>
      </w:r>
    </w:p>
    <w:p>
      <w:pPr>
        <w:spacing w:after="80" w:before="80"/>
      </w:pPr>
      <w:r>
        <w:rPr>
          <w:rFonts w:ascii="Arial" w:cs="Arial" w:eastAsia="Arial" w:hAnsi="Arial"/>
          <w:b w:val="false"/>
          <w:bCs w:val="false"/>
          <w:color w:val="111111"/>
          <w:sz w:val="20"/>
          <w:szCs w:val="20"/>
        </w:rPr>
        <w:t xml:space="preserve">The admin panel must be simple enough for a non-technical user to operate from a phone. Use a clean dashboard layout with large tap targets.</w:t>
      </w:r>
    </w:p>
    <w:p>
      <w:pPr>
        <w:pStyle w:val="Heading2"/>
        <w:spacing w:after="100" w:before="280"/>
      </w:pPr>
      <w:r>
        <w:rPr>
          <w:rFonts w:ascii="Arial" w:cs="Arial" w:eastAsia="Arial" w:hAnsi="Arial"/>
          <w:b/>
          <w:bCs/>
          <w:color w:val="2E86AB"/>
          <w:sz w:val="24"/>
          <w:szCs w:val="24"/>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Auth Requirements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Single admin user — credentials stored as environment variables (ADMIN_EMAIL, ADMIN_PASSWORD_HASH)</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NextAuth.js Credentials provider with bcrypt password hashing</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JWT session, 7-day expiry, secure HTTP-only cookie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All /admin/* routes protected by middleware — redirect to /admin/login if unauthenticated</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Login page at /admin/login with email + password form</w:t>
            </w:r>
          </w:p>
        </w:tc>
      </w:tr>
    </w:tbl>
    <w:p>
      <w:pPr>
        <w:spacing w:after="80" w:before="120"/>
      </w:pPr>
    </w:p>
    <w:p>
      <w:pPr>
        <w:pStyle w:val="Heading2"/>
        <w:spacing w:after="100" w:before="280"/>
      </w:pPr>
      <w:r>
        <w:rPr>
          <w:rFonts w:ascii="Arial" w:cs="Arial" w:eastAsia="Arial" w:hAnsi="Arial"/>
          <w:b/>
          <w:bCs/>
          <w:color w:val="2E86AB"/>
          <w:sz w:val="24"/>
          <w:szCs w:val="24"/>
        </w:rPr>
        <w:t xml:space="preserve">4.2 Gallery Manager ( /admin/gallery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Gallery Manager Features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Upload images via drag-and-drop or file picker (JPEG/PNG/WEBP, max 5MB each)</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Images stored in Supabase Storage bucket 'portfolio'</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On upload: show progress bar, then thumbnail preview</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Each image card has: thumbnail, caption input, service tag selector, delete button</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Inline caption editing — save on blur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Soft delete (mark as inactive) or permanent delete with confirmation dialog</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Reorder images via drag-and-drop (order stored in DB)</w:t>
            </w:r>
          </w:p>
        </w:tc>
      </w:tr>
    </w:tbl>
    <w:p>
      <w:pPr>
        <w:spacing w:after="80" w:before="120"/>
      </w:pPr>
    </w:p>
    <w:p>
      <w:pPr>
        <w:pStyle w:val="Heading2"/>
        <w:spacing w:after="100" w:before="280"/>
      </w:pPr>
      <w:r>
        <w:rPr>
          <w:rFonts w:ascii="Arial" w:cs="Arial" w:eastAsia="Arial" w:hAnsi="Arial"/>
          <w:b/>
          <w:bCs/>
          <w:color w:val="2E86AB"/>
          <w:sz w:val="24"/>
          <w:szCs w:val="24"/>
        </w:rPr>
        <w:t xml:space="preserve">4.3 Services Editor ( /admin/services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Services Editor Features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Three accordion sections: Transport, Plumbing, Painting</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Each section: hero image upload, headline text input, description textarea</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Features list: add/remove/reorder bullet points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Live character count on all text fields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Save button per service — PATCH to /api/services/[id]</w:t>
            </w:r>
          </w:p>
        </w:tc>
      </w:tr>
    </w:tbl>
    <w:p>
      <w:pPr>
        <w:spacing w:after="80" w:before="120"/>
      </w:pPr>
    </w:p>
    <w:p>
      <w:pPr>
        <w:pStyle w:val="Heading2"/>
        <w:spacing w:after="100" w:before="280"/>
      </w:pPr>
      <w:r>
        <w:rPr>
          <w:rFonts w:ascii="Arial" w:cs="Arial" w:eastAsia="Arial" w:hAnsi="Arial"/>
          <w:b/>
          <w:bCs/>
          <w:color w:val="2E86AB"/>
          <w:sz w:val="24"/>
          <w:szCs w:val="24"/>
        </w:rPr>
        <w:t xml:space="preserve">4.4 Schools Manager ( /admin/schools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Schools Manager Features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Table of school entries: logo thumbnail, name, work done, testimonial snippet</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Add new school: modal form with logo upload, name, description, testimonial, year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Edit existing: inline form expansion</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Toggle visibility (show/hide on public site without deleting)</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Delete with confirmation</w:t>
            </w:r>
          </w:p>
        </w:tc>
      </w:tr>
    </w:tbl>
    <w:p>
      <w:pPr>
        <w:spacing w:after="80" w:before="120"/>
      </w:pPr>
    </w:p>
    <w:p>
      <w:pPr>
        <w:pStyle w:val="Heading2"/>
        <w:spacing w:after="100" w:before="280"/>
      </w:pPr>
      <w:r>
        <w:rPr>
          <w:rFonts w:ascii="Arial" w:cs="Arial" w:eastAsia="Arial" w:hAnsi="Arial"/>
          <w:b/>
          <w:bCs/>
          <w:color w:val="2E86AB"/>
          <w:sz w:val="24"/>
          <w:szCs w:val="24"/>
        </w:rPr>
        <w:t xml:space="preserve">4.5 Enquiries Inbox ( /admin/contacts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Enquiries Inbox Features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Table of contact form submissions: date, name, phone, service, message preview</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Click row to expand full message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Mark as read / unread</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WhatsApp quick-reply button (opens wa.me with client phone pre-filled)</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Delete enquiry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Badge on admin nav showing unread count</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5. Database Schema (Supabase / PostgreSQL)</w:t>
      </w:r>
    </w:p>
    <w:p>
      <w:pPr>
        <w:spacing w:after="80" w:before="80"/>
      </w:pPr>
      <w:r>
        <w:rPr>
          <w:rFonts w:ascii="Arial" w:cs="Arial" w:eastAsia="Arial" w:hAnsi="Arial"/>
          <w:b w:val="false"/>
          <w:bCs w:val="false"/>
          <w:color w:val="111111"/>
          <w:sz w:val="20"/>
          <w:szCs w:val="20"/>
        </w:rPr>
        <w:t xml:space="preserve">Create the following tables in Supabase. Enable Row Level Security (RLS) — all public SELECT queries allowed, all INSERT/UPDATE/DELETE require service_role key (server-side only).</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Columns</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E86AB"/>
                <w:sz w:val="18"/>
                <w:szCs w:val="18"/>
              </w:rPr>
              <w:t xml:space="preserve">services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6"/>
                <w:szCs w:val="16"/>
              </w:rPr>
              <w:t xml:space="preserve">id, slug, title, description, features (jsonb), hero_image_url, updated_at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7"/>
                <w:szCs w:val="17"/>
              </w:rPr>
              <w:t xml:space="preserve">3 rows seeded at setup: transport, plumbing, painting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E86AB"/>
                <w:sz w:val="18"/>
                <w:szCs w:val="18"/>
              </w:rPr>
              <w:t xml:space="preserve">portfolio_images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6"/>
                <w:szCs w:val="16"/>
              </w:rPr>
              <w:t xml:space="preserve">id, url, caption, service_slug, sort_order, is_active, created_at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7"/>
                <w:szCs w:val="17"/>
              </w:rPr>
              <w:t xml:space="preserve">Storage URLs from Supabase bucket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E86AB"/>
                <w:sz w:val="18"/>
                <w:szCs w:val="18"/>
              </w:rPr>
              <w:t xml:space="preserve">schools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6"/>
                <w:szCs w:val="16"/>
              </w:rPr>
              <w:t xml:space="preserve">id, name, logo_url, work_description, testimonial, year, is_visible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7"/>
                <w:szCs w:val="17"/>
              </w:rPr>
              <w:t xml:space="preserve">Social proof entries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E86AB"/>
                <w:sz w:val="18"/>
                <w:szCs w:val="18"/>
              </w:rPr>
              <w:t xml:space="preserve">enquiries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6"/>
                <w:szCs w:val="16"/>
              </w:rPr>
              <w:t xml:space="preserve">id, name, phone, service, message, is_read, created_at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7"/>
                <w:szCs w:val="17"/>
              </w:rPr>
              <w:t xml:space="preserve">Contact form submissions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E86AB"/>
                <w:sz w:val="18"/>
                <w:szCs w:val="18"/>
              </w:rPr>
              <w:t xml:space="preserve">site_settings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6"/>
                <w:szCs w:val="16"/>
              </w:rPr>
              <w:t xml:space="preserve">key (PK), value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17"/>
                <w:szCs w:val="17"/>
              </w:rPr>
              <w:t xml:space="preserve">KV store: phone, whatsapp, email, address, business_hours</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6.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REST Endpoints (Next.js Route Handlers)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GET  /api/services  —  Fetch all three service objects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PATCH /api/services/[slug]  —  Update service content (admin only)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GET  /api/portfolio  —  Fetch images (optional ?service= filter)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POST /api/portfolio  —  Upload new image (admin only)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DELETE /api/portfolio/[id]  —  Delete image (admin only)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PATCH /api/portfolio/[id]  —  Update caption/order/tag (admin only)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GET  /api/schools  —  Fetch all visible schools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POST /api/schools  —  Add school (admin only)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PATCH /api/schools/[id]  —  Update school (admin only)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DELETE /api/schools/[id]  —  Delete school (admin only)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POST /api/contact  —  Submit enquiry (public, rate-limited)</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GET  /api/enquiries  —  List enquiries (admin only)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PATCH /api/enquiries/[id]  —  Mark read / delete (admin only)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GET  /api/settings  —  Fetch site settings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PUT  /api/settings  —  Update settings (admin only)</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7. UI / UX Design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Design Guidelines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COLOR SCHEME: Deep navy (#1E3A5F) primary, sky blue (#2E86AB) accent, warm white (#FAFAFA) background, amber (#F5A623) CTA buttons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TYPOGRAPHY: Geist Sans (Next.js default) for body; heavier weight for headings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MOBILE FIRST: All layouts designed for 375px wide screens first, then tablet and desktop</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WHATSAPP BUTTON: Sticky green WhatsApp FAB visible on all public pages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IMAGES: Use next/image with blur placeholder for all portfolio/hero images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ANIMATIONS: Framer Motion fade-in on scroll for section entries (respect prefers-reduced-motion)</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LOADING STATES: Skeleton screens in admin panel, not spinners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ACCESSIBILITY: WCAG 2.1 AA — alt text on all images, keyboard nav, sufficient contrast</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LANGUAGE: English — but keep copy simple and jargon-free for local audience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HERO IMAGES: Use placeholder images from Unsplash initially — provide correct search terms in comments</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8. Environment Variables</w:t>
      </w:r>
    </w:p>
    <w:p>
      <w:pPr>
        <w:spacing w:after="80" w:before="80"/>
      </w:pPr>
      <w:r>
        <w:rPr>
          <w:rFonts w:ascii="Arial" w:cs="Arial" w:eastAsia="Arial" w:hAnsi="Arial"/>
          <w:b w:val="false"/>
          <w:bCs w:val="false"/>
          <w:color w:val="111111"/>
          <w:sz w:val="20"/>
          <w:szCs w:val="20"/>
        </w:rPr>
        <w:t xml:space="preserve">Create a .env.local file with the following variables. Never commit this file.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5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NEXT_PUBLIC_SUPABASE_URL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Your Supabase project URL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NEXT_PUBLIC_SUPABASE_ANON_KEY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Supabase anonymous public key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SUPABASE_SERVICE_ROLE_KEY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Supabase service role key (server 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NEXTAUTH_URL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http://localhost:3000 (change in prod)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NEXTAUTH_SECRET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Random 32-char secret (openssl rand -hex 16)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ADMIN_EMAIL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Admin login email address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ADMIN_PASSWORD_HASH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bcrypt hash of admin password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RESEND_API_KEY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Optional — for email notifications on new enquiry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NEXT_PUBLIC_WHATSAPP_NUMBER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International format e.g. 254712345678</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NEXT_PUBLIC_PHONE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Display phone number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E86AB"/>
                <w:sz w:val="16"/>
                <w:szCs w:val="16"/>
              </w:rPr>
              <w:t xml:space="preserve">NEXT_PUBLIC_GOOGLE_MAPS_EMBED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111"/>
                <w:sz w:val="17"/>
                <w:szCs w:val="17"/>
              </w:rPr>
              <w:t xml:space="preserve">Google Maps embed URL for Kisumu location</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9. Recommended Project Structure</w:t>
      </w:r>
    </w:p>
    <w:p>
      <w:pPr>
        <w:spacing w:after="80" w:before="80"/>
      </w:pPr>
      <w:r>
        <w:rPr>
          <w:rFonts w:ascii="Courier New" w:cs="Courier New" w:eastAsia="Courier New" w:hAnsi="Courier New"/>
          <w:color w:val="1E3A5F"/>
          <w:sz w:val="18"/>
          <w:szCs w:val="18"/>
        </w:rPr>
        <w:t xml:space="preserve">app/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File &amp; Folder Layout</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app/(public)/layout.tsx  —  Public layout with nav + footer + WhatsApp FAB</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app/(public)/page.tsx  —  Home page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app/(public)/[service]/page.tsx  —  Dynamic service page (transport|plumbing|painting)</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app/(public)/portfolio/page.tsx  —  Portfolio gallery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app/(public)/schools/page.tsx  —  Schools social proof</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app/(public)/contact/page.tsx  —  Contact form</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app/(admin)/layout.tsx  —  Admin layout with sidebar nav</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app/(admin)/admin/page.tsx  —  Dashboard</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app/(admin)/admin/gallery/page.tsx  —  Gallery manager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app/(admin)/admin/services/page.tsx  —  Services editor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app/(admin)/admin/schools/page.tsx  —  Schools manager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app/(admin)/admin/contacts/page.tsx  —  Enquiries inbox</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app/api/**  —  All API route handlers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components/ui/  —  Shared UI: Button, Card, Modal, Skeleton, Toast</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components/public/  —  Public-facing components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components/admin/  —  Admin-specific components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lib/supabase.ts  —  Supabase client (browser + server)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lib/auth.ts  —  NextAuth configuration</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lib/validations.ts  —  Zod schemas for forms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middleware.ts  —  Route protection for /admin/*</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10. Seed Data &amp; Copy</w:t>
      </w:r>
    </w:p>
    <w:p>
      <w:pPr>
        <w:spacing w:after="80" w:before="80"/>
      </w:pPr>
      <w:r>
        <w:rPr>
          <w:rFonts w:ascii="Arial" w:cs="Arial" w:eastAsia="Arial" w:hAnsi="Arial"/>
          <w:b w:val="false"/>
          <w:bCs w:val="false"/>
          <w:color w:val="111111"/>
          <w:sz w:val="20"/>
          <w:szCs w:val="20"/>
        </w:rPr>
        <w:t xml:space="preserve">Use the following placeholder content when building. Replace with real content once owner provides it.</w:t>
      </w:r>
    </w:p>
    <w:p>
      <w:pPr>
        <w:pStyle w:val="Heading2"/>
        <w:spacing w:after="100" w:before="280"/>
      </w:pPr>
      <w:r>
        <w:rPr>
          <w:rFonts w:ascii="Arial" w:cs="Arial" w:eastAsia="Arial" w:hAnsi="Arial"/>
          <w:b/>
          <w:bCs/>
          <w:color w:val="2E86AB"/>
          <w:sz w:val="24"/>
          <w:szCs w:val="24"/>
        </w:rPr>
        <w:t xml:space="preserve">Transport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Transport Copy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Headline: 'Fast, Reliable Goods Transport in Kisumu'</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Description: 'Whether you are moving house, delivering stock, or transporting equipment across Kisumu, our pickup truck service gets your goods there safely and on time.'</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Features: Same-day delivery available | Careful handling of fragile goods | Competitive rates by distance | Available 7 days a week | Serves all Kisumu estates and surrounding areas</w:t>
            </w:r>
          </w:p>
        </w:tc>
      </w:tr>
    </w:tbl>
    <w:p>
      <w:pPr>
        <w:spacing w:after="80" w:before="120"/>
      </w:pPr>
    </w:p>
    <w:p>
      <w:pPr>
        <w:pStyle w:val="Heading2"/>
        <w:spacing w:after="100" w:before="280"/>
      </w:pPr>
      <w:r>
        <w:rPr>
          <w:rFonts w:ascii="Arial" w:cs="Arial" w:eastAsia="Arial" w:hAnsi="Arial"/>
          <w:b/>
          <w:bCs/>
          <w:color w:val="2E86AB"/>
          <w:sz w:val="24"/>
          <w:szCs w:val="24"/>
        </w:rPr>
        <w:t xml:space="preserve">Plumbing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Plumbing Copy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Headline: 'Expert Plumbing Services — Homes, Schools &amp; Businesses'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Description: 'From leaking pipes to full bathroom installations, we provide professional plumbing solutions with clean workmanship and lasting results.'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Features: Emergency leak repairs | New pipe installation | Water tank plumbing | Bathroom &amp; kitchen fitting | School and commercial projects | All work guaranteed</w:t>
            </w:r>
          </w:p>
        </w:tc>
      </w:tr>
    </w:tbl>
    <w:p>
      <w:pPr>
        <w:spacing w:after="80" w:before="120"/>
      </w:pPr>
    </w:p>
    <w:p>
      <w:pPr>
        <w:pStyle w:val="Heading2"/>
        <w:spacing w:after="100" w:before="280"/>
      </w:pPr>
      <w:r>
        <w:rPr>
          <w:rFonts w:ascii="Arial" w:cs="Arial" w:eastAsia="Arial" w:hAnsi="Arial"/>
          <w:b/>
          <w:bCs/>
          <w:color w:val="2E86AB"/>
          <w:sz w:val="24"/>
          <w:szCs w:val="24"/>
        </w:rPr>
        <w:t xml:space="preserve">Painting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Painting Copy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Headline: 'Professional Painting for Interior &amp; Exterior Spaces'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Description: 'Transform your space with quality paintwork. We serve residential homes, offices, and institutions across Kisumu with neat, durable finishes.'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Features: Interior and exterior painting | Wall preparation and priming | Colour consultation | Schools and large buildings | Weather-resistant exterior finishes | Clean site management</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80"/>
              <w:left w:type="dxa" w:w="180"/>
              <w:bottom w:type="dxa" w:w="80"/>
              <w:right w:type="dxa" w:w="120"/>
            </w:tcMar>
          </w:tcPr>
          <w:p>
            <w:r>
              <w:rPr>
                <w:rFonts w:ascii="Arial" w:cs="Arial" w:eastAsia="Arial" w:hAnsi="Arial"/>
                <w:b/>
                <w:bCs/>
                <w:color w:val="1E3A5F"/>
                <w:sz w:val="21"/>
                <w:szCs w:val="21"/>
              </w:rPr>
              <w:t xml:space="preserve">Performance &amp; Quality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Lighthouse score target: Performance &gt; 90, Accessibility &gt; 95, SEO &gt; 90</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Images optimised via next/image — no raw &lt;img&gt; tags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Static generation (SSG) for all public pages, ISR revalidation every 60 seconds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Admin panel uses client-side fetching (SWR or React Query)</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Max 3-second Time to Interactive on 3G mobile connection</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SEO: Unique meta title and description per page, Open Graph tags, sitemap.xml, robots.txt</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HTTPS enforced in production via Vercel</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Contact form rate-limited to 5 submissions per IP per hour (middleware or Upstash Redis)</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All user inputs sanitised and validated with Zod on both client and server</w:t>
            </w:r>
          </w:p>
        </w:tc>
      </w:tr>
      <w:tr>
        <w:tc>
          <w:tcPr>
            <w:tcW w:type="dxa" w:w="9360"/>
            <w:tcBorders>
              <w:top w:val="none" w:color="FFFFFF" w:sz="0"/>
              <w:left w:val="none" w:color="FFFFFF" w:sz="0"/>
              <w:bottom w:val="none" w:color="FFFFFF" w:sz="0"/>
              <w:right w:val="none" w:color="FFFFFF" w:sz="0"/>
            </w:tcBorders>
            <w:tcMar>
              <w:top w:type="dxa" w:w="60"/>
              <w:left w:type="dxa" w:w="200"/>
              <w:bottom w:type="dxa" w:w="60"/>
              <w:right w:type="dxa" w:w="120"/>
            </w:tcMar>
          </w:tcPr>
          <w:p>
            <w:pPr>
              <w:pStyle w:val="ListParagraph"/>
              <w:numPr>
                <w:ilvl w:val="0"/>
                <w:numId w:val="2"/>
              </w:numPr>
            </w:pPr>
            <w:r>
              <w:rPr>
                <w:rFonts w:ascii="Arial" w:cs="Arial" w:eastAsia="Arial" w:hAnsi="Arial"/>
                <w:color w:val="111111"/>
                <w:sz w:val="19"/>
                <w:szCs w:val="19"/>
              </w:rPr>
              <w:t xml:space="preserve">Error boundaries on all pages — graceful fallback UI on fetch failure</w:t>
            </w:r>
          </w:p>
        </w:tc>
      </w:tr>
    </w:tbl>
    <w:p>
      <w:pPr>
        <w:pBdr>
          <w:bottom w:val="single" w:color="CCDDEE" w:sz="4" w:space="1"/>
        </w:pBdr>
        <w:spacing w:after="120" w:before="120"/>
      </w:pPr>
    </w:p>
    <w:p>
      <w:pPr>
        <w:pStyle w:val="Heading1"/>
        <w:spacing w:after="120" w:before="360"/>
      </w:pPr>
      <w:r>
        <w:rPr>
          <w:rFonts w:ascii="Arial" w:cs="Arial" w:eastAsia="Arial" w:hAnsi="Arial"/>
          <w:b/>
          <w:bCs/>
          <w:color w:val="1E3A5F"/>
          <w:sz w:val="30"/>
          <w:szCs w:val="30"/>
        </w:rPr>
        <w:t xml:space="preserve">12. Master Build Prompt</w:t>
      </w:r>
    </w:p>
    <w:p>
      <w:pPr>
        <w:spacing w:after="80" w:before="80"/>
      </w:pPr>
      <w:r>
        <w:rPr>
          <w:rFonts w:ascii="Arial" w:cs="Arial" w:eastAsia="Arial" w:hAnsi="Arial"/>
          <w:b w:val="false"/>
          <w:bCs w:val="false"/>
          <w:color w:val="111111"/>
          <w:sz w:val="20"/>
          <w:szCs w:val="20"/>
        </w:rPr>
        <w:t xml:space="preserve">Copy and paste the following prompt into Claude, Cursor, v0, or any AI coding assistant to scaffold the project:</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60"/>
              <w:left w:type="dxa" w:w="240"/>
              <w:bottom w:type="dxa" w:w="160"/>
              <w:right w:type="dxa" w:w="240"/>
            </w:tcMar>
          </w:tcPr>
          <w:p>
            <w:pPr>
              <w:spacing w:after="60" w:before="60"/>
            </w:pPr>
            <w:r>
              <w:rPr>
                <w:rFonts w:ascii="Arial" w:cs="Arial" w:eastAsia="Arial" w:hAnsi="Arial"/>
                <w:b/>
                <w:bCs/>
                <w:color w:val="2E86AB"/>
                <w:sz w:val="18"/>
                <w:szCs w:val="18"/>
              </w:rPr>
              <w:t xml:space="preserve">PROMPT — copy everything below this line</w:t>
            </w:r>
          </w:p>
          <w:p>
            <w:pPr>
              <w:spacing w:after="40" w:before="80"/>
            </w:pPr>
            <w:r>
              <w:rPr>
                <w:rFonts w:ascii="Arial" w:cs="Arial" w:eastAsia="Arial" w:hAnsi="Arial"/>
                <w:sz w:val="18"/>
                <w:szCs w:val="18"/>
              </w:rPr>
              <w:t xml:space="preserve">Build a full-stack marketing website using Next.js 14 (App Router), TypeScript, Tailwind CSS, Supabase (PostgreSQL + Storage), and NextAuth.js. The site is for a sole trader in Kisumu, Kenya who offers three services: pickup truck goods transport, plumbing, and painting.</w:t>
            </w:r>
          </w:p>
          <w:p>
            <w:pPr>
              <w:spacing w:after="40" w:before="40"/>
            </w:pPr>
            <w:r>
              <w:rPr>
                <w:rFonts w:ascii="Arial" w:cs="Arial" w:eastAsia="Arial" w:hAnsi="Arial"/>
                <w:sz w:val="18"/>
                <w:szCs w:val="18"/>
              </w:rPr>
              <w:t xml:space="preserve">PUBLIC SITE has these pages: Home, Transport, Plumbing, Painting, Portfolio, Schools (social proof), Contact. Every page must be mobile-first, fast, and SEO-optimised. Include a sticky WhatsApp FAB button on all public pages linking to the owner's WhatsApp.</w:t>
            </w:r>
          </w:p>
          <w:p>
            <w:pPr>
              <w:spacing w:after="40" w:before="40"/>
            </w:pPr>
            <w:r>
              <w:rPr>
                <w:rFonts w:ascii="Arial" w:cs="Arial" w:eastAsia="Arial" w:hAnsi="Arial"/>
                <w:sz w:val="18"/>
                <w:szCs w:val="18"/>
              </w:rPr>
              <w:t xml:space="preserve">ADMIN PANEL at /admin/* is protected by NextAuth Credentials (single admin user). It includes: Gallery manager (upload/caption/tag/delete images to Supabase Storage), Services editor (edit headlines, descriptions, feature lists per service), Schools manager (add/edit/toggle school entries with logos and testimonials), Enquiries inbox (view contact form submissions, mark read, WhatsApp quick-reply).</w:t>
            </w:r>
          </w:p>
          <w:p>
            <w:pPr>
              <w:spacing w:after="40" w:before="40"/>
            </w:pPr>
            <w:r>
              <w:rPr>
                <w:rFonts w:ascii="Arial" w:cs="Arial" w:eastAsia="Arial" w:hAnsi="Arial"/>
                <w:sz w:val="18"/>
                <w:szCs w:val="18"/>
              </w:rPr>
              <w:t xml:space="preserve">DATABASE: Create Supabase tables: services, portfolio_images, schools, enquiries, site_settings. Enable RLS — public read, server-only write.</w:t>
            </w:r>
          </w:p>
          <w:p>
            <w:pPr>
              <w:spacing w:after="40" w:before="40"/>
            </w:pPr>
            <w:r>
              <w:rPr>
                <w:rFonts w:ascii="Arial" w:cs="Arial" w:eastAsia="Arial" w:hAnsi="Arial"/>
                <w:sz w:val="18"/>
                <w:szCs w:val="18"/>
              </w:rPr>
              <w:t xml:space="preserve">DESIGN: Navy (#1E3A5F) and sky blue (#2E86AB) colour scheme. Amber (#F5A623) CTAs. Use Framer Motion for scroll animations. Skeleton loaders in admin. next/image for all images. Fully accessible (WCAG 2.1 AA).</w:t>
            </w:r>
          </w:p>
          <w:p>
            <w:pPr>
              <w:spacing w:after="40" w:before="40"/>
            </w:pPr>
            <w:r>
              <w:rPr>
                <w:rFonts w:ascii="Arial" w:cs="Arial" w:eastAsia="Arial" w:hAnsi="Arial"/>
                <w:sz w:val="18"/>
                <w:szCs w:val="18"/>
              </w:rPr>
              <w:t xml:space="preserve">API ROUTES: REST handlers under /api for all CRUD operations. Validate all inputs with Zod. Rate-limit contact form to 5 submissions/IP/hour. Send email on new enquiry via Resend.</w:t>
            </w:r>
          </w:p>
          <w:p>
            <w:pPr>
              <w:spacing w:after="60" w:before="40"/>
            </w:pPr>
            <w:r>
              <w:rPr>
                <w:rFonts w:ascii="Arial" w:cs="Arial" w:eastAsia="Arial" w:hAnsi="Arial"/>
                <w:sz w:val="18"/>
                <w:szCs w:val="18"/>
              </w:rPr>
              <w:t xml:space="preserve">Start by: (1) scaffolding the Next.js project with the folder structure in the SRS, (2) setting up Supabase schema with seed data, (3) building the public Home page, (4) building the admin authentication flow. Then proceed page by page.</w:t>
            </w:r>
          </w:p>
        </w:tc>
      </w:tr>
    </w:tbl>
    <w:p>
      <w:pPr>
        <w:pBdr>
          <w:bottom w:val="single" w:color="CCDDEE" w:sz="4" w:space="1"/>
        </w:pBdr>
        <w:spacing w:after="120" w:before="120"/>
      </w:pPr>
    </w:p>
    <w:p>
      <w:pPr>
        <w:spacing w:after="40" w:before="120"/>
        <w:jc w:val="center"/>
      </w:pPr>
      <w:r>
        <w:rPr>
          <w:rFonts w:ascii="Arial" w:cs="Arial" w:eastAsia="Arial" w:hAnsi="Arial"/>
          <w:color w:val="666666"/>
          <w:sz w:val="16"/>
          <w:szCs w:val="16"/>
        </w:rPr>
        <w:t xml:space="preserve">End of Document — Version 1.0  |  June 2026</w:t>
      </w:r>
    </w:p>
    <w:p>
      <w:pPr>
        <w:spacing w:after="80" w:before="0"/>
        <w:jc w:val="center"/>
      </w:pPr>
      <w:r>
        <w:rPr>
          <w:rFonts w:ascii="Arial" w:cs="Arial" w:eastAsia="Arial" w:hAnsi="Arial"/>
          <w:i/>
          <w:iCs/>
          <w:color w:val="666666"/>
          <w:sz w:val="16"/>
          <w:szCs w:val="16"/>
        </w:rPr>
        <w:t xml:space="preserve">Update this document as requirements evolve.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86A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2026-06-01T09:02:08.541Z</dcterms:created>
  <dcterms:modified xsi:type="dcterms:W3CDTF">2026-06-01T09:02:08.541Z</dcterms:modified>
</cp:coreProperties>
</file>

<file path=docProps/custom.xml><?xml version="1.0" encoding="utf-8"?>
<Properties xmlns="http://schemas.openxmlformats.org/officeDocument/2006/custom-properties" xmlns:vt="http://schemas.openxmlformats.org/officeDocument/2006/docPropsVTypes"/>
</file>