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0B4C" w:rsidRDefault="00B00F57" w:rsidP="00C67FB5">
      <w:pPr>
        <w:pStyle w:val="Heading1"/>
        <w:jc w:val="center"/>
        <w:rPr>
          <w:b w:val="0"/>
        </w:rPr>
      </w:pPr>
      <w:r>
        <w:rPr>
          <w:b w:val="0"/>
        </w:rPr>
        <w:t>Betway</w:t>
      </w:r>
      <w:r w:rsidR="00C67FB5">
        <w:rPr>
          <w:b w:val="0"/>
        </w:rPr>
        <w:t xml:space="preserve"> Casino Ontario Review 2026 </w:t>
      </w:r>
    </w:p>
    <w:p w:rsidR="00BF04F6" w:rsidRDefault="00BF04F6" w:rsidP="00BF04F6">
      <w:r>
        <w:t xml:space="preserve">Betway Casino offers a large and varied selection of 1,500+ games across all categories, including slots, table games, live dealer games, instant win games, and other specialties. Moreover, there are lots of exclusive games that you can only enjoy here. </w:t>
      </w:r>
    </w:p>
    <w:p w:rsidR="00F14589" w:rsidRPr="00F14589" w:rsidRDefault="00BF04F6" w:rsidP="00F14589">
      <w:r>
        <w:t xml:space="preserve">Beyond the exciting games, everything else here checks out. There are standalone mobile apps for gaming on the go, a dedicated customer support desk to help with anything, reliable payment methods, and more. The casino is fully licensed and regulated in Ontario, guaranteeing safety and fairness. Moreover, it has an excellent reputation and ranks among the best, biggest casinos not only here but also internationally. Here’s a deeper Betway Casino Ontario review. </w:t>
      </w:r>
    </w:p>
    <w:p w:rsidR="000C6C93" w:rsidRDefault="000C6C93" w:rsidP="000C6C93">
      <w:pPr>
        <w:pStyle w:val="Heading2"/>
        <w:rPr>
          <w:b w:val="0"/>
        </w:rPr>
      </w:pPr>
      <w:r>
        <w:rPr>
          <w:b w:val="0"/>
        </w:rPr>
        <w:t xml:space="preserve">First Impression: </w:t>
      </w:r>
      <w:r w:rsidR="00D4746F">
        <w:rPr>
          <w:b w:val="0"/>
        </w:rPr>
        <w:t xml:space="preserve">A Hidden Gem </w:t>
      </w:r>
    </w:p>
    <w:p w:rsidR="00BF04F6" w:rsidRPr="00BF04F6" w:rsidRDefault="002C7B53" w:rsidP="00BF04F6">
      <w:r>
        <w:t>While the Betway brand is more popular for its sportsbook, it packs one of the most impressive online casino platforms in Ontario. Everything is on a grand sca</w:t>
      </w:r>
      <w:r w:rsidR="008C3726">
        <w:t xml:space="preserve">le, from </w:t>
      </w:r>
      <w:r>
        <w:t>the vast games selection</w:t>
      </w:r>
      <w:r w:rsidR="008C3726">
        <w:t xml:space="preserve"> to the huge deposit/withdrawal limits</w:t>
      </w:r>
      <w:r>
        <w:t xml:space="preserve">. </w:t>
      </w:r>
    </w:p>
    <w:p w:rsidR="000C6C93" w:rsidRDefault="00B00F57" w:rsidP="000C6C93">
      <w:pPr>
        <w:pStyle w:val="Heading2"/>
        <w:rPr>
          <w:b w:val="0"/>
        </w:rPr>
      </w:pPr>
      <w:r>
        <w:rPr>
          <w:b w:val="0"/>
        </w:rPr>
        <w:t>Betway</w:t>
      </w:r>
      <w:r w:rsidR="000C6C93">
        <w:rPr>
          <w:b w:val="0"/>
        </w:rPr>
        <w:t xml:space="preserve"> Casino Ontario Overview </w:t>
      </w:r>
    </w:p>
    <w:tbl>
      <w:tblPr>
        <w:tblStyle w:val="TableGrid"/>
        <w:tblW w:w="0" w:type="auto"/>
        <w:tblLook w:val="04A0" w:firstRow="1" w:lastRow="0" w:firstColumn="1" w:lastColumn="0" w:noHBand="0" w:noVBand="1"/>
      </w:tblPr>
      <w:tblGrid>
        <w:gridCol w:w="2808"/>
        <w:gridCol w:w="6768"/>
      </w:tblGrid>
      <w:tr w:rsidR="00326A14" w:rsidTr="00326A14">
        <w:tc>
          <w:tcPr>
            <w:tcW w:w="2808" w:type="dxa"/>
          </w:tcPr>
          <w:p w:rsidR="00326A14" w:rsidRPr="00326A14" w:rsidRDefault="00326A14" w:rsidP="00326A14">
            <w:pPr>
              <w:rPr>
                <w:b/>
              </w:rPr>
            </w:pPr>
            <w:r>
              <w:rPr>
                <w:b/>
              </w:rPr>
              <w:t xml:space="preserve">Parent Company Name: </w:t>
            </w:r>
          </w:p>
        </w:tc>
        <w:tc>
          <w:tcPr>
            <w:tcW w:w="6768" w:type="dxa"/>
          </w:tcPr>
          <w:p w:rsidR="00326A14" w:rsidRDefault="00180B75" w:rsidP="00326A14">
            <w:r>
              <w:t xml:space="preserve">Cadway Limited </w:t>
            </w:r>
          </w:p>
        </w:tc>
      </w:tr>
      <w:tr w:rsidR="00326A14" w:rsidTr="00326A14">
        <w:tc>
          <w:tcPr>
            <w:tcW w:w="2808" w:type="dxa"/>
          </w:tcPr>
          <w:p w:rsidR="00326A14" w:rsidRPr="00326A14" w:rsidRDefault="00326A14" w:rsidP="00326A14">
            <w:pPr>
              <w:rPr>
                <w:b/>
              </w:rPr>
            </w:pPr>
            <w:r>
              <w:rPr>
                <w:b/>
              </w:rPr>
              <w:t xml:space="preserve">License Number: </w:t>
            </w:r>
          </w:p>
        </w:tc>
        <w:tc>
          <w:tcPr>
            <w:tcW w:w="6768" w:type="dxa"/>
          </w:tcPr>
          <w:p w:rsidR="00326A14" w:rsidRDefault="00180B75" w:rsidP="00326A14">
            <w:r>
              <w:t xml:space="preserve">N/A </w:t>
            </w:r>
          </w:p>
        </w:tc>
      </w:tr>
      <w:tr w:rsidR="00326A14" w:rsidTr="00326A14">
        <w:tc>
          <w:tcPr>
            <w:tcW w:w="2808" w:type="dxa"/>
          </w:tcPr>
          <w:p w:rsidR="00326A14" w:rsidRPr="00326A14" w:rsidRDefault="00326A14" w:rsidP="00326A14">
            <w:pPr>
              <w:rPr>
                <w:b/>
              </w:rPr>
            </w:pPr>
            <w:r>
              <w:rPr>
                <w:b/>
              </w:rPr>
              <w:t xml:space="preserve">Number of Games: </w:t>
            </w:r>
          </w:p>
        </w:tc>
        <w:tc>
          <w:tcPr>
            <w:tcW w:w="6768" w:type="dxa"/>
          </w:tcPr>
          <w:p w:rsidR="00326A14" w:rsidRDefault="00180B75" w:rsidP="00326A14">
            <w:r>
              <w:t xml:space="preserve">1,500+ </w:t>
            </w:r>
          </w:p>
        </w:tc>
      </w:tr>
      <w:tr w:rsidR="00326A14" w:rsidTr="00326A14">
        <w:tc>
          <w:tcPr>
            <w:tcW w:w="2808" w:type="dxa"/>
          </w:tcPr>
          <w:p w:rsidR="00326A14" w:rsidRPr="00326A14" w:rsidRDefault="00326A14" w:rsidP="00326A14">
            <w:pPr>
              <w:rPr>
                <w:b/>
              </w:rPr>
            </w:pPr>
            <w:r>
              <w:rPr>
                <w:b/>
              </w:rPr>
              <w:t xml:space="preserve">Types of Games: </w:t>
            </w:r>
          </w:p>
        </w:tc>
        <w:tc>
          <w:tcPr>
            <w:tcW w:w="6768" w:type="dxa"/>
          </w:tcPr>
          <w:p w:rsidR="00326A14" w:rsidRDefault="00180B75" w:rsidP="00326A14">
            <w:r>
              <w:t xml:space="preserve">Slots, Table Games, Live Dealer Games, Instant Win Games, Crash Games, Specialties, Exclusives </w:t>
            </w:r>
          </w:p>
        </w:tc>
      </w:tr>
      <w:tr w:rsidR="00326A14" w:rsidTr="00326A14">
        <w:tc>
          <w:tcPr>
            <w:tcW w:w="2808" w:type="dxa"/>
          </w:tcPr>
          <w:p w:rsidR="00326A14" w:rsidRPr="00326A14" w:rsidRDefault="00326A14" w:rsidP="00326A14">
            <w:pPr>
              <w:rPr>
                <w:b/>
              </w:rPr>
            </w:pPr>
            <w:r>
              <w:rPr>
                <w:b/>
              </w:rPr>
              <w:t xml:space="preserve">Minimum Deposit: </w:t>
            </w:r>
          </w:p>
        </w:tc>
        <w:tc>
          <w:tcPr>
            <w:tcW w:w="6768" w:type="dxa"/>
          </w:tcPr>
          <w:p w:rsidR="00326A14" w:rsidRDefault="00180B75" w:rsidP="00326A14">
            <w:r>
              <w:t xml:space="preserve">$10 </w:t>
            </w:r>
          </w:p>
        </w:tc>
      </w:tr>
      <w:tr w:rsidR="00326A14" w:rsidTr="00326A14">
        <w:tc>
          <w:tcPr>
            <w:tcW w:w="2808" w:type="dxa"/>
          </w:tcPr>
          <w:p w:rsidR="00326A14" w:rsidRPr="00326A14" w:rsidRDefault="00326A14" w:rsidP="00326A14">
            <w:pPr>
              <w:rPr>
                <w:b/>
              </w:rPr>
            </w:pPr>
            <w:r>
              <w:rPr>
                <w:b/>
              </w:rPr>
              <w:t xml:space="preserve">Minimum Withdrawal: </w:t>
            </w:r>
          </w:p>
        </w:tc>
        <w:tc>
          <w:tcPr>
            <w:tcW w:w="6768" w:type="dxa"/>
          </w:tcPr>
          <w:p w:rsidR="00326A14" w:rsidRDefault="00180B75" w:rsidP="00326A14">
            <w:r>
              <w:t xml:space="preserve">$10 </w:t>
            </w:r>
          </w:p>
        </w:tc>
      </w:tr>
      <w:tr w:rsidR="00326A14" w:rsidTr="00326A14">
        <w:tc>
          <w:tcPr>
            <w:tcW w:w="2808" w:type="dxa"/>
          </w:tcPr>
          <w:p w:rsidR="00326A14" w:rsidRPr="00326A14" w:rsidRDefault="00326A14" w:rsidP="00326A14">
            <w:pPr>
              <w:rPr>
                <w:b/>
              </w:rPr>
            </w:pPr>
            <w:r>
              <w:rPr>
                <w:b/>
              </w:rPr>
              <w:t xml:space="preserve">Payout Speed: </w:t>
            </w:r>
          </w:p>
        </w:tc>
        <w:tc>
          <w:tcPr>
            <w:tcW w:w="6768" w:type="dxa"/>
          </w:tcPr>
          <w:p w:rsidR="00326A14" w:rsidRDefault="00180B75" w:rsidP="00326A14">
            <w:r>
              <w:t xml:space="preserve">3 – 8 Business Days </w:t>
            </w:r>
          </w:p>
        </w:tc>
      </w:tr>
      <w:tr w:rsidR="00326A14" w:rsidTr="00326A14">
        <w:tc>
          <w:tcPr>
            <w:tcW w:w="2808" w:type="dxa"/>
          </w:tcPr>
          <w:p w:rsidR="00326A14" w:rsidRPr="00326A14" w:rsidRDefault="00326A14" w:rsidP="00326A14">
            <w:pPr>
              <w:rPr>
                <w:b/>
              </w:rPr>
            </w:pPr>
            <w:r>
              <w:rPr>
                <w:b/>
              </w:rPr>
              <w:t xml:space="preserve">Mobile Apps: </w:t>
            </w:r>
          </w:p>
        </w:tc>
        <w:tc>
          <w:tcPr>
            <w:tcW w:w="6768" w:type="dxa"/>
          </w:tcPr>
          <w:p w:rsidR="00326A14" w:rsidRDefault="00180B75" w:rsidP="00326A14">
            <w:r>
              <w:t xml:space="preserve">iOS &amp; Android </w:t>
            </w:r>
          </w:p>
        </w:tc>
      </w:tr>
      <w:tr w:rsidR="00326A14" w:rsidTr="00326A14">
        <w:tc>
          <w:tcPr>
            <w:tcW w:w="2808" w:type="dxa"/>
          </w:tcPr>
          <w:p w:rsidR="00326A14" w:rsidRPr="00326A14" w:rsidRDefault="00326A14" w:rsidP="00326A14">
            <w:pPr>
              <w:rPr>
                <w:b/>
              </w:rPr>
            </w:pPr>
            <w:r>
              <w:rPr>
                <w:b/>
              </w:rPr>
              <w:t xml:space="preserve">Customer Support: </w:t>
            </w:r>
          </w:p>
        </w:tc>
        <w:tc>
          <w:tcPr>
            <w:tcW w:w="6768" w:type="dxa"/>
          </w:tcPr>
          <w:p w:rsidR="00326A14" w:rsidRDefault="00180B75" w:rsidP="00326A14">
            <w:r>
              <w:t xml:space="preserve">Live Chat | Email: </w:t>
            </w:r>
            <w:hyperlink r:id="rId6" w:history="1">
              <w:r w:rsidRPr="009811F7">
                <w:rPr>
                  <w:rStyle w:val="Hyperlink"/>
                </w:rPr>
                <w:t>support@betway.com</w:t>
              </w:r>
            </w:hyperlink>
            <w:r>
              <w:t xml:space="preserve"> </w:t>
            </w:r>
          </w:p>
        </w:tc>
      </w:tr>
    </w:tbl>
    <w:p w:rsidR="00326A14" w:rsidRPr="00326A14" w:rsidRDefault="00326A14" w:rsidP="00326A14"/>
    <w:p w:rsidR="000C6C93" w:rsidRDefault="00B00F57" w:rsidP="00ED184E">
      <w:pPr>
        <w:pStyle w:val="Heading2"/>
        <w:tabs>
          <w:tab w:val="center" w:pos="4680"/>
        </w:tabs>
        <w:rPr>
          <w:b w:val="0"/>
        </w:rPr>
      </w:pPr>
      <w:r>
        <w:rPr>
          <w:b w:val="0"/>
        </w:rPr>
        <w:t>Betway</w:t>
      </w:r>
      <w:r w:rsidR="000C6C93">
        <w:rPr>
          <w:b w:val="0"/>
        </w:rPr>
        <w:t xml:space="preserve"> Casino Ontario Pros &amp; Cons </w:t>
      </w:r>
    </w:p>
    <w:tbl>
      <w:tblPr>
        <w:tblStyle w:val="TableGrid"/>
        <w:tblW w:w="0" w:type="auto"/>
        <w:tblLook w:val="04A0" w:firstRow="1" w:lastRow="0" w:firstColumn="1" w:lastColumn="0" w:noHBand="0" w:noVBand="1"/>
      </w:tblPr>
      <w:tblGrid>
        <w:gridCol w:w="4788"/>
        <w:gridCol w:w="4788"/>
      </w:tblGrid>
      <w:tr w:rsidR="00180B75" w:rsidTr="00180B75">
        <w:tc>
          <w:tcPr>
            <w:tcW w:w="4788" w:type="dxa"/>
          </w:tcPr>
          <w:p w:rsidR="00180B75" w:rsidRPr="00180B75" w:rsidRDefault="00180B75" w:rsidP="00180B75">
            <w:pPr>
              <w:jc w:val="center"/>
              <w:rPr>
                <w:b/>
              </w:rPr>
            </w:pPr>
            <w:r>
              <w:rPr>
                <w:b/>
              </w:rPr>
              <w:t xml:space="preserve">Pros </w:t>
            </w:r>
          </w:p>
        </w:tc>
        <w:tc>
          <w:tcPr>
            <w:tcW w:w="4788" w:type="dxa"/>
          </w:tcPr>
          <w:p w:rsidR="00180B75" w:rsidRPr="00180B75" w:rsidRDefault="00180B75" w:rsidP="00180B75">
            <w:pPr>
              <w:jc w:val="center"/>
              <w:rPr>
                <w:b/>
              </w:rPr>
            </w:pPr>
            <w:r>
              <w:rPr>
                <w:b/>
              </w:rPr>
              <w:t xml:space="preserve">Cons </w:t>
            </w:r>
          </w:p>
        </w:tc>
      </w:tr>
      <w:tr w:rsidR="00180B75" w:rsidTr="00180B75">
        <w:tc>
          <w:tcPr>
            <w:tcW w:w="4788" w:type="dxa"/>
          </w:tcPr>
          <w:p w:rsidR="006843D8" w:rsidRDefault="006843D8" w:rsidP="00A1601E">
            <w:pPr>
              <w:pStyle w:val="ListParagraph"/>
              <w:numPr>
                <w:ilvl w:val="0"/>
                <w:numId w:val="4"/>
              </w:numPr>
            </w:pPr>
            <w:r>
              <w:t xml:space="preserve">A vast and varied game selection featuring 1,500+ unique titles, including slots, table games, live dealer games, specialties, and exclusives. </w:t>
            </w:r>
          </w:p>
          <w:p w:rsidR="006843D8" w:rsidRDefault="0050196F" w:rsidP="00A1601E">
            <w:pPr>
              <w:pStyle w:val="ListParagraph"/>
              <w:numPr>
                <w:ilvl w:val="0"/>
                <w:numId w:val="4"/>
              </w:numPr>
            </w:pPr>
            <w:r>
              <w:t xml:space="preserve">Many payment methods, including Canada-specific methods like Interac and iDebit. </w:t>
            </w:r>
          </w:p>
          <w:p w:rsidR="0050196F" w:rsidRDefault="0050196F" w:rsidP="00A1601E">
            <w:pPr>
              <w:pStyle w:val="ListParagraph"/>
              <w:numPr>
                <w:ilvl w:val="0"/>
                <w:numId w:val="4"/>
              </w:numPr>
            </w:pPr>
            <w:r>
              <w:t xml:space="preserve">Dedicated iOS and Android mobile apps for a smooth experience playing </w:t>
            </w:r>
            <w:r>
              <w:lastRenderedPageBreak/>
              <w:t xml:space="preserve">on the go. </w:t>
            </w:r>
          </w:p>
        </w:tc>
        <w:tc>
          <w:tcPr>
            <w:tcW w:w="4788" w:type="dxa"/>
          </w:tcPr>
          <w:p w:rsidR="0050196F" w:rsidRDefault="00B605C4" w:rsidP="0050196F">
            <w:pPr>
              <w:pStyle w:val="ListParagraph"/>
              <w:numPr>
                <w:ilvl w:val="0"/>
                <w:numId w:val="4"/>
              </w:numPr>
            </w:pPr>
            <w:r>
              <w:lastRenderedPageBreak/>
              <w:t xml:space="preserve">Some payment methods take too long. </w:t>
            </w:r>
            <w:bookmarkStart w:id="0" w:name="_GoBack"/>
            <w:bookmarkEnd w:id="0"/>
            <w:r w:rsidR="0050196F">
              <w:t xml:space="preserve"> </w:t>
            </w:r>
          </w:p>
        </w:tc>
      </w:tr>
    </w:tbl>
    <w:p w:rsidR="00ED184E" w:rsidRPr="00ED184E" w:rsidRDefault="00ED184E" w:rsidP="00ED184E"/>
    <w:p w:rsidR="000C6C93" w:rsidRDefault="00B00F57" w:rsidP="000C6C93">
      <w:pPr>
        <w:pStyle w:val="Heading2"/>
        <w:rPr>
          <w:b w:val="0"/>
        </w:rPr>
      </w:pPr>
      <w:r>
        <w:rPr>
          <w:b w:val="0"/>
        </w:rPr>
        <w:t>Betway</w:t>
      </w:r>
      <w:r w:rsidR="000C6C93">
        <w:rPr>
          <w:b w:val="0"/>
        </w:rPr>
        <w:t xml:space="preserve"> Casino Ontario Games &amp; Software </w:t>
      </w:r>
    </w:p>
    <w:p w:rsidR="00182120" w:rsidRPr="00182120" w:rsidRDefault="00C37755" w:rsidP="00182120">
      <w:r>
        <w:t xml:space="preserve">Betway has an extensive selection of casino games from leading developers like Games Global and Pragmatic Play. </w:t>
      </w:r>
      <w:r w:rsidR="000116CA">
        <w:t xml:space="preserve">The selection is varied and rather well balanced, including slots, table games, live dealer games, </w:t>
      </w:r>
      <w:r w:rsidR="00AC3147">
        <w:t xml:space="preserve">and specialties. Moreover, there are quite a few exclusives that you can only play here. </w:t>
      </w:r>
      <w:r w:rsidR="00002FE9">
        <w:t xml:space="preserve">Take a closer look at the available games. </w:t>
      </w:r>
    </w:p>
    <w:p w:rsidR="000C6C93" w:rsidRDefault="000C6C93" w:rsidP="000C6C93">
      <w:pPr>
        <w:pStyle w:val="Heading3"/>
        <w:rPr>
          <w:b w:val="0"/>
        </w:rPr>
      </w:pPr>
      <w:r w:rsidRPr="000C6C93">
        <w:rPr>
          <w:b w:val="0"/>
        </w:rPr>
        <w:t xml:space="preserve">Slot Games Selection – What Sets this Casino Apart? </w:t>
      </w:r>
    </w:p>
    <w:p w:rsidR="00002FE9" w:rsidRDefault="000B70F5" w:rsidP="00002FE9">
      <w:r>
        <w:t xml:space="preserve">The game selection focuses heavily on slots, featuring well over 1,000+ unique titles. </w:t>
      </w:r>
      <w:r w:rsidR="00F54D1A">
        <w:t xml:space="preserve">The slots are categorized into different types, based on factors like features and themes. For example, there is a category dubbed World Cup Fever with slots featuring soccer/football themes. Other prominent categories include Bonus Buys and Drops &amp; Wins. </w:t>
      </w:r>
    </w:p>
    <w:p w:rsidR="00C4073C" w:rsidRPr="00C4073C" w:rsidRDefault="00C4073C" w:rsidP="00002FE9">
      <w:pPr>
        <w:rPr>
          <w:i/>
        </w:rPr>
      </w:pPr>
      <w:r>
        <w:t xml:space="preserve">I had fun exploring the extensive slots selection. I tried out a few popular games, including </w:t>
      </w:r>
      <w:r>
        <w:rPr>
          <w:i/>
        </w:rPr>
        <w:t xml:space="preserve">Gates of Olympus 1000, Primal Rampage, </w:t>
      </w:r>
      <w:r>
        <w:t xml:space="preserve">and </w:t>
      </w:r>
      <w:r>
        <w:rPr>
          <w:i/>
        </w:rPr>
        <w:t xml:space="preserve">Joker’s Revenge. </w:t>
      </w:r>
    </w:p>
    <w:p w:rsidR="000C6C93" w:rsidRDefault="000C6C93" w:rsidP="000C6C93">
      <w:pPr>
        <w:pStyle w:val="Heading4"/>
        <w:rPr>
          <w:b w:val="0"/>
        </w:rPr>
      </w:pPr>
      <w:r w:rsidRPr="000C6C93">
        <w:rPr>
          <w:b w:val="0"/>
        </w:rPr>
        <w:t xml:space="preserve">New Slots Added This Month </w:t>
      </w:r>
    </w:p>
    <w:p w:rsidR="00002FE9" w:rsidRPr="00002FE9" w:rsidRDefault="00B04644" w:rsidP="00002FE9">
      <w:r>
        <w:t xml:space="preserve">Betway regularly updates and expands its slots selection with new games, including newly released titles and titles that were previously not available on the platform. Notably, there’s even an entire section dedicated to new games. Moreover, all newly added games are labeled. </w:t>
      </w:r>
      <w:r w:rsidR="00A67F3E">
        <w:t xml:space="preserve">Some of the most recent additions currently include </w:t>
      </w:r>
      <w:r w:rsidR="00A67F3E" w:rsidRPr="00A67F3E">
        <w:rPr>
          <w:i/>
        </w:rPr>
        <w:t xml:space="preserve">Le Football Fan, Rise of Fortune, </w:t>
      </w:r>
      <w:r w:rsidR="00A67F3E" w:rsidRPr="00A67F3E">
        <w:t>and</w:t>
      </w:r>
      <w:r w:rsidR="00A67F3E" w:rsidRPr="00A67F3E">
        <w:rPr>
          <w:i/>
        </w:rPr>
        <w:t xml:space="preserve"> Aliens Among Us</w:t>
      </w:r>
      <w:r w:rsidR="00A67F3E">
        <w:t xml:space="preserve">. </w:t>
      </w:r>
    </w:p>
    <w:p w:rsidR="000C6C93" w:rsidRDefault="000C6C93" w:rsidP="000C6C93">
      <w:pPr>
        <w:pStyle w:val="Heading3"/>
        <w:rPr>
          <w:b w:val="0"/>
        </w:rPr>
      </w:pPr>
      <w:r w:rsidRPr="000C6C93">
        <w:rPr>
          <w:b w:val="0"/>
        </w:rPr>
        <w:t xml:space="preserve">Table Games </w:t>
      </w:r>
    </w:p>
    <w:p w:rsidR="00002FE9" w:rsidRPr="00002FE9" w:rsidRDefault="00F60E61" w:rsidP="00002FE9">
      <w:r>
        <w:t xml:space="preserve">The selection of table games at Betway is also rather extensive, with 100+ unique titles across different categories. Blackjack and roulette are the largest categories, but you’ll also find over a dozen variations of poker and baccarat. I tried out a few of the games, including </w:t>
      </w:r>
      <w:r w:rsidRPr="00F60E61">
        <w:rPr>
          <w:i/>
        </w:rPr>
        <w:t xml:space="preserve">Tens or Better Power Poker, Joker Poker, Classic Roulette, </w:t>
      </w:r>
      <w:r w:rsidRPr="00F60E61">
        <w:t>and</w:t>
      </w:r>
      <w:r w:rsidRPr="00F60E61">
        <w:rPr>
          <w:i/>
        </w:rPr>
        <w:t xml:space="preserve"> Premier Blackjack</w:t>
      </w:r>
      <w:r>
        <w:t xml:space="preserve">. </w:t>
      </w:r>
    </w:p>
    <w:p w:rsidR="000C6C93" w:rsidRDefault="000C6C93" w:rsidP="000C6C93">
      <w:pPr>
        <w:pStyle w:val="Heading3"/>
        <w:rPr>
          <w:b w:val="0"/>
        </w:rPr>
      </w:pPr>
      <w:r w:rsidRPr="000C6C93">
        <w:rPr>
          <w:b w:val="0"/>
        </w:rPr>
        <w:t xml:space="preserve">Live Dealer Games </w:t>
      </w:r>
    </w:p>
    <w:p w:rsidR="00B03D39" w:rsidRDefault="00004342" w:rsidP="00002FE9">
      <w:r>
        <w:t xml:space="preserve">I must note that Betway has one of the most extensive selections of live dealer games. It’s not solely about the size of the selection, but also about the variety of games available. </w:t>
      </w:r>
    </w:p>
    <w:p w:rsidR="00002FE9" w:rsidRPr="00B03D39" w:rsidRDefault="00004342" w:rsidP="00002FE9">
      <w:r>
        <w:t xml:space="preserve">The selection includes live variations of different table games, including blackjack, roulette, poker, baccarat, and even dice. Live gameshows are also available, with prominent titles including </w:t>
      </w:r>
      <w:r>
        <w:rPr>
          <w:i/>
        </w:rPr>
        <w:t xml:space="preserve">Money Time </w:t>
      </w:r>
      <w:r>
        <w:t xml:space="preserve">and </w:t>
      </w:r>
      <w:r>
        <w:rPr>
          <w:i/>
        </w:rPr>
        <w:t xml:space="preserve">Sweet Bonanza CandyLand. </w:t>
      </w:r>
      <w:r w:rsidR="00B03D39">
        <w:t xml:space="preserve">Interestingly, you can also play live lottery games, such as </w:t>
      </w:r>
      <w:r w:rsidR="00B03D39">
        <w:rPr>
          <w:i/>
        </w:rPr>
        <w:t xml:space="preserve">Wheel of Fortune </w:t>
      </w:r>
      <w:r w:rsidR="00B03D39">
        <w:t xml:space="preserve">and </w:t>
      </w:r>
      <w:r w:rsidR="00B03D39">
        <w:rPr>
          <w:i/>
        </w:rPr>
        <w:t>Lucky 7</w:t>
      </w:r>
      <w:r w:rsidR="00B03D39">
        <w:t xml:space="preserve">. </w:t>
      </w:r>
    </w:p>
    <w:p w:rsidR="000C6C93" w:rsidRDefault="000C6C93" w:rsidP="000C6C93">
      <w:pPr>
        <w:pStyle w:val="Heading3"/>
        <w:rPr>
          <w:b w:val="0"/>
        </w:rPr>
      </w:pPr>
      <w:r w:rsidRPr="000C6C93">
        <w:rPr>
          <w:b w:val="0"/>
        </w:rPr>
        <w:lastRenderedPageBreak/>
        <w:t xml:space="preserve">Exclusive &amp; Branded Titles </w:t>
      </w:r>
    </w:p>
    <w:p w:rsidR="00002FE9" w:rsidRDefault="00ED184E" w:rsidP="00002FE9">
      <w:r>
        <w:t xml:space="preserve">You’ll come across Betway-branded exclusive games across all categories, including slots, table games, and even live dealer games. Some of the games are rather unique, while others are variations of more popular games. Overall, the games are good quality, boasting sharp graphics and smooth gameplay, based on my experience playing </w:t>
      </w:r>
      <w:r w:rsidRPr="00ED184E">
        <w:rPr>
          <w:i/>
        </w:rPr>
        <w:t xml:space="preserve">Western Gold 3 </w:t>
      </w:r>
      <w:r w:rsidRPr="00ED184E">
        <w:t>and</w:t>
      </w:r>
      <w:r w:rsidRPr="00ED184E">
        <w:rPr>
          <w:i/>
        </w:rPr>
        <w:t xml:space="preserve"> Triple Train Express</w:t>
      </w:r>
      <w:r>
        <w:t xml:space="preserve">. </w:t>
      </w:r>
    </w:p>
    <w:p w:rsidR="00AA10F3" w:rsidRPr="00002FE9" w:rsidRDefault="00AA10F3" w:rsidP="00002FE9">
      <w:r>
        <w:t xml:space="preserve">In addition to exclusives, the casino also has 26 branded games for a more entertaining, engaging experience. Notable titles include </w:t>
      </w:r>
      <w:r w:rsidRPr="00AA10F3">
        <w:rPr>
          <w:i/>
        </w:rPr>
        <w:t xml:space="preserve">UFC Gold Blitz Extreme, The Flinstones, Rick and Morty Strike Back, </w:t>
      </w:r>
      <w:r w:rsidRPr="00AA10F3">
        <w:t xml:space="preserve">and </w:t>
      </w:r>
      <w:r w:rsidRPr="00AA10F3">
        <w:rPr>
          <w:i/>
        </w:rPr>
        <w:t>Discovery Deadliest Catch</w:t>
      </w:r>
      <w:r>
        <w:t xml:space="preserve">. </w:t>
      </w:r>
    </w:p>
    <w:p w:rsidR="000C6C93" w:rsidRDefault="000C6C93" w:rsidP="000C6C93">
      <w:pPr>
        <w:pStyle w:val="Heading3"/>
        <w:rPr>
          <w:b w:val="0"/>
        </w:rPr>
      </w:pPr>
      <w:r w:rsidRPr="000C6C93">
        <w:rPr>
          <w:b w:val="0"/>
        </w:rPr>
        <w:t xml:space="preserve">Specialty/Instant Win Options </w:t>
      </w:r>
    </w:p>
    <w:p w:rsidR="00182120" w:rsidRPr="00182120" w:rsidRDefault="004636C9" w:rsidP="00182120">
      <w:r>
        <w:t xml:space="preserve">Betway also has lots of specialty and instant win games for players looking for a more fast-paced or casual experience. Popular options in these categories include various </w:t>
      </w:r>
      <w:r w:rsidRPr="00F50583">
        <w:rPr>
          <w:i/>
        </w:rPr>
        <w:t xml:space="preserve">Bingo, Keno, </w:t>
      </w:r>
      <w:r w:rsidRPr="00F50583">
        <w:t>and</w:t>
      </w:r>
      <w:r w:rsidRPr="00F50583">
        <w:rPr>
          <w:i/>
        </w:rPr>
        <w:t xml:space="preserve"> Plinko</w:t>
      </w:r>
      <w:r>
        <w:t xml:space="preserve"> variations. There are also Aviator-style crash games with potentially huge prizes. </w:t>
      </w:r>
    </w:p>
    <w:p w:rsidR="000C6C93" w:rsidRDefault="000C6C93" w:rsidP="000C6C93">
      <w:pPr>
        <w:pStyle w:val="Heading2"/>
        <w:rPr>
          <w:b w:val="0"/>
        </w:rPr>
      </w:pPr>
      <w:r>
        <w:rPr>
          <w:b w:val="0"/>
        </w:rPr>
        <w:t xml:space="preserve">Banking Methods – Deposits &amp; Withdrawals </w:t>
      </w:r>
    </w:p>
    <w:p w:rsidR="00F50583" w:rsidRPr="00F50583" w:rsidRDefault="00652221" w:rsidP="00F50583">
      <w:r>
        <w:t xml:space="preserve">Betway accepts many popular banking methods, making it easy to fund your account and withdraw your wins. The supported methods include credit/debit cards, e-wallets, prepaid vouchers, and money transfer services. Limits are conveniently low, and all transactions are free. </w:t>
      </w:r>
    </w:p>
    <w:p w:rsidR="000C6C93" w:rsidRDefault="000C6C93" w:rsidP="000C6C93">
      <w:pPr>
        <w:pStyle w:val="Heading3"/>
        <w:rPr>
          <w:b w:val="0"/>
        </w:rPr>
      </w:pPr>
      <w:r w:rsidRPr="000C6C93">
        <w:rPr>
          <w:b w:val="0"/>
        </w:rPr>
        <w:t xml:space="preserve">Deposit Options </w:t>
      </w:r>
    </w:p>
    <w:p w:rsidR="00F50583" w:rsidRPr="00F50583" w:rsidRDefault="00797E59" w:rsidP="00F50583">
      <w:r>
        <w:t xml:space="preserve">You can fund your account using various methods, including credit cards Visa and MasterCard, e-wallets like Interac and MuchBetter, and prepaid vouchers like Paysafecard. Minimum deposit limits start at $10, and maximum limits vary between different methods, going as high as $21,000. </w:t>
      </w:r>
      <w:r w:rsidR="008A0A1C">
        <w:t xml:space="preserve">All transactions are free and instant – however, </w:t>
      </w:r>
      <w:r w:rsidR="00246DC0">
        <w:t xml:space="preserve">it is worth noting that </w:t>
      </w:r>
      <w:r w:rsidR="008A0A1C">
        <w:t>you may incur charges from the payment service provider</w:t>
      </w:r>
      <w:r w:rsidR="00553A15">
        <w:t>s</w:t>
      </w:r>
      <w:r w:rsidR="008A0A1C">
        <w:t xml:space="preserve">. </w:t>
      </w:r>
    </w:p>
    <w:p w:rsidR="000C6C93" w:rsidRDefault="000C6C93" w:rsidP="000C6C93">
      <w:pPr>
        <w:pStyle w:val="Heading3"/>
        <w:rPr>
          <w:b w:val="0"/>
        </w:rPr>
      </w:pPr>
      <w:r w:rsidRPr="000C6C93">
        <w:rPr>
          <w:b w:val="0"/>
        </w:rPr>
        <w:t xml:space="preserve">Withdrawal Options &amp; Speed </w:t>
      </w:r>
    </w:p>
    <w:p w:rsidR="00751C49" w:rsidRPr="00F50583" w:rsidRDefault="006E576F" w:rsidP="00F50583">
      <w:r>
        <w:t xml:space="preserve">There are also multiple withdrawal methods, albeit the options are fewer than deposits. The available methods include credit cards and e-wallets, including Interac and iDebit. </w:t>
      </w:r>
      <w:r w:rsidR="00751C49">
        <w:t>Notably, you must deposit using a method before choosing it as your withdrawal option. Withdrawal limits range from $10 to $21,000</w:t>
      </w:r>
      <w:r w:rsidR="009C4778">
        <w:t>, and processing times take between three and eight business days</w:t>
      </w:r>
      <w:r w:rsidR="00751C49">
        <w:t xml:space="preserve">. </w:t>
      </w:r>
    </w:p>
    <w:p w:rsidR="000C6C93" w:rsidRDefault="000C6C93" w:rsidP="000C6C93">
      <w:pPr>
        <w:pStyle w:val="Heading3"/>
        <w:rPr>
          <w:b w:val="0"/>
        </w:rPr>
      </w:pPr>
      <w:r w:rsidRPr="000C6C93">
        <w:rPr>
          <w:b w:val="0"/>
        </w:rPr>
        <w:t xml:space="preserve">Ontario-Specific Payment Notes </w:t>
      </w:r>
    </w:p>
    <w:p w:rsidR="00F50583" w:rsidRPr="00F50583" w:rsidRDefault="001158E1" w:rsidP="00F50583">
      <w:r>
        <w:t xml:space="preserve">Betway caters to players in Ontario by accepting two Canada-specific payment methods: Interac and iDebit. </w:t>
      </w:r>
      <w:r w:rsidR="00B560C4">
        <w:t xml:space="preserve">Notably, both options support deposits and withdrawals. </w:t>
      </w:r>
    </w:p>
    <w:p w:rsidR="00326A14" w:rsidRDefault="00326A14" w:rsidP="00326A14">
      <w:pPr>
        <w:rPr>
          <w:b/>
          <w:i/>
        </w:rPr>
      </w:pPr>
      <w:r>
        <w:rPr>
          <w:b/>
          <w:i/>
        </w:rPr>
        <w:t xml:space="preserve">Payment Methods, Limits, and Processing Times </w:t>
      </w:r>
    </w:p>
    <w:tbl>
      <w:tblPr>
        <w:tblStyle w:val="TableGrid"/>
        <w:tblW w:w="0" w:type="auto"/>
        <w:tblLook w:val="04A0" w:firstRow="1" w:lastRow="0" w:firstColumn="1" w:lastColumn="0" w:noHBand="0" w:noVBand="1"/>
      </w:tblPr>
      <w:tblGrid>
        <w:gridCol w:w="2394"/>
        <w:gridCol w:w="2394"/>
        <w:gridCol w:w="2394"/>
        <w:gridCol w:w="2394"/>
      </w:tblGrid>
      <w:tr w:rsidR="00326A14" w:rsidTr="00326A14">
        <w:tc>
          <w:tcPr>
            <w:tcW w:w="2394" w:type="dxa"/>
          </w:tcPr>
          <w:p w:rsidR="00326A14" w:rsidRPr="00326A14" w:rsidRDefault="00326A14" w:rsidP="00326A14">
            <w:pPr>
              <w:jc w:val="center"/>
              <w:rPr>
                <w:b/>
              </w:rPr>
            </w:pPr>
            <w:r>
              <w:rPr>
                <w:b/>
              </w:rPr>
              <w:t xml:space="preserve">Method </w:t>
            </w:r>
          </w:p>
        </w:tc>
        <w:tc>
          <w:tcPr>
            <w:tcW w:w="2394" w:type="dxa"/>
          </w:tcPr>
          <w:p w:rsidR="00326A14" w:rsidRPr="00326A14" w:rsidRDefault="00326A14" w:rsidP="00326A14">
            <w:pPr>
              <w:jc w:val="center"/>
              <w:rPr>
                <w:b/>
              </w:rPr>
            </w:pPr>
            <w:r>
              <w:rPr>
                <w:b/>
              </w:rPr>
              <w:t xml:space="preserve">Min. Deposit </w:t>
            </w:r>
          </w:p>
        </w:tc>
        <w:tc>
          <w:tcPr>
            <w:tcW w:w="2394" w:type="dxa"/>
          </w:tcPr>
          <w:p w:rsidR="00326A14" w:rsidRPr="00326A14" w:rsidRDefault="00326A14" w:rsidP="00326A14">
            <w:pPr>
              <w:jc w:val="center"/>
              <w:rPr>
                <w:b/>
              </w:rPr>
            </w:pPr>
            <w:r>
              <w:rPr>
                <w:b/>
              </w:rPr>
              <w:t xml:space="preserve">Min. Withdrawal </w:t>
            </w:r>
          </w:p>
        </w:tc>
        <w:tc>
          <w:tcPr>
            <w:tcW w:w="2394" w:type="dxa"/>
          </w:tcPr>
          <w:p w:rsidR="00326A14" w:rsidRPr="00326A14" w:rsidRDefault="00326A14" w:rsidP="00326A14">
            <w:pPr>
              <w:jc w:val="center"/>
              <w:rPr>
                <w:b/>
              </w:rPr>
            </w:pPr>
            <w:r>
              <w:rPr>
                <w:b/>
              </w:rPr>
              <w:t xml:space="preserve">Processing Time </w:t>
            </w:r>
          </w:p>
        </w:tc>
      </w:tr>
      <w:tr w:rsidR="00326A14" w:rsidTr="00326A14">
        <w:tc>
          <w:tcPr>
            <w:tcW w:w="2394" w:type="dxa"/>
          </w:tcPr>
          <w:p w:rsidR="00326A14" w:rsidRDefault="00B560C4" w:rsidP="00326A14">
            <w:r>
              <w:t xml:space="preserve">Visa </w:t>
            </w:r>
          </w:p>
        </w:tc>
        <w:tc>
          <w:tcPr>
            <w:tcW w:w="2394" w:type="dxa"/>
          </w:tcPr>
          <w:p w:rsidR="00326A14" w:rsidRDefault="00B560C4" w:rsidP="00326A14">
            <w:r>
              <w:t xml:space="preserve">$10 </w:t>
            </w:r>
          </w:p>
        </w:tc>
        <w:tc>
          <w:tcPr>
            <w:tcW w:w="2394" w:type="dxa"/>
          </w:tcPr>
          <w:p w:rsidR="00326A14" w:rsidRDefault="00B560C4" w:rsidP="00326A14">
            <w:r>
              <w:t xml:space="preserve">$10 </w:t>
            </w:r>
          </w:p>
        </w:tc>
        <w:tc>
          <w:tcPr>
            <w:tcW w:w="2394" w:type="dxa"/>
          </w:tcPr>
          <w:p w:rsidR="00326A14" w:rsidRDefault="00B560C4" w:rsidP="00326A14">
            <w:r>
              <w:t xml:space="preserve">3-8 Banking Days </w:t>
            </w:r>
          </w:p>
        </w:tc>
      </w:tr>
      <w:tr w:rsidR="00B560C4" w:rsidTr="00326A14">
        <w:tc>
          <w:tcPr>
            <w:tcW w:w="2394" w:type="dxa"/>
          </w:tcPr>
          <w:p w:rsidR="00B560C4" w:rsidRDefault="00B560C4" w:rsidP="00326A14">
            <w:r>
              <w:t xml:space="preserve">MasterCard </w:t>
            </w:r>
          </w:p>
        </w:tc>
        <w:tc>
          <w:tcPr>
            <w:tcW w:w="2394" w:type="dxa"/>
          </w:tcPr>
          <w:p w:rsidR="00B560C4" w:rsidRDefault="00B560C4" w:rsidP="00326A14">
            <w:r>
              <w:t xml:space="preserve">$10 </w:t>
            </w:r>
          </w:p>
        </w:tc>
        <w:tc>
          <w:tcPr>
            <w:tcW w:w="2394" w:type="dxa"/>
          </w:tcPr>
          <w:p w:rsidR="00B560C4" w:rsidRDefault="00B560C4" w:rsidP="00326A14">
            <w:r>
              <w:t xml:space="preserve">$10 </w:t>
            </w:r>
          </w:p>
        </w:tc>
        <w:tc>
          <w:tcPr>
            <w:tcW w:w="2394" w:type="dxa"/>
          </w:tcPr>
          <w:p w:rsidR="00B560C4" w:rsidRDefault="00B560C4" w:rsidP="002C7B53">
            <w:r>
              <w:t xml:space="preserve">3-8 Banking Days </w:t>
            </w:r>
          </w:p>
        </w:tc>
      </w:tr>
      <w:tr w:rsidR="00B560C4" w:rsidTr="00326A14">
        <w:tc>
          <w:tcPr>
            <w:tcW w:w="2394" w:type="dxa"/>
          </w:tcPr>
          <w:p w:rsidR="00B560C4" w:rsidRDefault="00B560C4" w:rsidP="00326A14">
            <w:r>
              <w:lastRenderedPageBreak/>
              <w:t xml:space="preserve">Interac </w:t>
            </w:r>
          </w:p>
        </w:tc>
        <w:tc>
          <w:tcPr>
            <w:tcW w:w="2394" w:type="dxa"/>
          </w:tcPr>
          <w:p w:rsidR="00B560C4" w:rsidRDefault="00B560C4" w:rsidP="00326A14">
            <w:r>
              <w:t xml:space="preserve">$10 </w:t>
            </w:r>
          </w:p>
        </w:tc>
        <w:tc>
          <w:tcPr>
            <w:tcW w:w="2394" w:type="dxa"/>
          </w:tcPr>
          <w:p w:rsidR="00B560C4" w:rsidRDefault="00B560C4" w:rsidP="00326A14">
            <w:r>
              <w:t xml:space="preserve">$10 </w:t>
            </w:r>
          </w:p>
        </w:tc>
        <w:tc>
          <w:tcPr>
            <w:tcW w:w="2394" w:type="dxa"/>
          </w:tcPr>
          <w:p w:rsidR="00B560C4" w:rsidRDefault="00B560C4" w:rsidP="002C7B53">
            <w:r>
              <w:t xml:space="preserve">3-8 Banking Days </w:t>
            </w:r>
          </w:p>
        </w:tc>
      </w:tr>
      <w:tr w:rsidR="00B560C4" w:rsidTr="00326A14">
        <w:tc>
          <w:tcPr>
            <w:tcW w:w="2394" w:type="dxa"/>
          </w:tcPr>
          <w:p w:rsidR="00B560C4" w:rsidRDefault="00B560C4" w:rsidP="00326A14">
            <w:r>
              <w:t xml:space="preserve">MuchBetter </w:t>
            </w:r>
          </w:p>
        </w:tc>
        <w:tc>
          <w:tcPr>
            <w:tcW w:w="2394" w:type="dxa"/>
          </w:tcPr>
          <w:p w:rsidR="00B560C4" w:rsidRDefault="00B560C4" w:rsidP="00326A14">
            <w:r>
              <w:t xml:space="preserve">$10 </w:t>
            </w:r>
          </w:p>
        </w:tc>
        <w:tc>
          <w:tcPr>
            <w:tcW w:w="2394" w:type="dxa"/>
          </w:tcPr>
          <w:p w:rsidR="00B560C4" w:rsidRDefault="00B560C4" w:rsidP="00326A14">
            <w:r>
              <w:t xml:space="preserve">$10 </w:t>
            </w:r>
          </w:p>
        </w:tc>
        <w:tc>
          <w:tcPr>
            <w:tcW w:w="2394" w:type="dxa"/>
          </w:tcPr>
          <w:p w:rsidR="00B560C4" w:rsidRDefault="00B560C4" w:rsidP="002C7B53">
            <w:r>
              <w:t xml:space="preserve">3-5 Banking Days </w:t>
            </w:r>
          </w:p>
        </w:tc>
      </w:tr>
      <w:tr w:rsidR="00B560C4" w:rsidTr="00326A14">
        <w:tc>
          <w:tcPr>
            <w:tcW w:w="2394" w:type="dxa"/>
          </w:tcPr>
          <w:p w:rsidR="00B560C4" w:rsidRDefault="00B560C4" w:rsidP="00326A14">
            <w:r>
              <w:t xml:space="preserve">InstaDebit </w:t>
            </w:r>
          </w:p>
        </w:tc>
        <w:tc>
          <w:tcPr>
            <w:tcW w:w="2394" w:type="dxa"/>
          </w:tcPr>
          <w:p w:rsidR="00B560C4" w:rsidRDefault="00B560C4" w:rsidP="00326A14">
            <w:r>
              <w:t xml:space="preserve">$10 </w:t>
            </w:r>
          </w:p>
        </w:tc>
        <w:tc>
          <w:tcPr>
            <w:tcW w:w="2394" w:type="dxa"/>
          </w:tcPr>
          <w:p w:rsidR="00B560C4" w:rsidRDefault="00B560C4" w:rsidP="00326A14">
            <w:r>
              <w:t xml:space="preserve">$10 </w:t>
            </w:r>
          </w:p>
        </w:tc>
        <w:tc>
          <w:tcPr>
            <w:tcW w:w="2394" w:type="dxa"/>
          </w:tcPr>
          <w:p w:rsidR="00B560C4" w:rsidRDefault="00B560C4" w:rsidP="002C7B53">
            <w:r>
              <w:t xml:space="preserve">3-5 Banking Days </w:t>
            </w:r>
          </w:p>
        </w:tc>
      </w:tr>
      <w:tr w:rsidR="00B560C4" w:rsidTr="00326A14">
        <w:tc>
          <w:tcPr>
            <w:tcW w:w="2394" w:type="dxa"/>
          </w:tcPr>
          <w:p w:rsidR="00B560C4" w:rsidRDefault="00B560C4" w:rsidP="00326A14">
            <w:r>
              <w:t xml:space="preserve">iDebit </w:t>
            </w:r>
          </w:p>
        </w:tc>
        <w:tc>
          <w:tcPr>
            <w:tcW w:w="2394" w:type="dxa"/>
          </w:tcPr>
          <w:p w:rsidR="00B560C4" w:rsidRDefault="00B560C4" w:rsidP="00326A14">
            <w:r>
              <w:t xml:space="preserve">$20 </w:t>
            </w:r>
          </w:p>
        </w:tc>
        <w:tc>
          <w:tcPr>
            <w:tcW w:w="2394" w:type="dxa"/>
          </w:tcPr>
          <w:p w:rsidR="00B560C4" w:rsidRDefault="00B560C4" w:rsidP="00326A14">
            <w:r>
              <w:t xml:space="preserve">$20 </w:t>
            </w:r>
          </w:p>
        </w:tc>
        <w:tc>
          <w:tcPr>
            <w:tcW w:w="2394" w:type="dxa"/>
          </w:tcPr>
          <w:p w:rsidR="00B560C4" w:rsidRDefault="00B560C4" w:rsidP="002C7B53">
            <w:r>
              <w:t xml:space="preserve">3-5 Banking Days </w:t>
            </w:r>
          </w:p>
        </w:tc>
      </w:tr>
      <w:tr w:rsidR="00B560C4" w:rsidTr="00326A14">
        <w:tc>
          <w:tcPr>
            <w:tcW w:w="2394" w:type="dxa"/>
          </w:tcPr>
          <w:p w:rsidR="00B560C4" w:rsidRDefault="00B560C4" w:rsidP="00326A14">
            <w:r>
              <w:t xml:space="preserve">Paysafecard </w:t>
            </w:r>
          </w:p>
        </w:tc>
        <w:tc>
          <w:tcPr>
            <w:tcW w:w="2394" w:type="dxa"/>
          </w:tcPr>
          <w:p w:rsidR="00B560C4" w:rsidRDefault="00B560C4" w:rsidP="00326A14">
            <w:r>
              <w:t xml:space="preserve">$10 </w:t>
            </w:r>
          </w:p>
        </w:tc>
        <w:tc>
          <w:tcPr>
            <w:tcW w:w="2394" w:type="dxa"/>
          </w:tcPr>
          <w:p w:rsidR="00B560C4" w:rsidRDefault="00B560C4" w:rsidP="00326A14">
            <w:r>
              <w:t xml:space="preserve">N/A </w:t>
            </w:r>
          </w:p>
        </w:tc>
        <w:tc>
          <w:tcPr>
            <w:tcW w:w="2394" w:type="dxa"/>
          </w:tcPr>
          <w:p w:rsidR="00B560C4" w:rsidRDefault="00B560C4" w:rsidP="00326A14">
            <w:r>
              <w:t xml:space="preserve">N/A </w:t>
            </w:r>
          </w:p>
        </w:tc>
      </w:tr>
      <w:tr w:rsidR="00B560C4" w:rsidTr="00326A14">
        <w:tc>
          <w:tcPr>
            <w:tcW w:w="2394" w:type="dxa"/>
          </w:tcPr>
          <w:p w:rsidR="00B560C4" w:rsidRDefault="00B560C4" w:rsidP="00326A14">
            <w:r>
              <w:t xml:space="preserve">ecoPayz </w:t>
            </w:r>
          </w:p>
        </w:tc>
        <w:tc>
          <w:tcPr>
            <w:tcW w:w="2394" w:type="dxa"/>
          </w:tcPr>
          <w:p w:rsidR="00B560C4" w:rsidRDefault="00B560C4" w:rsidP="00326A14">
            <w:r>
              <w:t xml:space="preserve">$10 </w:t>
            </w:r>
          </w:p>
        </w:tc>
        <w:tc>
          <w:tcPr>
            <w:tcW w:w="2394" w:type="dxa"/>
          </w:tcPr>
          <w:p w:rsidR="00B560C4" w:rsidRDefault="00B560C4" w:rsidP="00326A14">
            <w:r>
              <w:t xml:space="preserve">$10 </w:t>
            </w:r>
          </w:p>
        </w:tc>
        <w:tc>
          <w:tcPr>
            <w:tcW w:w="2394" w:type="dxa"/>
          </w:tcPr>
          <w:p w:rsidR="00B560C4" w:rsidRDefault="00B560C4" w:rsidP="002C7B53">
            <w:r>
              <w:t xml:space="preserve">3-5 Banking Days </w:t>
            </w:r>
          </w:p>
        </w:tc>
      </w:tr>
      <w:tr w:rsidR="00B560C4" w:rsidTr="00326A14">
        <w:tc>
          <w:tcPr>
            <w:tcW w:w="2394" w:type="dxa"/>
          </w:tcPr>
          <w:p w:rsidR="00B560C4" w:rsidRDefault="00B560C4" w:rsidP="00326A14">
            <w:r>
              <w:t xml:space="preserve">Neosurf </w:t>
            </w:r>
          </w:p>
        </w:tc>
        <w:tc>
          <w:tcPr>
            <w:tcW w:w="2394" w:type="dxa"/>
          </w:tcPr>
          <w:p w:rsidR="00B560C4" w:rsidRDefault="00B560C4" w:rsidP="00326A14">
            <w:r>
              <w:t xml:space="preserve">$10 </w:t>
            </w:r>
          </w:p>
        </w:tc>
        <w:tc>
          <w:tcPr>
            <w:tcW w:w="2394" w:type="dxa"/>
          </w:tcPr>
          <w:p w:rsidR="00B560C4" w:rsidRDefault="00B560C4" w:rsidP="00326A14">
            <w:r>
              <w:t xml:space="preserve">N/A </w:t>
            </w:r>
          </w:p>
        </w:tc>
        <w:tc>
          <w:tcPr>
            <w:tcW w:w="2394" w:type="dxa"/>
          </w:tcPr>
          <w:p w:rsidR="00B560C4" w:rsidRDefault="00B560C4" w:rsidP="00326A14">
            <w:r>
              <w:t xml:space="preserve">N/A </w:t>
            </w:r>
          </w:p>
        </w:tc>
      </w:tr>
    </w:tbl>
    <w:p w:rsidR="00326A14" w:rsidRPr="00326A14" w:rsidRDefault="00326A14" w:rsidP="00326A14"/>
    <w:p w:rsidR="000C6C93" w:rsidRDefault="000C6C93" w:rsidP="000C6C93">
      <w:pPr>
        <w:pStyle w:val="Heading2"/>
        <w:rPr>
          <w:b w:val="0"/>
        </w:rPr>
      </w:pPr>
      <w:r>
        <w:rPr>
          <w:b w:val="0"/>
        </w:rPr>
        <w:t xml:space="preserve">Mobile Experiences &amp; Apps </w:t>
      </w:r>
    </w:p>
    <w:p w:rsidR="00B560C4" w:rsidRPr="00B560C4" w:rsidRDefault="00364A00" w:rsidP="00B560C4">
      <w:r>
        <w:t xml:space="preserve">Betway has various mobile platforms to cater to players who prefer gaming on the go. </w:t>
      </w:r>
      <w:r w:rsidR="0006271A">
        <w:t xml:space="preserve">For starters, the website has a mobile-responsive design and is compatible with all mobile browsers. Additionally, there are downloadable mobile apps for Android and iOS devices. </w:t>
      </w:r>
    </w:p>
    <w:p w:rsidR="000C6C93" w:rsidRDefault="000C6C93" w:rsidP="000C6C93">
      <w:pPr>
        <w:pStyle w:val="Heading3"/>
        <w:rPr>
          <w:b w:val="0"/>
        </w:rPr>
      </w:pPr>
      <w:r w:rsidRPr="000C6C93">
        <w:rPr>
          <w:b w:val="0"/>
        </w:rPr>
        <w:t xml:space="preserve">Mobile Website Performance </w:t>
      </w:r>
    </w:p>
    <w:p w:rsidR="00B560C4" w:rsidRPr="00B560C4" w:rsidRDefault="0006271A" w:rsidP="00B560C4">
      <w:r>
        <w:t>The Betway website is mobile-responsive. This means that the layout and interface automatically adjust to fit your particular mobile device’s screen size</w:t>
      </w:r>
      <w:r w:rsidR="006607F7">
        <w:t>, making navigation easy and smooth</w:t>
      </w:r>
      <w:r>
        <w:t xml:space="preserve">. </w:t>
      </w:r>
      <w:r w:rsidR="00C908F4">
        <w:t xml:space="preserve">Moreover, the overall design is compact, which makes it look and feel more like a dedicated app. </w:t>
      </w:r>
    </w:p>
    <w:p w:rsidR="000C6C93" w:rsidRDefault="000C6C93" w:rsidP="000C6C93">
      <w:pPr>
        <w:pStyle w:val="Heading3"/>
        <w:rPr>
          <w:b w:val="0"/>
        </w:rPr>
      </w:pPr>
      <w:r w:rsidRPr="000C6C93">
        <w:rPr>
          <w:b w:val="0"/>
        </w:rPr>
        <w:t xml:space="preserve">Native App vs. Browser </w:t>
      </w:r>
    </w:p>
    <w:p w:rsidR="00B560C4" w:rsidRPr="00B560C4" w:rsidRDefault="00265BFF" w:rsidP="00B560C4">
      <w:r>
        <w:t xml:space="preserve">The standalone Betway mobile app is available for Android and iOS devices. </w:t>
      </w:r>
      <w:r w:rsidR="00EF0A74">
        <w:t>You can download the iOS app di</w:t>
      </w:r>
      <w:r w:rsidR="003A32E3">
        <w:t>rectly from the App Store. However,</w:t>
      </w:r>
      <w:r w:rsidR="00EF0A74">
        <w:t xml:space="preserve"> the Android app is available as an APK file on the Betway website</w:t>
      </w:r>
      <w:r w:rsidR="003A32E3">
        <w:t xml:space="preserve"> – simply access the website on your Android mobile to get a prompt to download the app</w:t>
      </w:r>
      <w:r w:rsidR="00EF0A74">
        <w:t xml:space="preserve">. </w:t>
      </w:r>
    </w:p>
    <w:p w:rsidR="000C6C93" w:rsidRDefault="000C6C93" w:rsidP="000C6C93">
      <w:pPr>
        <w:pStyle w:val="Heading3"/>
        <w:rPr>
          <w:b w:val="0"/>
        </w:rPr>
      </w:pPr>
      <w:r w:rsidRPr="000C6C93">
        <w:rPr>
          <w:b w:val="0"/>
        </w:rPr>
        <w:t xml:space="preserve">Game Selection on Mobile </w:t>
      </w:r>
    </w:p>
    <w:p w:rsidR="00B560C4" w:rsidRPr="00B560C4" w:rsidRDefault="009B0D45" w:rsidP="00B560C4">
      <w:r>
        <w:t xml:space="preserve">Notably, the mobile website and stand-alone apps have all the features available on the desktop website, including all of the games. Optimized for mobile gameplay, the games feel smooth on mobile, whether you’re playing on your browser or on the standalone app. To this end, you can enjoy any game on the go. </w:t>
      </w:r>
    </w:p>
    <w:p w:rsidR="000C6C93" w:rsidRDefault="000C6C93" w:rsidP="000C6C93">
      <w:pPr>
        <w:pStyle w:val="Heading2"/>
        <w:rPr>
          <w:b w:val="0"/>
        </w:rPr>
      </w:pPr>
      <w:r>
        <w:rPr>
          <w:b w:val="0"/>
        </w:rPr>
        <w:t xml:space="preserve">Customer Support – Availability &amp; Quality </w:t>
      </w:r>
    </w:p>
    <w:p w:rsidR="00D7378D" w:rsidRDefault="00800133" w:rsidP="00800133">
      <w:r>
        <w:t xml:space="preserve">Betway has a dedicated customer support department </w:t>
      </w:r>
      <w:r w:rsidR="00D7378D">
        <w:t xml:space="preserve">comprising a help center (FAQs), AI-powered live chat bots, and real humans. </w:t>
      </w:r>
      <w:r w:rsidR="00974950">
        <w:t>The customer support desk is</w:t>
      </w:r>
      <w:r>
        <w:t xml:space="preserve"> op</w:t>
      </w:r>
      <w:r w:rsidR="00D7378D">
        <w:t>en 24/7 to answer any queries and</w:t>
      </w:r>
      <w:r>
        <w:t xml:space="preserve"> solve any technical issues. </w:t>
      </w:r>
    </w:p>
    <w:p w:rsidR="000C6C93" w:rsidRDefault="000C6C93" w:rsidP="000C6C93">
      <w:pPr>
        <w:pStyle w:val="Heading3"/>
        <w:rPr>
          <w:b w:val="0"/>
        </w:rPr>
      </w:pPr>
      <w:r w:rsidRPr="000C6C93">
        <w:rPr>
          <w:b w:val="0"/>
        </w:rPr>
        <w:t xml:space="preserve">Support Channels </w:t>
      </w:r>
    </w:p>
    <w:p w:rsidR="00800133" w:rsidRDefault="007C5999" w:rsidP="00800133">
      <w:r>
        <w:t xml:space="preserve">There are different ways to contact the customer support desk at Betway, including: </w:t>
      </w:r>
    </w:p>
    <w:p w:rsidR="007C5999" w:rsidRDefault="007C5999" w:rsidP="007C5999">
      <w:pPr>
        <w:pStyle w:val="ListParagraph"/>
        <w:numPr>
          <w:ilvl w:val="0"/>
          <w:numId w:val="3"/>
        </w:numPr>
      </w:pPr>
      <w:r>
        <w:t xml:space="preserve">Live Chat </w:t>
      </w:r>
    </w:p>
    <w:p w:rsidR="007C5999" w:rsidRDefault="007C5999" w:rsidP="007C5999">
      <w:pPr>
        <w:pStyle w:val="ListParagraph"/>
        <w:numPr>
          <w:ilvl w:val="0"/>
          <w:numId w:val="3"/>
        </w:numPr>
      </w:pPr>
      <w:r>
        <w:lastRenderedPageBreak/>
        <w:t xml:space="preserve">Email: </w:t>
      </w:r>
      <w:hyperlink r:id="rId7" w:history="1">
        <w:r w:rsidRPr="009811F7">
          <w:rPr>
            <w:rStyle w:val="Hyperlink"/>
          </w:rPr>
          <w:t>support@betway.com</w:t>
        </w:r>
      </w:hyperlink>
      <w:r>
        <w:t xml:space="preserve"> </w:t>
      </w:r>
    </w:p>
    <w:p w:rsidR="007C5999" w:rsidRDefault="007C5999" w:rsidP="007C5999">
      <w:pPr>
        <w:pStyle w:val="ListParagraph"/>
        <w:numPr>
          <w:ilvl w:val="0"/>
          <w:numId w:val="3"/>
        </w:numPr>
      </w:pPr>
      <w:r>
        <w:t xml:space="preserve">X - @BetwayCasino </w:t>
      </w:r>
    </w:p>
    <w:p w:rsidR="007C5999" w:rsidRPr="00800133" w:rsidRDefault="007C5999" w:rsidP="007C5999">
      <w:r>
        <w:t xml:space="preserve">Moreover, the site has an extensive Help Center with FAQs on just about any subject. Notably, you must first check out the Help Center before you can access the live chat feature. </w:t>
      </w:r>
    </w:p>
    <w:p w:rsidR="000C6C93" w:rsidRDefault="000C6C93" w:rsidP="000C6C93">
      <w:pPr>
        <w:pStyle w:val="Heading3"/>
        <w:rPr>
          <w:b w:val="0"/>
        </w:rPr>
      </w:pPr>
      <w:r w:rsidRPr="000C6C93">
        <w:rPr>
          <w:b w:val="0"/>
        </w:rPr>
        <w:t xml:space="preserve">Support Quality Test </w:t>
      </w:r>
    </w:p>
    <w:p w:rsidR="009B0D45" w:rsidRPr="009B0D45" w:rsidRDefault="00974950" w:rsidP="009B0D45">
      <w:r>
        <w:t xml:space="preserve">The customer support team is professional and resourceful. While at first an AI-powered bot answered my question, I was able to get through to a human agent, whom I </w:t>
      </w:r>
      <w:r w:rsidR="00F2252D">
        <w:t xml:space="preserve">found friendly and very helpful. </w:t>
      </w:r>
    </w:p>
    <w:p w:rsidR="000C6C93" w:rsidRDefault="000C6C93" w:rsidP="000C6C93">
      <w:pPr>
        <w:pStyle w:val="Heading2"/>
        <w:rPr>
          <w:b w:val="0"/>
        </w:rPr>
      </w:pPr>
      <w:r>
        <w:rPr>
          <w:b w:val="0"/>
        </w:rPr>
        <w:t xml:space="preserve">Security, Fairness &amp; Responsible Gambling </w:t>
      </w:r>
    </w:p>
    <w:p w:rsidR="009B0D45" w:rsidRPr="009B0D45" w:rsidRDefault="009B0D45" w:rsidP="009B0D45">
      <w:r>
        <w:t xml:space="preserve">I’m glad to report that Betway doesn’t raise any red flags. To the contrary, it is one of the biggest, most reputable brands in the iGaming industry. </w:t>
      </w:r>
      <w:r w:rsidR="00275931">
        <w:t xml:space="preserve">Everything checks out, from licensing to player safety. </w:t>
      </w:r>
    </w:p>
    <w:p w:rsidR="00167BD5" w:rsidRDefault="000C6C93" w:rsidP="00167BD5">
      <w:pPr>
        <w:pStyle w:val="Heading3"/>
        <w:rPr>
          <w:b w:val="0"/>
        </w:rPr>
      </w:pPr>
      <w:r w:rsidRPr="00167BD5">
        <w:rPr>
          <w:b w:val="0"/>
        </w:rPr>
        <w:t xml:space="preserve">Licensing &amp; Regulatory Compliance </w:t>
      </w:r>
    </w:p>
    <w:p w:rsidR="007F5E08" w:rsidRDefault="005B49C2" w:rsidP="009B0D45">
      <w:r>
        <w:t>Betway Casino is fully licensed and</w:t>
      </w:r>
      <w:r w:rsidR="001356AA">
        <w:t xml:space="preserve"> regulated in Ontario. </w:t>
      </w:r>
      <w:r>
        <w:t>The casino even has a dedicated Canadian domain name and supports Canadian payment methods like Interac and iDebit. Moreover, it boasts a great reputation here and internationally. Notably, Betway is also regulated internationally by</w:t>
      </w:r>
      <w:r w:rsidR="00250864">
        <w:t xml:space="preserve"> the Malta Gaming Authority, which ranks among the strictest, most reputable international regulators. </w:t>
      </w:r>
    </w:p>
    <w:p w:rsidR="00167BD5" w:rsidRDefault="000C6C93" w:rsidP="00167BD5">
      <w:pPr>
        <w:pStyle w:val="Heading3"/>
        <w:rPr>
          <w:b w:val="0"/>
        </w:rPr>
      </w:pPr>
      <w:r w:rsidRPr="00167BD5">
        <w:rPr>
          <w:b w:val="0"/>
        </w:rPr>
        <w:t xml:space="preserve">Responsible Gambling Tools </w:t>
      </w:r>
    </w:p>
    <w:p w:rsidR="009B0D45" w:rsidRDefault="005F439A" w:rsidP="009B0D45">
      <w:r>
        <w:t xml:space="preserve">Betway has several responsible gambling tools to help overenthusiastic players pace themselves, including: </w:t>
      </w:r>
    </w:p>
    <w:p w:rsidR="005F439A" w:rsidRDefault="005F439A" w:rsidP="005F439A">
      <w:pPr>
        <w:pStyle w:val="ListParagraph"/>
        <w:numPr>
          <w:ilvl w:val="0"/>
          <w:numId w:val="2"/>
        </w:numPr>
      </w:pPr>
      <w:r>
        <w:t xml:space="preserve">Deposit limits – daily, weekly, or monthly caps on how much you can deposit. </w:t>
      </w:r>
    </w:p>
    <w:p w:rsidR="005F439A" w:rsidRDefault="005F439A" w:rsidP="005F439A">
      <w:pPr>
        <w:pStyle w:val="ListParagraph"/>
        <w:numPr>
          <w:ilvl w:val="0"/>
          <w:numId w:val="2"/>
        </w:numPr>
      </w:pPr>
      <w:r>
        <w:t xml:space="preserve">Loss limits – caps on how much you can lose within set periods, after which the account is temporarily suspended. </w:t>
      </w:r>
    </w:p>
    <w:p w:rsidR="005F439A" w:rsidRDefault="005F439A" w:rsidP="005F439A">
      <w:pPr>
        <w:pStyle w:val="ListParagraph"/>
        <w:numPr>
          <w:ilvl w:val="0"/>
          <w:numId w:val="2"/>
        </w:numPr>
      </w:pPr>
      <w:r>
        <w:t xml:space="preserve">Reality checks – reminders on how much time you spend playing during prolonged sessions. </w:t>
      </w:r>
    </w:p>
    <w:p w:rsidR="005F439A" w:rsidRDefault="005F439A" w:rsidP="005F439A">
      <w:pPr>
        <w:pStyle w:val="ListParagraph"/>
        <w:numPr>
          <w:ilvl w:val="0"/>
          <w:numId w:val="2"/>
        </w:numPr>
      </w:pPr>
      <w:r>
        <w:t xml:space="preserve">Time-out – an option to take a temporary break for set timeframes. </w:t>
      </w:r>
    </w:p>
    <w:p w:rsidR="005F439A" w:rsidRPr="009B0D45" w:rsidRDefault="005F439A" w:rsidP="005F439A">
      <w:pPr>
        <w:pStyle w:val="ListParagraph"/>
        <w:numPr>
          <w:ilvl w:val="0"/>
          <w:numId w:val="2"/>
        </w:numPr>
      </w:pPr>
      <w:r>
        <w:t xml:space="preserve">Self-exclusion – an option to block access to your account for longer periods. </w:t>
      </w:r>
    </w:p>
    <w:p w:rsidR="000C6C93" w:rsidRDefault="000C6C93" w:rsidP="00167BD5">
      <w:pPr>
        <w:pStyle w:val="Heading3"/>
        <w:rPr>
          <w:b w:val="0"/>
        </w:rPr>
      </w:pPr>
      <w:r w:rsidRPr="00167BD5">
        <w:rPr>
          <w:b w:val="0"/>
        </w:rPr>
        <w:t xml:space="preserve">Fair Play &amp; Game Integrity </w:t>
      </w:r>
    </w:p>
    <w:p w:rsidR="009B0D45" w:rsidRPr="009B0D45" w:rsidRDefault="007F5E08" w:rsidP="009B0D45">
      <w:r>
        <w:t xml:space="preserve">Betway works with eCOGRA for independent audits, guaranteeing fair play. moreover, it only sources it games from the biggest brands in the industry, which are also regulated independently. The casino also works with the Independent Betting Adjudication Service (IBAS) to settle player disputes. </w:t>
      </w:r>
    </w:p>
    <w:p w:rsidR="00167BD5" w:rsidRDefault="000C6C93" w:rsidP="000C6C93">
      <w:pPr>
        <w:pStyle w:val="Heading2"/>
        <w:rPr>
          <w:b w:val="0"/>
        </w:rPr>
      </w:pPr>
      <w:r>
        <w:rPr>
          <w:b w:val="0"/>
        </w:rPr>
        <w:lastRenderedPageBreak/>
        <w:t xml:space="preserve">How Does </w:t>
      </w:r>
      <w:r w:rsidR="00B00F57">
        <w:rPr>
          <w:b w:val="0"/>
        </w:rPr>
        <w:t>Betway</w:t>
      </w:r>
      <w:r w:rsidR="00167BD5">
        <w:rPr>
          <w:b w:val="0"/>
        </w:rPr>
        <w:t xml:space="preserve"> Casino Compare? </w:t>
      </w:r>
    </w:p>
    <w:tbl>
      <w:tblPr>
        <w:tblStyle w:val="TableGrid"/>
        <w:tblW w:w="0" w:type="auto"/>
        <w:tblLook w:val="04A0" w:firstRow="1" w:lastRow="0" w:firstColumn="1" w:lastColumn="0" w:noHBand="0" w:noVBand="1"/>
      </w:tblPr>
      <w:tblGrid>
        <w:gridCol w:w="2394"/>
        <w:gridCol w:w="2394"/>
        <w:gridCol w:w="2394"/>
        <w:gridCol w:w="2394"/>
      </w:tblGrid>
      <w:tr w:rsidR="00F14589" w:rsidTr="00F14589">
        <w:tc>
          <w:tcPr>
            <w:tcW w:w="2394" w:type="dxa"/>
          </w:tcPr>
          <w:p w:rsidR="00F14589" w:rsidRPr="00F14589" w:rsidRDefault="00F14589" w:rsidP="00F14589">
            <w:pPr>
              <w:jc w:val="center"/>
              <w:rPr>
                <w:b/>
              </w:rPr>
            </w:pPr>
            <w:r>
              <w:rPr>
                <w:b/>
              </w:rPr>
              <w:t xml:space="preserve">Feature </w:t>
            </w:r>
          </w:p>
        </w:tc>
        <w:tc>
          <w:tcPr>
            <w:tcW w:w="2394" w:type="dxa"/>
          </w:tcPr>
          <w:p w:rsidR="00F14589" w:rsidRPr="00F14589" w:rsidRDefault="005560C1" w:rsidP="00F14589">
            <w:pPr>
              <w:jc w:val="center"/>
              <w:rPr>
                <w:b/>
              </w:rPr>
            </w:pPr>
            <w:r>
              <w:rPr>
                <w:b/>
              </w:rPr>
              <w:t>Betway</w:t>
            </w:r>
            <w:r w:rsidR="00F14589">
              <w:rPr>
                <w:b/>
              </w:rPr>
              <w:t xml:space="preserve"> Casino </w:t>
            </w:r>
          </w:p>
        </w:tc>
        <w:tc>
          <w:tcPr>
            <w:tcW w:w="2394" w:type="dxa"/>
          </w:tcPr>
          <w:p w:rsidR="00F14589" w:rsidRPr="00671603" w:rsidRDefault="00671603" w:rsidP="00671603">
            <w:pPr>
              <w:jc w:val="center"/>
              <w:rPr>
                <w:b/>
              </w:rPr>
            </w:pPr>
            <w:r>
              <w:rPr>
                <w:b/>
              </w:rPr>
              <w:t xml:space="preserve">888 Casino </w:t>
            </w:r>
          </w:p>
        </w:tc>
        <w:tc>
          <w:tcPr>
            <w:tcW w:w="2394" w:type="dxa"/>
          </w:tcPr>
          <w:p w:rsidR="00F14589" w:rsidRPr="004272AD" w:rsidRDefault="004272AD" w:rsidP="004272AD">
            <w:pPr>
              <w:jc w:val="center"/>
              <w:rPr>
                <w:b/>
              </w:rPr>
            </w:pPr>
            <w:r>
              <w:rPr>
                <w:b/>
              </w:rPr>
              <w:t xml:space="preserve">Bet99 Casino </w:t>
            </w:r>
          </w:p>
        </w:tc>
      </w:tr>
      <w:tr w:rsidR="00F14589" w:rsidTr="00F14589">
        <w:tc>
          <w:tcPr>
            <w:tcW w:w="2394" w:type="dxa"/>
          </w:tcPr>
          <w:p w:rsidR="00F14589" w:rsidRDefault="00F14589" w:rsidP="00374255">
            <w:r>
              <w:t xml:space="preserve">Game Count </w:t>
            </w:r>
          </w:p>
        </w:tc>
        <w:tc>
          <w:tcPr>
            <w:tcW w:w="2394" w:type="dxa"/>
          </w:tcPr>
          <w:p w:rsidR="00F14589" w:rsidRDefault="004272AD" w:rsidP="00374255">
            <w:r>
              <w:t xml:space="preserve">1,500+ </w:t>
            </w:r>
          </w:p>
        </w:tc>
        <w:tc>
          <w:tcPr>
            <w:tcW w:w="2394" w:type="dxa"/>
          </w:tcPr>
          <w:p w:rsidR="00F14589" w:rsidRDefault="004272AD" w:rsidP="00374255">
            <w:r>
              <w:t xml:space="preserve">2,000+ </w:t>
            </w:r>
          </w:p>
        </w:tc>
        <w:tc>
          <w:tcPr>
            <w:tcW w:w="2394" w:type="dxa"/>
          </w:tcPr>
          <w:p w:rsidR="00F14589" w:rsidRDefault="004272AD" w:rsidP="00374255">
            <w:r>
              <w:t>3,000+</w:t>
            </w:r>
            <w:r w:rsidR="002D03FF">
              <w:t xml:space="preserve"> </w:t>
            </w:r>
          </w:p>
        </w:tc>
      </w:tr>
      <w:tr w:rsidR="00F14589" w:rsidTr="00F14589">
        <w:tc>
          <w:tcPr>
            <w:tcW w:w="2394" w:type="dxa"/>
          </w:tcPr>
          <w:p w:rsidR="00F14589" w:rsidRDefault="00F14589" w:rsidP="00374255">
            <w:r>
              <w:t xml:space="preserve">Mobile App </w:t>
            </w:r>
          </w:p>
        </w:tc>
        <w:tc>
          <w:tcPr>
            <w:tcW w:w="2394" w:type="dxa"/>
          </w:tcPr>
          <w:p w:rsidR="00F14589" w:rsidRDefault="004272AD" w:rsidP="00374255">
            <w:r>
              <w:t xml:space="preserve">Yes (iOS, Android) </w:t>
            </w:r>
          </w:p>
        </w:tc>
        <w:tc>
          <w:tcPr>
            <w:tcW w:w="2394" w:type="dxa"/>
          </w:tcPr>
          <w:p w:rsidR="00F14589" w:rsidRDefault="004272AD" w:rsidP="00374255">
            <w:r>
              <w:t xml:space="preserve">Yes (iOS, Android) </w:t>
            </w:r>
          </w:p>
        </w:tc>
        <w:tc>
          <w:tcPr>
            <w:tcW w:w="2394" w:type="dxa"/>
          </w:tcPr>
          <w:p w:rsidR="00F14589" w:rsidRDefault="002D03FF" w:rsidP="00374255">
            <w:r>
              <w:t xml:space="preserve">Yes (iOS, Android) </w:t>
            </w:r>
          </w:p>
        </w:tc>
      </w:tr>
      <w:tr w:rsidR="00F14589" w:rsidTr="00F14589">
        <w:tc>
          <w:tcPr>
            <w:tcW w:w="2394" w:type="dxa"/>
          </w:tcPr>
          <w:p w:rsidR="00F14589" w:rsidRDefault="00F14589" w:rsidP="00374255">
            <w:r>
              <w:t xml:space="preserve">Min. Deposit </w:t>
            </w:r>
          </w:p>
        </w:tc>
        <w:tc>
          <w:tcPr>
            <w:tcW w:w="2394" w:type="dxa"/>
          </w:tcPr>
          <w:p w:rsidR="00F14589" w:rsidRDefault="004272AD" w:rsidP="00374255">
            <w:r>
              <w:t xml:space="preserve">$10 </w:t>
            </w:r>
          </w:p>
        </w:tc>
        <w:tc>
          <w:tcPr>
            <w:tcW w:w="2394" w:type="dxa"/>
          </w:tcPr>
          <w:p w:rsidR="00F14589" w:rsidRDefault="004272AD" w:rsidP="00374255">
            <w:r>
              <w:t xml:space="preserve">$10 </w:t>
            </w:r>
          </w:p>
        </w:tc>
        <w:tc>
          <w:tcPr>
            <w:tcW w:w="2394" w:type="dxa"/>
          </w:tcPr>
          <w:p w:rsidR="00F14589" w:rsidRDefault="002D03FF" w:rsidP="00374255">
            <w:r>
              <w:t xml:space="preserve">$20 </w:t>
            </w:r>
          </w:p>
        </w:tc>
      </w:tr>
    </w:tbl>
    <w:p w:rsidR="00374255" w:rsidRPr="00374255" w:rsidRDefault="00374255" w:rsidP="00374255"/>
    <w:p w:rsidR="00167BD5" w:rsidRDefault="00167BD5" w:rsidP="000C6C93">
      <w:pPr>
        <w:pStyle w:val="Heading2"/>
        <w:rPr>
          <w:b w:val="0"/>
        </w:rPr>
      </w:pPr>
      <w:r>
        <w:rPr>
          <w:b w:val="0"/>
        </w:rPr>
        <w:t xml:space="preserve">Final Verdict: Should You Sign Up at </w:t>
      </w:r>
      <w:r w:rsidR="00B00F57">
        <w:rPr>
          <w:b w:val="0"/>
        </w:rPr>
        <w:t>Betway</w:t>
      </w:r>
      <w:r>
        <w:rPr>
          <w:b w:val="0"/>
        </w:rPr>
        <w:t xml:space="preserve"> Casino Ontario? </w:t>
      </w:r>
    </w:p>
    <w:p w:rsidR="00A82462" w:rsidRPr="00A82462" w:rsidRDefault="001272C6" w:rsidP="00A82462">
      <w:r>
        <w:t xml:space="preserve">Betway Casino is definitely worth trying out. Its large games selection and diverse game types make it one of the best online casinos in Ontario. </w:t>
      </w:r>
      <w:r w:rsidR="00D4746F">
        <w:t>S</w:t>
      </w:r>
      <w:r>
        <w:t xml:space="preserve">igning up is a breeze, and you can play conveniently on the go via the mobile website or standalone apps. </w:t>
      </w:r>
    </w:p>
    <w:p w:rsidR="00C67FB5" w:rsidRDefault="00167BD5" w:rsidP="000C6C93">
      <w:pPr>
        <w:pStyle w:val="Heading2"/>
        <w:rPr>
          <w:b w:val="0"/>
        </w:rPr>
      </w:pPr>
      <w:r>
        <w:rPr>
          <w:b w:val="0"/>
        </w:rPr>
        <w:t xml:space="preserve">FAQs </w:t>
      </w:r>
    </w:p>
    <w:p w:rsidR="00CF1A71" w:rsidRDefault="00CF1A71" w:rsidP="00CF1A71">
      <w:pPr>
        <w:pStyle w:val="Heading3"/>
        <w:rPr>
          <w:b w:val="0"/>
        </w:rPr>
      </w:pPr>
      <w:r>
        <w:rPr>
          <w:b w:val="0"/>
        </w:rPr>
        <w:t xml:space="preserve">Is Betway Casino licensed and regulated in Ontario? </w:t>
      </w:r>
    </w:p>
    <w:p w:rsidR="00CF1A71" w:rsidRPr="00CF1A71" w:rsidRDefault="005B49C2" w:rsidP="00CF1A71">
      <w:r>
        <w:t xml:space="preserve">Betway Casino is fully licensed and regulated in Ontario. It acquired a license from the Alcohol and Gaming Commission of Ontario (AGCO) in 2022 and is currently listed on the iGO website as an approved operator. </w:t>
      </w:r>
    </w:p>
    <w:p w:rsidR="00CF1A71" w:rsidRDefault="00CF1A71" w:rsidP="00CF1A71">
      <w:pPr>
        <w:pStyle w:val="Heading3"/>
        <w:rPr>
          <w:b w:val="0"/>
        </w:rPr>
      </w:pPr>
      <w:r>
        <w:rPr>
          <w:b w:val="0"/>
        </w:rPr>
        <w:t xml:space="preserve">What types of casino games does Betway offer in Ontario? </w:t>
      </w:r>
    </w:p>
    <w:p w:rsidR="00CF1A71" w:rsidRPr="00CF1A71" w:rsidRDefault="00AD49A0" w:rsidP="00CF1A71">
      <w:r>
        <w:t xml:space="preserve">Betway Casino offers all types of casino games. Slots comprise the biggest category, but the selection is well-balanced, also featuring table games, live-dealer games, instant win games, and specialties. There are even exclusive games across all categories. </w:t>
      </w:r>
    </w:p>
    <w:p w:rsidR="00CF1A71" w:rsidRDefault="00CF1A71" w:rsidP="00CF1A71">
      <w:pPr>
        <w:pStyle w:val="Heading3"/>
        <w:rPr>
          <w:b w:val="0"/>
        </w:rPr>
      </w:pPr>
      <w:r>
        <w:rPr>
          <w:b w:val="0"/>
        </w:rPr>
        <w:t xml:space="preserve">How long do withdrawals take at Betway Casino Ontario? </w:t>
      </w:r>
    </w:p>
    <w:p w:rsidR="00CF1A71" w:rsidRPr="00CF1A71" w:rsidRDefault="00732A4E" w:rsidP="00CF1A71">
      <w:r>
        <w:t xml:space="preserve">Withdrawals at Betway Casino take between three and eight business days, depending on your preferred method. Notably, e-wallets are the fastest option, taking up to five days, while credit cards can take up to eight days. </w:t>
      </w:r>
    </w:p>
    <w:p w:rsidR="00CF1A71" w:rsidRDefault="00CF1A71" w:rsidP="00CF1A71">
      <w:pPr>
        <w:pStyle w:val="Heading3"/>
        <w:rPr>
          <w:b w:val="0"/>
        </w:rPr>
      </w:pPr>
      <w:r>
        <w:rPr>
          <w:b w:val="0"/>
        </w:rPr>
        <w:t xml:space="preserve">Can I play at Betway Casino Ontario on my smartphone? </w:t>
      </w:r>
    </w:p>
    <w:p w:rsidR="00CF1A71" w:rsidRPr="00CF1A71" w:rsidRDefault="00A70873" w:rsidP="00CF1A71">
      <w:r>
        <w:t xml:space="preserve">Yes, Betway has a responsive mobile website as well as standalone iOS and Android apps for players who prefer gaming on the go. </w:t>
      </w:r>
      <w:r w:rsidR="007258F7">
        <w:t xml:space="preserve">The mobile website works with all browsers, and you can download the Android app directly from there – the iOS app is available on the App Store. </w:t>
      </w:r>
    </w:p>
    <w:p w:rsidR="00CF1A71" w:rsidRDefault="00CF1A71" w:rsidP="00CF1A71">
      <w:pPr>
        <w:pStyle w:val="Heading3"/>
        <w:rPr>
          <w:b w:val="0"/>
        </w:rPr>
      </w:pPr>
      <w:r>
        <w:rPr>
          <w:b w:val="0"/>
        </w:rPr>
        <w:t xml:space="preserve">How do I Contact Betway Casino in Ontario? </w:t>
      </w:r>
    </w:p>
    <w:p w:rsidR="00CF1A71" w:rsidRDefault="009F7DAA" w:rsidP="00CF1A71">
      <w:r>
        <w:t xml:space="preserve">Betway Casino has a dedicated customer support desk that you can reach via live chat or email at </w:t>
      </w:r>
      <w:hyperlink r:id="rId8" w:history="1">
        <w:r w:rsidRPr="009811F7">
          <w:rPr>
            <w:rStyle w:val="Hyperlink"/>
          </w:rPr>
          <w:t>support@betway.com</w:t>
        </w:r>
      </w:hyperlink>
      <w:r>
        <w:t xml:space="preserve">. </w:t>
      </w:r>
      <w:r w:rsidR="001A1296">
        <w:t xml:space="preserve">Alternatively, you can check out the Help Center, which has comprehensive FAQs on every topic. </w:t>
      </w:r>
    </w:p>
    <w:p w:rsidR="007533B7" w:rsidRPr="00CF1A71" w:rsidRDefault="007533B7" w:rsidP="00CF1A71">
      <w:r>
        <w:rPr>
          <w:noProof/>
        </w:rPr>
        <w:lastRenderedPageBreak/>
        <w:drawing>
          <wp:inline distT="0" distB="0" distL="0" distR="0" wp14:anchorId="3D042F53" wp14:editId="43E0F1B2">
            <wp:extent cx="5943600" cy="2577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577465"/>
                    </a:xfrm>
                    <a:prstGeom prst="rect">
                      <a:avLst/>
                    </a:prstGeom>
                  </pic:spPr>
                </pic:pic>
              </a:graphicData>
            </a:graphic>
          </wp:inline>
        </w:drawing>
      </w:r>
    </w:p>
    <w:sectPr w:rsidR="007533B7" w:rsidRPr="00CF1A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96951"/>
    <w:multiLevelType w:val="hybridMultilevel"/>
    <w:tmpl w:val="2A684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792256F"/>
    <w:multiLevelType w:val="hybridMultilevel"/>
    <w:tmpl w:val="B568D2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4E34A49"/>
    <w:multiLevelType w:val="hybridMultilevel"/>
    <w:tmpl w:val="40CE7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0581D15"/>
    <w:multiLevelType w:val="hybridMultilevel"/>
    <w:tmpl w:val="23E45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7FB5"/>
    <w:rsid w:val="00002FE9"/>
    <w:rsid w:val="00004342"/>
    <w:rsid w:val="000116CA"/>
    <w:rsid w:val="0006271A"/>
    <w:rsid w:val="000B70F5"/>
    <w:rsid w:val="000C6C93"/>
    <w:rsid w:val="000D1140"/>
    <w:rsid w:val="000E196F"/>
    <w:rsid w:val="000E1DAD"/>
    <w:rsid w:val="00104539"/>
    <w:rsid w:val="001158E1"/>
    <w:rsid w:val="001272C6"/>
    <w:rsid w:val="001356AA"/>
    <w:rsid w:val="00167BD5"/>
    <w:rsid w:val="001806C7"/>
    <w:rsid w:val="00180B75"/>
    <w:rsid w:val="00182120"/>
    <w:rsid w:val="001A1296"/>
    <w:rsid w:val="001C0B46"/>
    <w:rsid w:val="001C6FE7"/>
    <w:rsid w:val="001F65CA"/>
    <w:rsid w:val="0020467D"/>
    <w:rsid w:val="00246DC0"/>
    <w:rsid w:val="00250864"/>
    <w:rsid w:val="0025097C"/>
    <w:rsid w:val="00265BFF"/>
    <w:rsid w:val="00275931"/>
    <w:rsid w:val="002A51A9"/>
    <w:rsid w:val="002B2C79"/>
    <w:rsid w:val="002C7B53"/>
    <w:rsid w:val="002D03FF"/>
    <w:rsid w:val="00326A14"/>
    <w:rsid w:val="00364A00"/>
    <w:rsid w:val="00374255"/>
    <w:rsid w:val="00390B4C"/>
    <w:rsid w:val="003A32E3"/>
    <w:rsid w:val="003F4051"/>
    <w:rsid w:val="004272AD"/>
    <w:rsid w:val="004636C9"/>
    <w:rsid w:val="004A3229"/>
    <w:rsid w:val="004D496A"/>
    <w:rsid w:val="004D6F5F"/>
    <w:rsid w:val="0050196F"/>
    <w:rsid w:val="00553A15"/>
    <w:rsid w:val="005560C1"/>
    <w:rsid w:val="00562CF5"/>
    <w:rsid w:val="005B49C2"/>
    <w:rsid w:val="005F439A"/>
    <w:rsid w:val="00652221"/>
    <w:rsid w:val="00654678"/>
    <w:rsid w:val="006607F7"/>
    <w:rsid w:val="00671603"/>
    <w:rsid w:val="006843D8"/>
    <w:rsid w:val="006C0900"/>
    <w:rsid w:val="006E576F"/>
    <w:rsid w:val="006F0B5C"/>
    <w:rsid w:val="007258F7"/>
    <w:rsid w:val="00732A4E"/>
    <w:rsid w:val="00747288"/>
    <w:rsid w:val="00751C49"/>
    <w:rsid w:val="007533B7"/>
    <w:rsid w:val="00797CC6"/>
    <w:rsid w:val="00797E59"/>
    <w:rsid w:val="007B13CB"/>
    <w:rsid w:val="007C5999"/>
    <w:rsid w:val="007F5E08"/>
    <w:rsid w:val="00800133"/>
    <w:rsid w:val="00805136"/>
    <w:rsid w:val="0080525E"/>
    <w:rsid w:val="008A0A1C"/>
    <w:rsid w:val="008C3726"/>
    <w:rsid w:val="00974950"/>
    <w:rsid w:val="00976C58"/>
    <w:rsid w:val="009B0D45"/>
    <w:rsid w:val="009C4778"/>
    <w:rsid w:val="009F7DAA"/>
    <w:rsid w:val="00A1601E"/>
    <w:rsid w:val="00A52B7A"/>
    <w:rsid w:val="00A67F3E"/>
    <w:rsid w:val="00A70873"/>
    <w:rsid w:val="00A82462"/>
    <w:rsid w:val="00A940E8"/>
    <w:rsid w:val="00AA10F3"/>
    <w:rsid w:val="00AC3147"/>
    <w:rsid w:val="00AD49A0"/>
    <w:rsid w:val="00B00F57"/>
    <w:rsid w:val="00B03D39"/>
    <w:rsid w:val="00B04644"/>
    <w:rsid w:val="00B20619"/>
    <w:rsid w:val="00B560C4"/>
    <w:rsid w:val="00B605C4"/>
    <w:rsid w:val="00B67053"/>
    <w:rsid w:val="00BE00CC"/>
    <w:rsid w:val="00BF04F6"/>
    <w:rsid w:val="00C37755"/>
    <w:rsid w:val="00C4073C"/>
    <w:rsid w:val="00C67FB5"/>
    <w:rsid w:val="00C908F4"/>
    <w:rsid w:val="00CF1A71"/>
    <w:rsid w:val="00D4657C"/>
    <w:rsid w:val="00D4746F"/>
    <w:rsid w:val="00D6102F"/>
    <w:rsid w:val="00D7378D"/>
    <w:rsid w:val="00DC63A9"/>
    <w:rsid w:val="00DE0936"/>
    <w:rsid w:val="00E511E8"/>
    <w:rsid w:val="00ED184E"/>
    <w:rsid w:val="00EF0A74"/>
    <w:rsid w:val="00F14589"/>
    <w:rsid w:val="00F21CC0"/>
    <w:rsid w:val="00F2252D"/>
    <w:rsid w:val="00F50583"/>
    <w:rsid w:val="00F54D1A"/>
    <w:rsid w:val="00F60E61"/>
    <w:rsid w:val="00F63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7FB5"/>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0C6C9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0C6C93"/>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0C6C93"/>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FB5"/>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0C6C93"/>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0C6C93"/>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0C6C93"/>
    <w:rPr>
      <w:rFonts w:asciiTheme="majorHAnsi" w:eastAsiaTheme="majorEastAsia" w:hAnsiTheme="majorHAnsi" w:cstheme="majorBidi"/>
      <w:b/>
      <w:bCs/>
      <w:i/>
      <w:iCs/>
      <w:color w:val="4472C4" w:themeColor="accent1"/>
    </w:rPr>
  </w:style>
  <w:style w:type="table" w:styleId="TableGrid">
    <w:name w:val="Table Grid"/>
    <w:basedOn w:val="TableNormal"/>
    <w:uiPriority w:val="39"/>
    <w:rsid w:val="00326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6FE7"/>
    <w:pPr>
      <w:ind w:left="720"/>
      <w:contextualSpacing/>
    </w:pPr>
  </w:style>
  <w:style w:type="character" w:styleId="Hyperlink">
    <w:name w:val="Hyperlink"/>
    <w:basedOn w:val="DefaultParagraphFont"/>
    <w:uiPriority w:val="99"/>
    <w:unhideWhenUsed/>
    <w:rsid w:val="007C5999"/>
    <w:rPr>
      <w:color w:val="0563C1" w:themeColor="hyperlink"/>
      <w:u w:val="single"/>
    </w:rPr>
  </w:style>
  <w:style w:type="paragraph" w:styleId="BalloonText">
    <w:name w:val="Balloon Text"/>
    <w:basedOn w:val="Normal"/>
    <w:link w:val="BalloonTextChar"/>
    <w:uiPriority w:val="99"/>
    <w:semiHidden/>
    <w:unhideWhenUsed/>
    <w:rsid w:val="007533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3B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C67FB5"/>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0C6C93"/>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0C6C93"/>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unhideWhenUsed/>
    <w:qFormat/>
    <w:rsid w:val="000C6C93"/>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FB5"/>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0C6C93"/>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0C6C93"/>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sid w:val="000C6C93"/>
    <w:rPr>
      <w:rFonts w:asciiTheme="majorHAnsi" w:eastAsiaTheme="majorEastAsia" w:hAnsiTheme="majorHAnsi" w:cstheme="majorBidi"/>
      <w:b/>
      <w:bCs/>
      <w:i/>
      <w:iCs/>
      <w:color w:val="4472C4" w:themeColor="accent1"/>
    </w:rPr>
  </w:style>
  <w:style w:type="table" w:styleId="TableGrid">
    <w:name w:val="Table Grid"/>
    <w:basedOn w:val="TableNormal"/>
    <w:uiPriority w:val="39"/>
    <w:rsid w:val="00326A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C6FE7"/>
    <w:pPr>
      <w:ind w:left="720"/>
      <w:contextualSpacing/>
    </w:pPr>
  </w:style>
  <w:style w:type="character" w:styleId="Hyperlink">
    <w:name w:val="Hyperlink"/>
    <w:basedOn w:val="DefaultParagraphFont"/>
    <w:uiPriority w:val="99"/>
    <w:unhideWhenUsed/>
    <w:rsid w:val="007C5999"/>
    <w:rPr>
      <w:color w:val="0563C1" w:themeColor="hyperlink"/>
      <w:u w:val="single"/>
    </w:rPr>
  </w:style>
  <w:style w:type="paragraph" w:styleId="BalloonText">
    <w:name w:val="Balloon Text"/>
    <w:basedOn w:val="Normal"/>
    <w:link w:val="BalloonTextChar"/>
    <w:uiPriority w:val="99"/>
    <w:semiHidden/>
    <w:unhideWhenUsed/>
    <w:rsid w:val="007533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3B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betway.com" TargetMode="External"/><Relationship Id="rId3" Type="http://schemas.microsoft.com/office/2007/relationships/stylesWithEffects" Target="stylesWithEffects.xml"/><Relationship Id="rId7" Type="http://schemas.openxmlformats.org/officeDocument/2006/relationships/hyperlink" Target="mailto:support@betwa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betway.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2834</TotalTime>
  <Pages>7</Pages>
  <Words>1879</Words>
  <Characters>10716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95</cp:revision>
  <dcterms:created xsi:type="dcterms:W3CDTF">2026-07-03T08:18:00Z</dcterms:created>
  <dcterms:modified xsi:type="dcterms:W3CDTF">2026-08-13T14:09:00Z</dcterms:modified>
</cp:coreProperties>
</file>