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5791" w14:textId="4159B8F7" w:rsidR="00BE17D3" w:rsidRPr="00C55AAA" w:rsidRDefault="0086074A" w:rsidP="0086182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Pymaceuticals</w:t>
      </w:r>
      <w:proofErr w:type="spellEnd"/>
      <w:r w:rsidR="00861829" w:rsidRPr="00861829">
        <w:rPr>
          <w:b/>
          <w:bCs/>
          <w:sz w:val="32"/>
          <w:szCs w:val="32"/>
        </w:rPr>
        <w:t xml:space="preserve"> Synopsis</w:t>
      </w:r>
    </w:p>
    <w:p w14:paraId="6C68526D" w14:textId="38278DCA" w:rsidR="00861829" w:rsidRPr="00861829" w:rsidRDefault="00861829" w:rsidP="00861829">
      <w:pPr>
        <w:jc w:val="center"/>
        <w:rPr>
          <w:sz w:val="32"/>
          <w:szCs w:val="32"/>
        </w:rPr>
      </w:pPr>
      <w:r w:rsidRPr="00861829">
        <w:rPr>
          <w:sz w:val="32"/>
          <w:szCs w:val="32"/>
        </w:rPr>
        <w:t>Andrew Cliffe</w:t>
      </w:r>
    </w:p>
    <w:p w14:paraId="6FD82C15" w14:textId="53201757" w:rsidR="00861829" w:rsidRDefault="00861829"/>
    <w:p w14:paraId="112C4C3C" w14:textId="77777777" w:rsidR="00861829" w:rsidRDefault="00861829"/>
    <w:p w14:paraId="32E8AA1D" w14:textId="3E03B182" w:rsidR="00AD6929" w:rsidRPr="001C688C" w:rsidRDefault="001C688C">
      <w:pPr>
        <w:rPr>
          <w:b/>
          <w:bCs/>
          <w:sz w:val="24"/>
          <w:szCs w:val="24"/>
        </w:rPr>
      </w:pPr>
      <w:r w:rsidRPr="001C688C">
        <w:rPr>
          <w:b/>
          <w:bCs/>
          <w:sz w:val="24"/>
          <w:szCs w:val="24"/>
        </w:rPr>
        <w:t>KEY POINTS</w:t>
      </w:r>
    </w:p>
    <w:p w14:paraId="39C5ECE9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 3 Observations</w:t>
      </w:r>
    </w:p>
    <w:p w14:paraId="791E76BD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#----------------------</w:t>
      </w:r>
    </w:p>
    <w:p w14:paraId="20BE3789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#1 - </w:t>
      </w:r>
      <w:proofErr w:type="spellStart"/>
      <w:r w:rsidRPr="0086074A">
        <w:rPr>
          <w:sz w:val="20"/>
          <w:szCs w:val="20"/>
        </w:rPr>
        <w:t>Lineplot</w:t>
      </w:r>
      <w:proofErr w:type="spellEnd"/>
    </w:p>
    <w:p w14:paraId="3C653473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    The </w:t>
      </w:r>
      <w:proofErr w:type="spellStart"/>
      <w:r w:rsidRPr="0086074A">
        <w:rPr>
          <w:sz w:val="20"/>
          <w:szCs w:val="20"/>
        </w:rPr>
        <w:t>Capomulin</w:t>
      </w:r>
      <w:proofErr w:type="spellEnd"/>
      <w:r w:rsidRPr="0086074A">
        <w:rPr>
          <w:sz w:val="20"/>
          <w:szCs w:val="20"/>
        </w:rPr>
        <w:t xml:space="preserve"> Drug Regimen Average Tumor Volume (mm3) size shrunk from just over 1,100 (mm3) to just</w:t>
      </w:r>
    </w:p>
    <w:p w14:paraId="1199E3AA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    under 800 (mm3) between Timepoints 0 and 45.</w:t>
      </w:r>
    </w:p>
    <w:p w14:paraId="57BFB9F6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#----------------------</w:t>
      </w:r>
    </w:p>
    <w:p w14:paraId="714DFDF6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#2 - Boxplot</w:t>
      </w:r>
    </w:p>
    <w:p w14:paraId="5814C046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    The </w:t>
      </w:r>
      <w:proofErr w:type="spellStart"/>
      <w:r w:rsidRPr="0086074A">
        <w:rPr>
          <w:sz w:val="20"/>
          <w:szCs w:val="20"/>
        </w:rPr>
        <w:t>Ramicane</w:t>
      </w:r>
      <w:proofErr w:type="spellEnd"/>
      <w:r w:rsidRPr="0086074A">
        <w:rPr>
          <w:sz w:val="20"/>
          <w:szCs w:val="20"/>
        </w:rPr>
        <w:t xml:space="preserve"> &amp; </w:t>
      </w:r>
      <w:proofErr w:type="spellStart"/>
      <w:r w:rsidRPr="0086074A">
        <w:rPr>
          <w:sz w:val="20"/>
          <w:szCs w:val="20"/>
        </w:rPr>
        <w:t>Capomulin</w:t>
      </w:r>
      <w:proofErr w:type="spellEnd"/>
      <w:r w:rsidRPr="0086074A">
        <w:rPr>
          <w:sz w:val="20"/>
          <w:szCs w:val="20"/>
        </w:rPr>
        <w:t xml:space="preserve"> Drug Regimens yield better results than the </w:t>
      </w:r>
      <w:proofErr w:type="spellStart"/>
      <w:r w:rsidRPr="0086074A">
        <w:rPr>
          <w:sz w:val="20"/>
          <w:szCs w:val="20"/>
        </w:rPr>
        <w:t>Ceftamin</w:t>
      </w:r>
      <w:proofErr w:type="spellEnd"/>
      <w:r w:rsidRPr="0086074A">
        <w:rPr>
          <w:sz w:val="20"/>
          <w:szCs w:val="20"/>
        </w:rPr>
        <w:t xml:space="preserve"> and </w:t>
      </w:r>
      <w:proofErr w:type="spellStart"/>
      <w:r w:rsidRPr="0086074A">
        <w:rPr>
          <w:sz w:val="20"/>
          <w:szCs w:val="20"/>
        </w:rPr>
        <w:t>Ifubinol</w:t>
      </w:r>
      <w:proofErr w:type="spellEnd"/>
      <w:r w:rsidRPr="0086074A">
        <w:rPr>
          <w:sz w:val="20"/>
          <w:szCs w:val="20"/>
        </w:rPr>
        <w:t xml:space="preserve"> Drug Regimens</w:t>
      </w:r>
    </w:p>
    <w:p w14:paraId="2F212BA7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    based on the Boxplot chart.  </w:t>
      </w:r>
      <w:proofErr w:type="spellStart"/>
      <w:r w:rsidRPr="0086074A">
        <w:rPr>
          <w:sz w:val="20"/>
          <w:szCs w:val="20"/>
        </w:rPr>
        <w:t>Ramicane's</w:t>
      </w:r>
      <w:proofErr w:type="spellEnd"/>
      <w:r w:rsidRPr="0086074A">
        <w:rPr>
          <w:sz w:val="20"/>
          <w:szCs w:val="20"/>
        </w:rPr>
        <w:t xml:space="preserve"> median point is more centered (</w:t>
      </w:r>
      <w:proofErr w:type="spellStart"/>
      <w:r w:rsidRPr="0086074A">
        <w:rPr>
          <w:sz w:val="20"/>
          <w:szCs w:val="20"/>
        </w:rPr>
        <w:t>ie</w:t>
      </w:r>
      <w:proofErr w:type="spellEnd"/>
      <w:r w:rsidRPr="0086074A">
        <w:rPr>
          <w:sz w:val="20"/>
          <w:szCs w:val="20"/>
        </w:rPr>
        <w:t xml:space="preserve"> consistent) than </w:t>
      </w:r>
      <w:proofErr w:type="spellStart"/>
      <w:r w:rsidRPr="0086074A">
        <w:rPr>
          <w:sz w:val="20"/>
          <w:szCs w:val="20"/>
        </w:rPr>
        <w:t>Capomulin</w:t>
      </w:r>
      <w:proofErr w:type="spellEnd"/>
      <w:r w:rsidRPr="0086074A">
        <w:rPr>
          <w:sz w:val="20"/>
          <w:szCs w:val="20"/>
        </w:rPr>
        <w:t>,</w:t>
      </w:r>
    </w:p>
    <w:p w14:paraId="26946090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    while </w:t>
      </w:r>
      <w:proofErr w:type="spellStart"/>
      <w:r w:rsidRPr="0086074A">
        <w:rPr>
          <w:sz w:val="20"/>
          <w:szCs w:val="20"/>
        </w:rPr>
        <w:t>Capomulin's</w:t>
      </w:r>
      <w:proofErr w:type="spellEnd"/>
      <w:r w:rsidRPr="0086074A">
        <w:rPr>
          <w:sz w:val="20"/>
          <w:szCs w:val="20"/>
        </w:rPr>
        <w:t xml:space="preserve"> box (1st &amp; 3rd quartiles) are a tighter fit.</w:t>
      </w:r>
    </w:p>
    <w:p w14:paraId="25494550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#----------------------</w:t>
      </w:r>
    </w:p>
    <w:p w14:paraId="06F4CF1B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#3 - Correlation &amp; Regression</w:t>
      </w:r>
    </w:p>
    <w:p w14:paraId="78B9E565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 xml:space="preserve">#    The </w:t>
      </w:r>
      <w:proofErr w:type="spellStart"/>
      <w:r w:rsidRPr="0086074A">
        <w:rPr>
          <w:sz w:val="20"/>
          <w:szCs w:val="20"/>
        </w:rPr>
        <w:t>Capomulin</w:t>
      </w:r>
      <w:proofErr w:type="spellEnd"/>
      <w:r w:rsidRPr="0086074A">
        <w:rPr>
          <w:sz w:val="20"/>
          <w:szCs w:val="20"/>
        </w:rPr>
        <w:t xml:space="preserve"> Drug Regimen has an 84.19% correlation between Weight (g) and Tumor Volume (mm3).  This</w:t>
      </w:r>
    </w:p>
    <w:p w14:paraId="0EA24270" w14:textId="77777777" w:rsidR="0086074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    is a strong correlation.  The slope is 95.44% Tumor Volume (mm3) to Weight (g) with a Tumor Volume (mm3)</w:t>
      </w:r>
    </w:p>
    <w:p w14:paraId="3E175116" w14:textId="01DB8826" w:rsidR="00C55AAA" w:rsidRPr="0086074A" w:rsidRDefault="0086074A" w:rsidP="0086074A">
      <w:pPr>
        <w:spacing w:after="0"/>
        <w:rPr>
          <w:sz w:val="20"/>
          <w:szCs w:val="20"/>
        </w:rPr>
      </w:pPr>
      <w:r w:rsidRPr="0086074A">
        <w:rPr>
          <w:sz w:val="20"/>
          <w:szCs w:val="20"/>
        </w:rPr>
        <w:t>#    y-intercept constant of 21.55 (mm3).</w:t>
      </w:r>
    </w:p>
    <w:sectPr w:rsidR="00C55AAA" w:rsidRPr="0086074A" w:rsidSect="0086074A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210A"/>
    <w:multiLevelType w:val="hybridMultilevel"/>
    <w:tmpl w:val="525E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1DFF"/>
    <w:multiLevelType w:val="hybridMultilevel"/>
    <w:tmpl w:val="F61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1F73"/>
    <w:multiLevelType w:val="hybridMultilevel"/>
    <w:tmpl w:val="5BF2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9"/>
    <w:rsid w:val="001C688C"/>
    <w:rsid w:val="00566940"/>
    <w:rsid w:val="0086074A"/>
    <w:rsid w:val="00861829"/>
    <w:rsid w:val="00886A8D"/>
    <w:rsid w:val="00936C82"/>
    <w:rsid w:val="009E181F"/>
    <w:rsid w:val="00AD6929"/>
    <w:rsid w:val="00B579BB"/>
    <w:rsid w:val="00C55AAA"/>
    <w:rsid w:val="00DF1094"/>
    <w:rsid w:val="00E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B3E"/>
  <w15:chartTrackingRefBased/>
  <w15:docId w15:val="{D79CCA93-342A-4557-B229-5010C6CE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Cliffe</dc:creator>
  <cp:keywords/>
  <dc:description/>
  <cp:lastModifiedBy>Andrew Cliffe</cp:lastModifiedBy>
  <cp:revision>2</cp:revision>
  <dcterms:created xsi:type="dcterms:W3CDTF">2020-07-06T20:06:00Z</dcterms:created>
  <dcterms:modified xsi:type="dcterms:W3CDTF">2020-07-06T20:06:00Z</dcterms:modified>
</cp:coreProperties>
</file>