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02DF20" w14:textId="77777777" w:rsidR="00837239" w:rsidRDefault="00837239" w:rsidP="00837239"/>
    <w:p w14:paraId="5436B640" w14:textId="77777777" w:rsidR="00837239" w:rsidRDefault="00837239" w:rsidP="00837239">
      <w:r w:rsidRPr="009803B6">
        <w:rPr>
          <w:rFonts w:asciiTheme="majorHAnsi" w:hAnsiTheme="majorHAnsi"/>
          <w:b/>
          <w:noProof/>
        </w:rPr>
        <w:drawing>
          <wp:anchor distT="0" distB="0" distL="114300" distR="114300" simplePos="0" relativeHeight="251659264" behindDoc="1" locked="0" layoutInCell="1" allowOverlap="1" wp14:anchorId="4DD0C3BA" wp14:editId="245A7116">
            <wp:simplePos x="0" y="0"/>
            <wp:positionH relativeFrom="column">
              <wp:posOffset>1567815</wp:posOffset>
            </wp:positionH>
            <wp:positionV relativeFrom="paragraph">
              <wp:posOffset>201</wp:posOffset>
            </wp:positionV>
            <wp:extent cx="2267585" cy="618490"/>
            <wp:effectExtent l="0" t="0" r="5715" b="3810"/>
            <wp:wrapSquare wrapText="bothSides"/>
            <wp:docPr id="3" name="Picture 2" descr="Imagen que contiene firmar, dibujo, alimentos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67D74B71-8B55-134C-9514-68BDF583E4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agen que contiene firmar, dibujo, alimentos&#10;&#10;Descripción generada automáticamente">
                      <a:extLst>
                        <a:ext uri="{FF2B5EF4-FFF2-40B4-BE49-F238E27FC236}">
                          <a16:creationId xmlns:a16="http://schemas.microsoft.com/office/drawing/2014/main" id="{67D74B71-8B55-134C-9514-68BDF583E4AD}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61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FA971B" w14:textId="77777777" w:rsidR="00837239" w:rsidRDefault="00837239" w:rsidP="00837239"/>
    <w:p w14:paraId="1583C931" w14:textId="77777777" w:rsidR="00837239" w:rsidRDefault="00837239" w:rsidP="00837239"/>
    <w:p w14:paraId="7BCA233B" w14:textId="77777777" w:rsidR="00837239" w:rsidRDefault="00837239" w:rsidP="00837239"/>
    <w:p w14:paraId="14B684C0" w14:textId="77777777" w:rsidR="00837239" w:rsidRPr="002C145B" w:rsidRDefault="00837239" w:rsidP="00837239">
      <w:pPr>
        <w:jc w:val="center"/>
        <w:rPr>
          <w:rFonts w:ascii="Aptos" w:hAnsi="Aptos"/>
          <w:b/>
          <w:sz w:val="22"/>
          <w:szCs w:val="22"/>
        </w:rPr>
      </w:pPr>
      <w:r w:rsidRPr="002C145B">
        <w:rPr>
          <w:rFonts w:ascii="Aptos" w:hAnsi="Aptos"/>
          <w:b/>
          <w:sz w:val="22"/>
          <w:szCs w:val="22"/>
        </w:rPr>
        <w:t>SALIDA MUSEO DE LA EDUCACIÓN GABRIELA MISTRAL</w:t>
      </w:r>
    </w:p>
    <w:p w14:paraId="390F6609" w14:textId="77777777" w:rsidR="00837239" w:rsidRPr="002C145B" w:rsidRDefault="00837239" w:rsidP="00837239">
      <w:pPr>
        <w:jc w:val="center"/>
        <w:rPr>
          <w:rFonts w:ascii="Aptos" w:hAnsi="Aptos"/>
          <w:b/>
          <w:sz w:val="22"/>
          <w:szCs w:val="22"/>
        </w:rPr>
      </w:pPr>
      <w:r w:rsidRPr="002C145B">
        <w:rPr>
          <w:rFonts w:ascii="Aptos" w:hAnsi="Aptos"/>
          <w:b/>
          <w:sz w:val="22"/>
          <w:szCs w:val="22"/>
        </w:rPr>
        <w:t>VISUALIDADES Y MATERIALIDADES SOBRE LO PEDAGÓGICO</w:t>
      </w:r>
    </w:p>
    <w:p w14:paraId="1ECA2829" w14:textId="77777777" w:rsidR="00837239" w:rsidRPr="002C145B" w:rsidRDefault="00837239" w:rsidP="00837239">
      <w:pPr>
        <w:ind w:left="1560"/>
        <w:rPr>
          <w:rFonts w:ascii="Aptos" w:eastAsia="Calibri" w:hAnsi="Aptos" w:cs="Optima"/>
          <w:sz w:val="22"/>
          <w:szCs w:val="22"/>
        </w:rPr>
      </w:pPr>
    </w:p>
    <w:p w14:paraId="4C736BE9" w14:textId="77777777" w:rsidR="00837239" w:rsidRPr="002C145B" w:rsidRDefault="00837239" w:rsidP="00837239">
      <w:pPr>
        <w:ind w:left="1560"/>
        <w:rPr>
          <w:rFonts w:ascii="Aptos" w:eastAsia="Calibri" w:hAnsi="Aptos" w:cs="Optima"/>
          <w:sz w:val="22"/>
          <w:szCs w:val="22"/>
        </w:rPr>
      </w:pPr>
    </w:p>
    <w:p w14:paraId="22CE0DA1" w14:textId="3D861DAC" w:rsidR="00837239" w:rsidRPr="002C145B" w:rsidRDefault="00837239" w:rsidP="004F16D5">
      <w:pPr>
        <w:ind w:left="4536"/>
        <w:jc w:val="both"/>
        <w:rPr>
          <w:rFonts w:ascii="Aptos" w:eastAsia="Calibri" w:hAnsi="Aptos" w:cs="Optima"/>
          <w:i/>
          <w:sz w:val="22"/>
          <w:szCs w:val="22"/>
        </w:rPr>
      </w:pPr>
      <w:r w:rsidRPr="002C145B">
        <w:rPr>
          <w:rFonts w:ascii="Aptos" w:eastAsia="Calibri" w:hAnsi="Aptos" w:cs="Optima"/>
          <w:i/>
          <w:sz w:val="22"/>
          <w:szCs w:val="22"/>
        </w:rPr>
        <w:t>“La imagen vincula el pasado-presente-futuro con la realidad formal-fantástica”.</w:t>
      </w:r>
    </w:p>
    <w:p w14:paraId="21266180" w14:textId="3F6BC68A" w:rsidR="00837239" w:rsidRPr="002C145B" w:rsidRDefault="00837239" w:rsidP="008475CD">
      <w:pPr>
        <w:ind w:left="1560"/>
        <w:jc w:val="right"/>
        <w:rPr>
          <w:rFonts w:ascii="Aptos" w:eastAsia="Calibri" w:hAnsi="Aptos" w:cs="Optima"/>
          <w:sz w:val="22"/>
          <w:szCs w:val="22"/>
        </w:rPr>
      </w:pPr>
      <w:r w:rsidRPr="002C145B">
        <w:rPr>
          <w:rFonts w:ascii="Aptos" w:eastAsia="Calibri" w:hAnsi="Aptos" w:cs="Optima"/>
          <w:sz w:val="22"/>
          <w:szCs w:val="22"/>
        </w:rPr>
        <w:t>Inés Dussel (2003).</w:t>
      </w:r>
    </w:p>
    <w:p w14:paraId="58772365" w14:textId="77777777" w:rsidR="00837239" w:rsidRPr="002C145B" w:rsidRDefault="00837239" w:rsidP="00837239">
      <w:pPr>
        <w:rPr>
          <w:rFonts w:ascii="Aptos" w:hAnsi="Aptos"/>
          <w:sz w:val="22"/>
          <w:szCs w:val="22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837239" w:rsidRPr="002C145B" w14:paraId="25FAD8B7" w14:textId="77777777" w:rsidTr="008475CD">
        <w:tc>
          <w:tcPr>
            <w:tcW w:w="8926" w:type="dxa"/>
            <w:shd w:val="clear" w:color="auto" w:fill="F2F2F2" w:themeFill="background1" w:themeFillShade="F2"/>
          </w:tcPr>
          <w:p w14:paraId="6D95C6DC" w14:textId="77777777" w:rsidR="00837239" w:rsidRPr="002C145B" w:rsidRDefault="00837239" w:rsidP="00A51E3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2C145B">
              <w:rPr>
                <w:rFonts w:ascii="Aptos" w:hAnsi="Aptos"/>
                <w:b/>
                <w:bCs/>
                <w:sz w:val="22"/>
                <w:szCs w:val="22"/>
              </w:rPr>
              <w:t>Consignas de trabajo</w:t>
            </w:r>
          </w:p>
        </w:tc>
      </w:tr>
      <w:tr w:rsidR="00837239" w:rsidRPr="002C145B" w14:paraId="189304CC" w14:textId="77777777" w:rsidTr="008475CD">
        <w:tc>
          <w:tcPr>
            <w:tcW w:w="8926" w:type="dxa"/>
          </w:tcPr>
          <w:p w14:paraId="2358A273" w14:textId="77777777" w:rsidR="00837239" w:rsidRPr="002C145B" w:rsidRDefault="00837239" w:rsidP="00A51E3D">
            <w:pPr>
              <w:pStyle w:val="Prrafodelista"/>
              <w:jc w:val="both"/>
              <w:rPr>
                <w:rFonts w:ascii="Aptos" w:hAnsi="Aptos"/>
                <w:sz w:val="22"/>
                <w:szCs w:val="22"/>
              </w:rPr>
            </w:pPr>
          </w:p>
          <w:p w14:paraId="1A5CD193" w14:textId="02EC22ED" w:rsidR="00837239" w:rsidRPr="002C145B" w:rsidRDefault="008475CD" w:rsidP="002C145B">
            <w:pPr>
              <w:pStyle w:val="Prrafodelista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2C145B">
              <w:rPr>
                <w:rFonts w:ascii="Aptos" w:hAnsi="Aptos"/>
                <w:sz w:val="22"/>
                <w:szCs w:val="22"/>
              </w:rPr>
              <w:t>De manera individual</w:t>
            </w:r>
            <w:r w:rsidR="008452EB">
              <w:rPr>
                <w:rFonts w:ascii="Aptos" w:hAnsi="Aptos"/>
                <w:sz w:val="22"/>
                <w:szCs w:val="22"/>
              </w:rPr>
              <w:t>,</w:t>
            </w:r>
          </w:p>
          <w:p w14:paraId="75E0A5ED" w14:textId="337A4081" w:rsidR="00837239" w:rsidRPr="002C145B" w:rsidRDefault="00837239" w:rsidP="002C145B">
            <w:pPr>
              <w:pStyle w:val="Prrafodelista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2C145B">
              <w:rPr>
                <w:rFonts w:ascii="Aptos" w:hAnsi="Aptos"/>
                <w:sz w:val="22"/>
                <w:szCs w:val="22"/>
              </w:rPr>
              <w:t>Seleccione un objeto</w:t>
            </w:r>
            <w:r w:rsidR="002C145B">
              <w:rPr>
                <w:rFonts w:ascii="Aptos" w:hAnsi="Aptos"/>
                <w:sz w:val="22"/>
                <w:szCs w:val="22"/>
              </w:rPr>
              <w:t>:</w:t>
            </w:r>
            <w:r w:rsidRPr="002C145B">
              <w:rPr>
                <w:rFonts w:ascii="Aptos" w:hAnsi="Aptos"/>
                <w:sz w:val="22"/>
                <w:szCs w:val="22"/>
              </w:rPr>
              <w:t xml:space="preserve"> una imagen o materialidad de la muestra</w:t>
            </w:r>
            <w:r w:rsidR="008475CD" w:rsidRPr="002C145B">
              <w:rPr>
                <w:rFonts w:ascii="Aptos" w:hAnsi="Aptos"/>
                <w:sz w:val="22"/>
                <w:szCs w:val="22"/>
              </w:rPr>
              <w:t xml:space="preserve"> museal</w:t>
            </w:r>
            <w:r w:rsidRPr="002C145B">
              <w:rPr>
                <w:rFonts w:ascii="Aptos" w:hAnsi="Aptos"/>
                <w:sz w:val="22"/>
                <w:szCs w:val="22"/>
              </w:rPr>
              <w:t xml:space="preserve"> que más </w:t>
            </w:r>
            <w:r w:rsidR="008475CD" w:rsidRPr="002C145B">
              <w:rPr>
                <w:rFonts w:ascii="Aptos" w:hAnsi="Aptos"/>
                <w:sz w:val="22"/>
                <w:szCs w:val="22"/>
              </w:rPr>
              <w:t>le</w:t>
            </w:r>
            <w:r w:rsidRPr="002C145B">
              <w:rPr>
                <w:rFonts w:ascii="Aptos" w:hAnsi="Aptos"/>
                <w:sz w:val="22"/>
                <w:szCs w:val="22"/>
              </w:rPr>
              <w:t xml:space="preserve"> interes</w:t>
            </w:r>
            <w:r w:rsidR="008475CD" w:rsidRPr="002C145B">
              <w:rPr>
                <w:rFonts w:ascii="Aptos" w:hAnsi="Aptos"/>
                <w:sz w:val="22"/>
                <w:szCs w:val="22"/>
              </w:rPr>
              <w:t>o</w:t>
            </w:r>
            <w:r w:rsidRPr="002C145B">
              <w:rPr>
                <w:rFonts w:ascii="Aptos" w:hAnsi="Aptos"/>
                <w:sz w:val="22"/>
                <w:szCs w:val="22"/>
              </w:rPr>
              <w:t xml:space="preserve"> o </w:t>
            </w:r>
            <w:r w:rsidR="008475CD" w:rsidRPr="002C145B">
              <w:rPr>
                <w:rFonts w:ascii="Aptos" w:hAnsi="Aptos"/>
                <w:sz w:val="22"/>
                <w:szCs w:val="22"/>
              </w:rPr>
              <w:t xml:space="preserve">le </w:t>
            </w:r>
            <w:r w:rsidRPr="002C145B">
              <w:rPr>
                <w:rFonts w:ascii="Aptos" w:hAnsi="Aptos"/>
                <w:sz w:val="22"/>
                <w:szCs w:val="22"/>
              </w:rPr>
              <w:t>llamo la atención. Explique</w:t>
            </w:r>
            <w:r w:rsidR="002C145B">
              <w:rPr>
                <w:rFonts w:ascii="Aptos" w:hAnsi="Aptos"/>
                <w:sz w:val="22"/>
                <w:szCs w:val="22"/>
              </w:rPr>
              <w:t xml:space="preserve"> de manera argumentaba</w:t>
            </w:r>
            <w:r w:rsidRPr="002C145B">
              <w:rPr>
                <w:rFonts w:ascii="Aptos" w:hAnsi="Aptos"/>
                <w:sz w:val="22"/>
                <w:szCs w:val="22"/>
              </w:rPr>
              <w:t xml:space="preserve"> su elección.</w:t>
            </w:r>
          </w:p>
          <w:p w14:paraId="2280E3D4" w14:textId="2100CBBE" w:rsidR="002C145B" w:rsidRDefault="002C145B" w:rsidP="002C145B">
            <w:pPr>
              <w:pStyle w:val="Prrafodelista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Caracterice la imagen o el objeto pedagógico seleccionado a partir de su referencia teórica </w:t>
            </w:r>
            <w:r w:rsidR="004F16D5">
              <w:rPr>
                <w:rFonts w:ascii="Aptos" w:hAnsi="Aptos"/>
                <w:sz w:val="22"/>
                <w:szCs w:val="22"/>
              </w:rPr>
              <w:t>(textos propuestos).</w:t>
            </w:r>
          </w:p>
          <w:p w14:paraId="464A77C6" w14:textId="6B3B19F1" w:rsidR="00837239" w:rsidRPr="002C145B" w:rsidRDefault="00837239" w:rsidP="002C145B">
            <w:pPr>
              <w:pStyle w:val="Prrafodelista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2C145B">
              <w:rPr>
                <w:rFonts w:ascii="Aptos" w:hAnsi="Aptos"/>
                <w:sz w:val="22"/>
                <w:szCs w:val="22"/>
              </w:rPr>
              <w:t>Elija una de las pedagogías críticas que se proponen</w:t>
            </w:r>
            <w:r w:rsidR="004F16D5">
              <w:rPr>
                <w:rFonts w:ascii="Aptos" w:hAnsi="Aptos"/>
                <w:sz w:val="22"/>
                <w:szCs w:val="22"/>
              </w:rPr>
              <w:t xml:space="preserve"> en las fichas</w:t>
            </w:r>
            <w:r w:rsidRPr="002C145B">
              <w:rPr>
                <w:rFonts w:ascii="Aptos" w:hAnsi="Aptos"/>
                <w:sz w:val="22"/>
                <w:szCs w:val="22"/>
              </w:rPr>
              <w:t>.</w:t>
            </w:r>
          </w:p>
          <w:p w14:paraId="4A79C2A4" w14:textId="77777777" w:rsidR="00837239" w:rsidRDefault="00837239" w:rsidP="008452EB">
            <w:pPr>
              <w:pStyle w:val="Prrafodelista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2C145B">
              <w:rPr>
                <w:rFonts w:ascii="Aptos" w:hAnsi="Aptos"/>
                <w:sz w:val="22"/>
                <w:szCs w:val="22"/>
              </w:rPr>
              <w:t xml:space="preserve">A partir de la lectura, señale nuevas perspectivas o posibilidades contrahegemónicas que </w:t>
            </w:r>
            <w:r w:rsidR="008475CD" w:rsidRPr="002C145B">
              <w:rPr>
                <w:rFonts w:ascii="Aptos" w:hAnsi="Aptos"/>
                <w:sz w:val="22"/>
                <w:szCs w:val="22"/>
              </w:rPr>
              <w:t>se le pueden dar/significar</w:t>
            </w:r>
            <w:r w:rsidRPr="002C145B">
              <w:rPr>
                <w:rFonts w:ascii="Aptos" w:hAnsi="Aptos"/>
                <w:sz w:val="22"/>
                <w:szCs w:val="22"/>
              </w:rPr>
              <w:t xml:space="preserve"> al objeto pedagógico y</w:t>
            </w:r>
            <w:r w:rsidR="008475CD" w:rsidRPr="002C145B">
              <w:rPr>
                <w:rFonts w:ascii="Aptos" w:hAnsi="Aptos"/>
                <w:sz w:val="22"/>
                <w:szCs w:val="22"/>
              </w:rPr>
              <w:t xml:space="preserve"> las posibles</w:t>
            </w:r>
            <w:r w:rsidRPr="002C145B">
              <w:rPr>
                <w:rFonts w:ascii="Aptos" w:hAnsi="Aptos"/>
                <w:sz w:val="22"/>
                <w:szCs w:val="22"/>
              </w:rPr>
              <w:t xml:space="preserve"> preguntas</w:t>
            </w:r>
            <w:r w:rsidR="008475CD" w:rsidRPr="002C145B">
              <w:rPr>
                <w:rFonts w:ascii="Aptos" w:hAnsi="Aptos"/>
                <w:sz w:val="22"/>
                <w:szCs w:val="22"/>
              </w:rPr>
              <w:t xml:space="preserve"> que</w:t>
            </w:r>
            <w:r w:rsidRPr="002C145B">
              <w:rPr>
                <w:rFonts w:ascii="Aptos" w:hAnsi="Aptos"/>
                <w:sz w:val="22"/>
                <w:szCs w:val="22"/>
              </w:rPr>
              <w:t xml:space="preserve"> se pueden realizar a lo educativo</w:t>
            </w:r>
            <w:r w:rsidR="004F16D5">
              <w:rPr>
                <w:rFonts w:ascii="Aptos" w:hAnsi="Aptos"/>
                <w:sz w:val="22"/>
                <w:szCs w:val="22"/>
              </w:rPr>
              <w:t xml:space="preserve"> de manera fundamentada</w:t>
            </w:r>
            <w:r w:rsidR="004F16D5" w:rsidRPr="008452EB">
              <w:rPr>
                <w:rFonts w:ascii="Aptos" w:hAnsi="Aptos"/>
                <w:sz w:val="22"/>
                <w:szCs w:val="22"/>
              </w:rPr>
              <w:t>.</w:t>
            </w:r>
          </w:p>
          <w:p w14:paraId="3B6B25B9" w14:textId="133DF201" w:rsidR="008452EB" w:rsidRPr="008452EB" w:rsidRDefault="008452EB" w:rsidP="008452EB">
            <w:pPr>
              <w:ind w:left="360"/>
              <w:rPr>
                <w:rFonts w:ascii="Aptos" w:hAnsi="Aptos"/>
                <w:sz w:val="22"/>
                <w:szCs w:val="22"/>
              </w:rPr>
            </w:pPr>
          </w:p>
        </w:tc>
      </w:tr>
      <w:tr w:rsidR="00837239" w:rsidRPr="002C145B" w14:paraId="3AF3B934" w14:textId="77777777" w:rsidTr="008475CD">
        <w:tc>
          <w:tcPr>
            <w:tcW w:w="8926" w:type="dxa"/>
            <w:shd w:val="clear" w:color="auto" w:fill="F2F2F2" w:themeFill="background1" w:themeFillShade="F2"/>
          </w:tcPr>
          <w:p w14:paraId="5B2BD0BD" w14:textId="42ADC4F4" w:rsidR="00837239" w:rsidRPr="002C145B" w:rsidRDefault="00837239" w:rsidP="00A51E3D">
            <w:pPr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2C145B">
              <w:rPr>
                <w:rFonts w:ascii="Aptos" w:hAnsi="Aptos"/>
                <w:b/>
                <w:bCs/>
                <w:sz w:val="22"/>
                <w:szCs w:val="22"/>
              </w:rPr>
              <w:t xml:space="preserve">Objeto </w:t>
            </w:r>
            <w:r w:rsidR="004F16D5">
              <w:rPr>
                <w:rFonts w:ascii="Aptos" w:hAnsi="Aptos"/>
                <w:b/>
                <w:bCs/>
                <w:sz w:val="22"/>
                <w:szCs w:val="22"/>
              </w:rPr>
              <w:t>seleccionado</w:t>
            </w:r>
          </w:p>
        </w:tc>
      </w:tr>
      <w:tr w:rsidR="00837239" w:rsidRPr="002C145B" w14:paraId="317B3B93" w14:textId="77777777" w:rsidTr="008475CD">
        <w:tc>
          <w:tcPr>
            <w:tcW w:w="8926" w:type="dxa"/>
          </w:tcPr>
          <w:p w14:paraId="57E286AC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285556F1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6CF528F3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1430E479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32B9A28A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169D64E6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2F347A16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0B3C701E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28A5E560" w14:textId="2E23951C" w:rsidR="00837239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261C2E06" w14:textId="221E6C05" w:rsidR="004F16D5" w:rsidRDefault="004F16D5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0422B0C2" w14:textId="41E3AF65" w:rsidR="004F16D5" w:rsidRDefault="004F16D5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56CC9EA1" w14:textId="02EE5C0F" w:rsidR="004F16D5" w:rsidRDefault="004F16D5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0D4E6F90" w14:textId="77777777" w:rsidR="004F16D5" w:rsidRPr="002C145B" w:rsidRDefault="004F16D5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29D4349B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7F5D495F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38D4B5E0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12FB45B5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4CADE607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  <w:p w14:paraId="465E7A00" w14:textId="77777777" w:rsidR="00837239" w:rsidRPr="002C145B" w:rsidRDefault="00837239" w:rsidP="00A51E3D">
            <w:pPr>
              <w:jc w:val="both"/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49EA78D6" w14:textId="0E5DE92B" w:rsidR="004F16D5" w:rsidRPr="004F16D5" w:rsidRDefault="004F16D5" w:rsidP="004F16D5">
      <w:pPr>
        <w:suppressAutoHyphens/>
        <w:ind w:right="-93"/>
        <w:rPr>
          <w:rFonts w:ascii="Aptos" w:eastAsia="Calibri" w:hAnsi="Aptos"/>
          <w:iCs/>
          <w:sz w:val="22"/>
          <w:szCs w:val="22"/>
        </w:rPr>
      </w:pPr>
      <w:r w:rsidRPr="004F16D5">
        <w:rPr>
          <w:rFonts w:ascii="Aptos" w:eastAsia="Calibri" w:hAnsi="Aptos"/>
          <w:iCs/>
          <w:sz w:val="22"/>
          <w:szCs w:val="22"/>
        </w:rPr>
        <w:lastRenderedPageBreak/>
        <w:t>Para el desarrollo de la propuesta debe ocupar las siguientes lecturas según su pertinencia, las que deben ser citadas de acuerdo con las normas APA, 7ª Edición</w:t>
      </w:r>
      <w:r w:rsidRPr="004F16D5">
        <w:rPr>
          <w:rStyle w:val="Refdenotaalpie"/>
          <w:rFonts w:ascii="Aptos" w:eastAsia="Calibri" w:hAnsi="Aptos"/>
          <w:iCs/>
          <w:sz w:val="22"/>
          <w:szCs w:val="22"/>
        </w:rPr>
        <w:footnoteReference w:id="1"/>
      </w:r>
      <w:r w:rsidRPr="004F16D5">
        <w:rPr>
          <w:rFonts w:ascii="Aptos" w:eastAsia="Calibri" w:hAnsi="Aptos"/>
          <w:iCs/>
          <w:sz w:val="22"/>
          <w:szCs w:val="22"/>
        </w:rPr>
        <w:t xml:space="preserve">. El trabajo debe tener una extensión mínima de 1 y máxima de 3 páginas tamaño carta, letra 12 y espacio simple. </w:t>
      </w:r>
    </w:p>
    <w:p w14:paraId="432A968A" w14:textId="77777777" w:rsidR="004F16D5" w:rsidRPr="004F16D5" w:rsidRDefault="004F16D5" w:rsidP="004F16D5">
      <w:pPr>
        <w:suppressAutoHyphens/>
        <w:ind w:right="-93"/>
        <w:rPr>
          <w:rFonts w:ascii="Aptos" w:eastAsia="Calibri" w:hAnsi="Aptos"/>
          <w:iCs/>
          <w:sz w:val="22"/>
          <w:szCs w:val="22"/>
        </w:rPr>
      </w:pPr>
    </w:p>
    <w:p w14:paraId="53DDFC15" w14:textId="77777777" w:rsidR="004F16D5" w:rsidRPr="004F16D5" w:rsidRDefault="004F16D5" w:rsidP="004F16D5">
      <w:pPr>
        <w:pStyle w:val="Prrafodelista"/>
        <w:numPr>
          <w:ilvl w:val="0"/>
          <w:numId w:val="3"/>
        </w:numPr>
        <w:rPr>
          <w:rFonts w:ascii="Aptos" w:hAnsi="Aptos"/>
          <w:sz w:val="22"/>
          <w:szCs w:val="22"/>
          <w:lang w:val="es-CL"/>
        </w:rPr>
      </w:pPr>
      <w:proofErr w:type="spellStart"/>
      <w:r w:rsidRPr="004F16D5">
        <w:rPr>
          <w:rFonts w:ascii="Aptos" w:hAnsi="Aptos"/>
          <w:sz w:val="22"/>
          <w:szCs w:val="22"/>
          <w:lang w:val="es-CL"/>
        </w:rPr>
        <w:t>Brailovsky</w:t>
      </w:r>
      <w:proofErr w:type="spellEnd"/>
      <w:r w:rsidRPr="004F16D5">
        <w:rPr>
          <w:rFonts w:ascii="Aptos" w:hAnsi="Aptos"/>
          <w:sz w:val="22"/>
          <w:szCs w:val="22"/>
          <w:lang w:val="es-CL"/>
        </w:rPr>
        <w:t xml:space="preserve">, Daniel (2012). </w:t>
      </w:r>
      <w:r w:rsidRPr="004F16D5">
        <w:rPr>
          <w:rFonts w:ascii="Aptos" w:hAnsi="Aptos"/>
          <w:i/>
          <w:iCs/>
          <w:sz w:val="22"/>
          <w:szCs w:val="22"/>
          <w:lang w:val="es-CL"/>
        </w:rPr>
        <w:t>La escuela y las cosas: la experiencia escolar a través de los objetos</w:t>
      </w:r>
      <w:r w:rsidRPr="004F16D5">
        <w:rPr>
          <w:rFonts w:ascii="Aptos" w:hAnsi="Aptos"/>
          <w:sz w:val="22"/>
          <w:szCs w:val="22"/>
          <w:lang w:val="es-CL"/>
        </w:rPr>
        <w:t>. Rosario: Homo Sapiens Ediciones.</w:t>
      </w:r>
    </w:p>
    <w:p w14:paraId="530F86B3" w14:textId="77777777" w:rsidR="004F16D5" w:rsidRPr="004F16D5" w:rsidRDefault="004F16D5" w:rsidP="004F16D5">
      <w:pPr>
        <w:pStyle w:val="Prrafodelista"/>
        <w:numPr>
          <w:ilvl w:val="0"/>
          <w:numId w:val="3"/>
        </w:numPr>
        <w:rPr>
          <w:rFonts w:ascii="Aptos" w:hAnsi="Aptos"/>
          <w:sz w:val="22"/>
          <w:szCs w:val="22"/>
          <w:lang w:val="es-CL"/>
        </w:rPr>
      </w:pPr>
      <w:r w:rsidRPr="004F16D5">
        <w:rPr>
          <w:rFonts w:ascii="Aptos" w:eastAsia="Calibri" w:hAnsi="Aptos"/>
          <w:iCs/>
          <w:sz w:val="22"/>
          <w:szCs w:val="22"/>
          <w:lang w:val="es-CL"/>
        </w:rPr>
        <w:t>Revisión de las publicaciones del Museo de la Educación:</w:t>
      </w:r>
    </w:p>
    <w:p w14:paraId="547C6582" w14:textId="77777777" w:rsidR="004F16D5" w:rsidRDefault="00F44F73" w:rsidP="004F16D5">
      <w:pPr>
        <w:suppressAutoHyphens/>
        <w:ind w:left="709"/>
        <w:rPr>
          <w:rFonts w:ascii="Aptos" w:eastAsia="Calibri" w:hAnsi="Aptos"/>
          <w:iCs/>
          <w:sz w:val="22"/>
          <w:szCs w:val="22"/>
          <w:lang w:val="es-CL"/>
        </w:rPr>
      </w:pPr>
      <w:hyperlink r:id="rId8" w:history="1">
        <w:r w:rsidR="004F16D5" w:rsidRPr="004F16D5">
          <w:rPr>
            <w:rStyle w:val="Hipervnculo"/>
            <w:rFonts w:ascii="Aptos" w:eastAsia="Calibri" w:hAnsi="Aptos"/>
            <w:iCs/>
            <w:sz w:val="22"/>
            <w:szCs w:val="22"/>
            <w:lang w:val="es-CL"/>
          </w:rPr>
          <w:t>https://www.museodelaeducacion.gob.cl/publicaciones/listado?tipo_de_publicacion=libros</w:t>
        </w:r>
      </w:hyperlink>
    </w:p>
    <w:p w14:paraId="2388C3B7" w14:textId="77777777" w:rsidR="004F16D5" w:rsidRPr="002C145B" w:rsidRDefault="004F16D5" w:rsidP="00837239">
      <w:pPr>
        <w:rPr>
          <w:rFonts w:ascii="Aptos" w:hAnsi="Aptos"/>
          <w:sz w:val="22"/>
          <w:szCs w:val="22"/>
        </w:rPr>
      </w:pPr>
    </w:p>
    <w:p w14:paraId="7D1390B8" w14:textId="573F1FB1" w:rsidR="00837239" w:rsidRPr="004F16D5" w:rsidRDefault="00837239" w:rsidP="00837239">
      <w:pPr>
        <w:jc w:val="center"/>
        <w:rPr>
          <w:rFonts w:ascii="Aptos" w:eastAsia="Calibri" w:hAnsi="Aptos"/>
          <w:b/>
          <w:noProof/>
          <w:sz w:val="20"/>
          <w:szCs w:val="20"/>
        </w:rPr>
      </w:pPr>
      <w:r w:rsidRPr="004F16D5">
        <w:rPr>
          <w:rFonts w:ascii="Aptos" w:eastAsia="Calibri" w:hAnsi="Aptos"/>
          <w:b/>
          <w:noProof/>
          <w:sz w:val="20"/>
          <w:szCs w:val="20"/>
        </w:rPr>
        <w:t xml:space="preserve">RUBRICA PARA EVALUAR </w:t>
      </w:r>
      <w:r w:rsidR="008475CD" w:rsidRPr="004F16D5">
        <w:rPr>
          <w:rFonts w:ascii="Aptos" w:eastAsia="Calibri" w:hAnsi="Aptos"/>
          <w:b/>
          <w:noProof/>
          <w:sz w:val="20"/>
          <w:szCs w:val="20"/>
        </w:rPr>
        <w:t xml:space="preserve">LA ACTIVIDAD </w:t>
      </w:r>
    </w:p>
    <w:p w14:paraId="1B1915AD" w14:textId="77777777" w:rsidR="00837239" w:rsidRPr="002C145B" w:rsidRDefault="00837239" w:rsidP="00837239">
      <w:pPr>
        <w:jc w:val="center"/>
        <w:rPr>
          <w:rFonts w:ascii="Aptos" w:eastAsia="Calibri" w:hAnsi="Aptos"/>
          <w:b/>
          <w:noProof/>
          <w:sz w:val="21"/>
          <w:szCs w:val="2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5"/>
        <w:gridCol w:w="2208"/>
        <w:gridCol w:w="2456"/>
        <w:gridCol w:w="2215"/>
      </w:tblGrid>
      <w:tr w:rsidR="00837239" w:rsidRPr="002C145B" w14:paraId="358E99D3" w14:textId="77777777" w:rsidTr="004F16D5">
        <w:tc>
          <w:tcPr>
            <w:tcW w:w="1615" w:type="dxa"/>
            <w:shd w:val="clear" w:color="auto" w:fill="F2F2F2" w:themeFill="background1" w:themeFillShade="F2"/>
            <w:hideMark/>
          </w:tcPr>
          <w:p w14:paraId="72A3D961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>Indicadores</w:t>
            </w:r>
          </w:p>
        </w:tc>
        <w:tc>
          <w:tcPr>
            <w:tcW w:w="2208" w:type="dxa"/>
            <w:shd w:val="clear" w:color="auto" w:fill="F2F2F2" w:themeFill="background1" w:themeFillShade="F2"/>
            <w:hideMark/>
          </w:tcPr>
          <w:p w14:paraId="2248E677" w14:textId="3DA7F7C5" w:rsidR="008452EB" w:rsidRDefault="008452EB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b/>
                <w:noProof/>
                <w:sz w:val="18"/>
                <w:szCs w:val="21"/>
              </w:rPr>
              <w:t>Logrado</w:t>
            </w:r>
          </w:p>
          <w:p w14:paraId="67A01137" w14:textId="38049159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>6-5 puntos</w:t>
            </w:r>
          </w:p>
        </w:tc>
        <w:tc>
          <w:tcPr>
            <w:tcW w:w="2456" w:type="dxa"/>
            <w:shd w:val="clear" w:color="auto" w:fill="F2F2F2" w:themeFill="background1" w:themeFillShade="F2"/>
            <w:hideMark/>
          </w:tcPr>
          <w:p w14:paraId="02C15455" w14:textId="39348072" w:rsidR="00837239" w:rsidRPr="002C145B" w:rsidRDefault="008452EB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b/>
                <w:noProof/>
                <w:sz w:val="18"/>
                <w:szCs w:val="21"/>
              </w:rPr>
              <w:t>Medianamente logrado</w:t>
            </w:r>
          </w:p>
          <w:p w14:paraId="4DCD0331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>4-3 puntos</w:t>
            </w:r>
          </w:p>
        </w:tc>
        <w:tc>
          <w:tcPr>
            <w:tcW w:w="2215" w:type="dxa"/>
            <w:shd w:val="clear" w:color="auto" w:fill="F2F2F2" w:themeFill="background1" w:themeFillShade="F2"/>
            <w:hideMark/>
          </w:tcPr>
          <w:p w14:paraId="4D003F20" w14:textId="6FD5C98A" w:rsidR="00837239" w:rsidRPr="002C145B" w:rsidRDefault="008452EB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b/>
                <w:noProof/>
                <w:sz w:val="18"/>
                <w:szCs w:val="21"/>
              </w:rPr>
              <w:t>Por lograr</w:t>
            </w:r>
            <w:r w:rsidR="00837239"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 xml:space="preserve"> </w:t>
            </w:r>
          </w:p>
          <w:p w14:paraId="1D8294AE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>2-0 puntos</w:t>
            </w:r>
          </w:p>
        </w:tc>
      </w:tr>
      <w:tr w:rsidR="00837239" w:rsidRPr="002C145B" w14:paraId="7DCC504F" w14:textId="77777777" w:rsidTr="004F16D5">
        <w:trPr>
          <w:trHeight w:val="850"/>
        </w:trPr>
        <w:tc>
          <w:tcPr>
            <w:tcW w:w="1615" w:type="dxa"/>
            <w:hideMark/>
          </w:tcPr>
          <w:p w14:paraId="3AAFF97C" w14:textId="77777777" w:rsidR="00837239" w:rsidRPr="002C145B" w:rsidRDefault="00837239" w:rsidP="00A51E3D">
            <w:pPr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  <w:p w14:paraId="0C02EEFB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>Selección y justificación del objeto</w:t>
            </w:r>
          </w:p>
          <w:p w14:paraId="6796B9FF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</w:tc>
        <w:tc>
          <w:tcPr>
            <w:tcW w:w="2208" w:type="dxa"/>
            <w:hideMark/>
          </w:tcPr>
          <w:p w14:paraId="1C6A48ED" w14:textId="77777777" w:rsidR="00837239" w:rsidRPr="002C145B" w:rsidRDefault="00837239" w:rsidP="004F16D5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noProof/>
                <w:sz w:val="18"/>
                <w:szCs w:val="21"/>
              </w:rPr>
              <w:t>Se selecciona un objeto y se fundamenta su elección a partir de sus posibilidades reflexiva que son claramente enunciadas.</w:t>
            </w:r>
          </w:p>
        </w:tc>
        <w:tc>
          <w:tcPr>
            <w:tcW w:w="2456" w:type="dxa"/>
            <w:hideMark/>
          </w:tcPr>
          <w:p w14:paraId="347C650B" w14:textId="77777777" w:rsidR="00837239" w:rsidRPr="002C145B" w:rsidRDefault="00837239" w:rsidP="004F16D5">
            <w:pPr>
              <w:tabs>
                <w:tab w:val="left" w:pos="454"/>
              </w:tabs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noProof/>
                <w:sz w:val="18"/>
                <w:szCs w:val="21"/>
              </w:rPr>
              <w:t>Se selecciona un objeto y si bien se fundamenta su elección a partir de sus posibilidades reflexiva, sus argumentos presenta algunas inconsistencias.</w:t>
            </w:r>
          </w:p>
        </w:tc>
        <w:tc>
          <w:tcPr>
            <w:tcW w:w="2215" w:type="dxa"/>
            <w:hideMark/>
          </w:tcPr>
          <w:p w14:paraId="233D32A3" w14:textId="77777777" w:rsidR="00837239" w:rsidRPr="002C145B" w:rsidRDefault="00837239" w:rsidP="004F16D5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noProof/>
                <w:sz w:val="18"/>
                <w:szCs w:val="21"/>
              </w:rPr>
              <w:t>Se selecciona un objeto, sin embargo su fundamentación carece de argumentos claros y pertinentes.</w:t>
            </w:r>
          </w:p>
        </w:tc>
      </w:tr>
      <w:tr w:rsidR="00837239" w:rsidRPr="002C145B" w14:paraId="6F6028BB" w14:textId="77777777" w:rsidTr="004F16D5">
        <w:trPr>
          <w:trHeight w:val="1266"/>
        </w:trPr>
        <w:tc>
          <w:tcPr>
            <w:tcW w:w="1615" w:type="dxa"/>
          </w:tcPr>
          <w:p w14:paraId="2231D046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  <w:p w14:paraId="6C0FE4B8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>Propuesta de interpretación a partir de las pedagogías críticas</w:t>
            </w:r>
          </w:p>
          <w:p w14:paraId="38C65823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</w:tc>
        <w:tc>
          <w:tcPr>
            <w:tcW w:w="2208" w:type="dxa"/>
          </w:tcPr>
          <w:p w14:paraId="2C3002C5" w14:textId="77777777" w:rsidR="00837239" w:rsidRPr="002C145B" w:rsidRDefault="00837239" w:rsidP="004F16D5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noProof/>
                <w:sz w:val="18"/>
                <w:szCs w:val="21"/>
              </w:rPr>
              <w:t>Se genera una propuesta que aplica algunas de las categorías y metologogías de la pedagogía seleccionada.</w:t>
            </w:r>
          </w:p>
        </w:tc>
        <w:tc>
          <w:tcPr>
            <w:tcW w:w="2456" w:type="dxa"/>
          </w:tcPr>
          <w:p w14:paraId="48E7010E" w14:textId="77777777" w:rsidR="00837239" w:rsidRPr="002C145B" w:rsidRDefault="00837239" w:rsidP="004F16D5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noProof/>
                <w:sz w:val="18"/>
                <w:szCs w:val="21"/>
              </w:rPr>
              <w:t>Se genera una propuesta que aplica algunas de las categorías y metologogías de la pedagogía seleccionada, pero que no es consistente del todo (relación y pertinenecia).</w:t>
            </w:r>
          </w:p>
          <w:p w14:paraId="6120467B" w14:textId="77777777" w:rsidR="00837239" w:rsidRPr="002C145B" w:rsidRDefault="00837239" w:rsidP="004F16D5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</w:p>
        </w:tc>
        <w:tc>
          <w:tcPr>
            <w:tcW w:w="2215" w:type="dxa"/>
          </w:tcPr>
          <w:p w14:paraId="2E3CD911" w14:textId="77777777" w:rsidR="00837239" w:rsidRPr="002C145B" w:rsidRDefault="00837239" w:rsidP="004F16D5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noProof/>
                <w:sz w:val="18"/>
                <w:szCs w:val="21"/>
              </w:rPr>
              <w:t>Se genera una propuesta que que no aplica algunas de las categorías y/o metologogías de la pedagogía seleccionada, pero que además no es consisitente (relación y pertinencia).</w:t>
            </w:r>
          </w:p>
        </w:tc>
      </w:tr>
      <w:tr w:rsidR="004F16D5" w:rsidRPr="002C145B" w14:paraId="27F0463B" w14:textId="77777777" w:rsidTr="004F16D5">
        <w:trPr>
          <w:trHeight w:val="1266"/>
        </w:trPr>
        <w:tc>
          <w:tcPr>
            <w:tcW w:w="1615" w:type="dxa"/>
          </w:tcPr>
          <w:p w14:paraId="1643F4A7" w14:textId="77777777" w:rsidR="004F16D5" w:rsidRDefault="004F16D5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  <w:p w14:paraId="6D3EE49F" w14:textId="5EE9AC82" w:rsidR="004F16D5" w:rsidRPr="002C145B" w:rsidRDefault="004F16D5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b/>
                <w:noProof/>
                <w:sz w:val="18"/>
                <w:szCs w:val="21"/>
              </w:rPr>
              <w:t xml:space="preserve">Fundamentación teórica </w:t>
            </w:r>
          </w:p>
        </w:tc>
        <w:tc>
          <w:tcPr>
            <w:tcW w:w="2208" w:type="dxa"/>
          </w:tcPr>
          <w:p w14:paraId="20D592E9" w14:textId="0FB609D1" w:rsidR="004F16D5" w:rsidRPr="002C145B" w:rsidRDefault="004F16D5" w:rsidP="00A51E3D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noProof/>
                <w:sz w:val="18"/>
                <w:szCs w:val="21"/>
              </w:rPr>
              <w:t xml:space="preserve">En la propuesta desarrollada incorpora concpetos o referencias teóricas pertinentes y se citan adecudamente. </w:t>
            </w:r>
          </w:p>
        </w:tc>
        <w:tc>
          <w:tcPr>
            <w:tcW w:w="2456" w:type="dxa"/>
          </w:tcPr>
          <w:p w14:paraId="3C71C4E5" w14:textId="6E60AB7F" w:rsidR="004F16D5" w:rsidRPr="002C145B" w:rsidRDefault="004F16D5" w:rsidP="00A51E3D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noProof/>
                <w:sz w:val="18"/>
                <w:szCs w:val="21"/>
              </w:rPr>
              <w:t xml:space="preserve">En la propuesta desarrollada si bien incorpora concpetos o referencias teóricas no son totalmente pertinenentes o no son citadas adecudamente. </w:t>
            </w:r>
          </w:p>
        </w:tc>
        <w:tc>
          <w:tcPr>
            <w:tcW w:w="2215" w:type="dxa"/>
          </w:tcPr>
          <w:p w14:paraId="739B4D45" w14:textId="701AE68D" w:rsidR="004F16D5" w:rsidRPr="002C145B" w:rsidRDefault="004F16D5" w:rsidP="00A51E3D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noProof/>
                <w:sz w:val="18"/>
                <w:szCs w:val="21"/>
              </w:rPr>
              <w:t xml:space="preserve">En la propuesta desarrollada no se incorporan ni citan concpetos y referencias teóricas o son de carácter general. </w:t>
            </w:r>
          </w:p>
        </w:tc>
      </w:tr>
      <w:tr w:rsidR="00837239" w:rsidRPr="002C145B" w14:paraId="5AE6F54F" w14:textId="77777777" w:rsidTr="004F16D5">
        <w:trPr>
          <w:trHeight w:val="201"/>
        </w:trPr>
        <w:tc>
          <w:tcPr>
            <w:tcW w:w="1615" w:type="dxa"/>
            <w:vMerge w:val="restart"/>
            <w:hideMark/>
          </w:tcPr>
          <w:p w14:paraId="570779AE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  <w:p w14:paraId="54D3E9D7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  <w:p w14:paraId="60BED0F1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>Presentación y redacción del resumen</w:t>
            </w:r>
          </w:p>
        </w:tc>
        <w:tc>
          <w:tcPr>
            <w:tcW w:w="2208" w:type="dxa"/>
            <w:shd w:val="clear" w:color="auto" w:fill="F2F2F2" w:themeFill="background1" w:themeFillShade="F2"/>
            <w:hideMark/>
          </w:tcPr>
          <w:p w14:paraId="1362A6B6" w14:textId="4327957B" w:rsidR="00837239" w:rsidRPr="002C145B" w:rsidRDefault="00816A87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b/>
                <w:noProof/>
                <w:sz w:val="18"/>
                <w:szCs w:val="21"/>
              </w:rPr>
              <w:t>3</w:t>
            </w:r>
          </w:p>
        </w:tc>
        <w:tc>
          <w:tcPr>
            <w:tcW w:w="2456" w:type="dxa"/>
            <w:shd w:val="clear" w:color="auto" w:fill="F2F2F2" w:themeFill="background1" w:themeFillShade="F2"/>
            <w:hideMark/>
          </w:tcPr>
          <w:p w14:paraId="4AA262F1" w14:textId="36EA1ADF" w:rsidR="00837239" w:rsidRPr="002C145B" w:rsidRDefault="00816A87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b/>
                <w:noProof/>
                <w:sz w:val="18"/>
                <w:szCs w:val="21"/>
              </w:rPr>
              <w:t>2</w:t>
            </w:r>
          </w:p>
        </w:tc>
        <w:tc>
          <w:tcPr>
            <w:tcW w:w="2215" w:type="dxa"/>
            <w:shd w:val="clear" w:color="auto" w:fill="F2F2F2" w:themeFill="background1" w:themeFillShade="F2"/>
            <w:hideMark/>
          </w:tcPr>
          <w:p w14:paraId="52BA94B0" w14:textId="316262E3" w:rsidR="00837239" w:rsidRPr="002C145B" w:rsidRDefault="00816A87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b/>
                <w:noProof/>
                <w:sz w:val="18"/>
                <w:szCs w:val="21"/>
              </w:rPr>
              <w:t>1-</w:t>
            </w:r>
            <w:r w:rsidR="00837239"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>0</w:t>
            </w:r>
          </w:p>
        </w:tc>
      </w:tr>
      <w:tr w:rsidR="00837239" w:rsidRPr="002C145B" w14:paraId="36B181CF" w14:textId="77777777" w:rsidTr="004F16D5">
        <w:trPr>
          <w:trHeight w:val="1889"/>
        </w:trPr>
        <w:tc>
          <w:tcPr>
            <w:tcW w:w="1615" w:type="dxa"/>
            <w:vMerge/>
            <w:hideMark/>
          </w:tcPr>
          <w:p w14:paraId="695DBB94" w14:textId="77777777" w:rsidR="00837239" w:rsidRPr="002C145B" w:rsidRDefault="00837239" w:rsidP="00A51E3D">
            <w:pPr>
              <w:jc w:val="center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</w:tc>
        <w:tc>
          <w:tcPr>
            <w:tcW w:w="2208" w:type="dxa"/>
            <w:hideMark/>
          </w:tcPr>
          <w:p w14:paraId="4BF1FB79" w14:textId="77777777" w:rsidR="00837239" w:rsidRPr="002C145B" w:rsidRDefault="00837239" w:rsidP="00A51E3D">
            <w:pPr>
              <w:jc w:val="both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noProof/>
                <w:sz w:val="18"/>
                <w:szCs w:val="21"/>
              </w:rPr>
              <w:t>Se presenta una secuencia lógica, donde se evidencia una introducción, desarrollo y conclusión. La redacción es clara y la ortografía acorde con el nivel en el que se encuentra el/la estudiante.</w:t>
            </w:r>
          </w:p>
        </w:tc>
        <w:tc>
          <w:tcPr>
            <w:tcW w:w="2456" w:type="dxa"/>
            <w:hideMark/>
          </w:tcPr>
          <w:p w14:paraId="1D494194" w14:textId="77777777" w:rsidR="00837239" w:rsidRPr="002C145B" w:rsidRDefault="00837239" w:rsidP="00A51E3D">
            <w:pPr>
              <w:jc w:val="both"/>
              <w:rPr>
                <w:rFonts w:ascii="Aptos" w:eastAsia="Calibri" w:hAnsi="Aptos"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noProof/>
                <w:sz w:val="18"/>
                <w:szCs w:val="21"/>
              </w:rPr>
              <w:t>Se presenta una secuencia lógica, pero de diversas  profundidad en sus partes. La redacción y la ortografía son  acordes con el nivel en el que se encuentra el/la estudiante, hay errores ortográficos (máximo 3)</w:t>
            </w:r>
          </w:p>
        </w:tc>
        <w:tc>
          <w:tcPr>
            <w:tcW w:w="2215" w:type="dxa"/>
            <w:hideMark/>
          </w:tcPr>
          <w:p w14:paraId="1E657E78" w14:textId="77777777" w:rsidR="00837239" w:rsidRPr="002C145B" w:rsidRDefault="00837239" w:rsidP="00A51E3D">
            <w:pPr>
              <w:jc w:val="both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noProof/>
                <w:sz w:val="18"/>
                <w:szCs w:val="21"/>
              </w:rPr>
              <w:t>El trabajo carece de una secuencia discursiva clara. La redacción es confusa y aparecen más de 3 faltas de ortografía.</w:t>
            </w:r>
          </w:p>
        </w:tc>
      </w:tr>
      <w:tr w:rsidR="004F16D5" w:rsidRPr="002C145B" w14:paraId="119DD76D" w14:textId="77777777" w:rsidTr="004F16D5">
        <w:trPr>
          <w:trHeight w:val="941"/>
        </w:trPr>
        <w:tc>
          <w:tcPr>
            <w:tcW w:w="8494" w:type="dxa"/>
            <w:gridSpan w:val="4"/>
          </w:tcPr>
          <w:p w14:paraId="713BD3C0" w14:textId="0C9FFBF3" w:rsidR="004F16D5" w:rsidRPr="002C145B" w:rsidRDefault="004F16D5" w:rsidP="004F16D5">
            <w:pPr>
              <w:ind w:left="6129" w:right="308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>Puntaje total: 2</w:t>
            </w:r>
            <w:r w:rsidR="00816A87">
              <w:rPr>
                <w:rFonts w:ascii="Aptos" w:eastAsia="Calibri" w:hAnsi="Aptos"/>
                <w:b/>
                <w:noProof/>
                <w:sz w:val="18"/>
                <w:szCs w:val="21"/>
              </w:rPr>
              <w:t>1</w:t>
            </w:r>
            <w:r w:rsidRPr="002C145B">
              <w:rPr>
                <w:rFonts w:ascii="Aptos" w:eastAsia="Calibri" w:hAnsi="Aptos"/>
                <w:b/>
                <w:noProof/>
                <w:sz w:val="18"/>
                <w:szCs w:val="21"/>
              </w:rPr>
              <w:t xml:space="preserve"> </w:t>
            </w:r>
          </w:p>
          <w:p w14:paraId="27B593EE" w14:textId="6ACA86DE" w:rsidR="004F16D5" w:rsidRPr="002C145B" w:rsidRDefault="004F16D5" w:rsidP="004F16D5">
            <w:pPr>
              <w:ind w:left="6129" w:right="308"/>
              <w:rPr>
                <w:rFonts w:ascii="Aptos" w:eastAsia="Calibri" w:hAnsi="Aptos"/>
                <w:bCs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Cs/>
                <w:noProof/>
                <w:sz w:val="18"/>
                <w:szCs w:val="21"/>
              </w:rPr>
              <w:t>Puntaje obtenido:</w:t>
            </w:r>
          </w:p>
          <w:p w14:paraId="7BF8DD96" w14:textId="77777777" w:rsidR="004F16D5" w:rsidRPr="002C145B" w:rsidRDefault="004F16D5" w:rsidP="004F16D5">
            <w:pPr>
              <w:ind w:left="6129" w:right="733"/>
              <w:rPr>
                <w:rFonts w:ascii="Aptos" w:eastAsia="Calibri" w:hAnsi="Aptos"/>
                <w:bCs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Cs/>
                <w:noProof/>
                <w:sz w:val="18"/>
                <w:szCs w:val="21"/>
              </w:rPr>
              <w:t>Nota:</w:t>
            </w:r>
          </w:p>
          <w:p w14:paraId="37C8136C" w14:textId="1559B250" w:rsidR="004F16D5" w:rsidRPr="002C145B" w:rsidRDefault="004F16D5" w:rsidP="004F16D5">
            <w:pPr>
              <w:ind w:left="6129" w:right="733"/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 w:rsidRPr="002C145B">
              <w:rPr>
                <w:rFonts w:ascii="Aptos" w:eastAsia="Calibri" w:hAnsi="Aptos"/>
                <w:bCs/>
                <w:noProof/>
                <w:sz w:val="18"/>
                <w:szCs w:val="21"/>
              </w:rPr>
              <w:t>(60%)</w:t>
            </w:r>
          </w:p>
        </w:tc>
      </w:tr>
      <w:tr w:rsidR="004F16D5" w:rsidRPr="002C145B" w14:paraId="0B94FDB8" w14:textId="77777777" w:rsidTr="004F16D5">
        <w:trPr>
          <w:trHeight w:val="262"/>
        </w:trPr>
        <w:tc>
          <w:tcPr>
            <w:tcW w:w="8494" w:type="dxa"/>
            <w:gridSpan w:val="4"/>
            <w:shd w:val="clear" w:color="auto" w:fill="F2F2F2" w:themeFill="background1" w:themeFillShade="F2"/>
          </w:tcPr>
          <w:p w14:paraId="4097689C" w14:textId="1BB9033D" w:rsidR="004F16D5" w:rsidRPr="002C145B" w:rsidRDefault="004F16D5" w:rsidP="004F16D5">
            <w:pPr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  <w:r>
              <w:rPr>
                <w:rFonts w:ascii="Aptos" w:eastAsia="Calibri" w:hAnsi="Aptos"/>
                <w:b/>
                <w:noProof/>
                <w:sz w:val="18"/>
                <w:szCs w:val="21"/>
              </w:rPr>
              <w:t>Comentarios:</w:t>
            </w:r>
          </w:p>
        </w:tc>
      </w:tr>
      <w:tr w:rsidR="004F16D5" w:rsidRPr="002C145B" w14:paraId="1444590E" w14:textId="77777777" w:rsidTr="004F16D5">
        <w:trPr>
          <w:trHeight w:val="262"/>
        </w:trPr>
        <w:tc>
          <w:tcPr>
            <w:tcW w:w="8494" w:type="dxa"/>
            <w:gridSpan w:val="4"/>
          </w:tcPr>
          <w:p w14:paraId="6BC41978" w14:textId="77777777" w:rsidR="004F16D5" w:rsidRDefault="004F16D5" w:rsidP="004F16D5">
            <w:pPr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  <w:p w14:paraId="4BD70E17" w14:textId="1D19399E" w:rsidR="004F16D5" w:rsidRDefault="004F16D5" w:rsidP="004F16D5">
            <w:pPr>
              <w:rPr>
                <w:rFonts w:ascii="Aptos" w:eastAsia="Calibri" w:hAnsi="Aptos"/>
                <w:b/>
                <w:noProof/>
                <w:sz w:val="18"/>
                <w:szCs w:val="21"/>
              </w:rPr>
            </w:pPr>
          </w:p>
        </w:tc>
      </w:tr>
    </w:tbl>
    <w:p w14:paraId="74AFAE3E" w14:textId="77777777" w:rsidR="00255ECD" w:rsidRPr="002C145B" w:rsidRDefault="00255ECD">
      <w:pPr>
        <w:rPr>
          <w:rFonts w:ascii="Aptos" w:hAnsi="Aptos"/>
          <w:sz w:val="22"/>
          <w:szCs w:val="22"/>
        </w:rPr>
      </w:pPr>
    </w:p>
    <w:sectPr w:rsidR="00255ECD" w:rsidRPr="002C145B" w:rsidSect="00D140C0">
      <w:footerReference w:type="default" r:id="rId9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137F48" w14:textId="77777777" w:rsidR="00F44F73" w:rsidRDefault="00F44F73" w:rsidP="00DC5B6A">
      <w:r>
        <w:separator/>
      </w:r>
    </w:p>
  </w:endnote>
  <w:endnote w:type="continuationSeparator" w:id="0">
    <w:p w14:paraId="4574C8AC" w14:textId="77777777" w:rsidR="00F44F73" w:rsidRDefault="00F44F73" w:rsidP="00DC5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Optima"/>
    <w:panose1 w:val="02000503060000020004"/>
    <w:charset w:val="00"/>
    <w:family w:val="auto"/>
    <w:pitch w:val="variable"/>
    <w:sig w:usb0="8000006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84017687"/>
      <w:docPartObj>
        <w:docPartGallery w:val="Page Numbers (Bottom of Page)"/>
        <w:docPartUnique/>
      </w:docPartObj>
    </w:sdtPr>
    <w:sdtEndPr/>
    <w:sdtContent>
      <w:p w14:paraId="708783F2" w14:textId="4FCDD1CC" w:rsidR="00DC5B6A" w:rsidRDefault="00DC5B6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CF80A9" w14:textId="77777777" w:rsidR="00DC5B6A" w:rsidRDefault="00DC5B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E8AB60" w14:textId="77777777" w:rsidR="00F44F73" w:rsidRDefault="00F44F73" w:rsidP="00DC5B6A">
      <w:r>
        <w:separator/>
      </w:r>
    </w:p>
  </w:footnote>
  <w:footnote w:type="continuationSeparator" w:id="0">
    <w:p w14:paraId="3FD6A229" w14:textId="77777777" w:rsidR="00F44F73" w:rsidRDefault="00F44F73" w:rsidP="00DC5B6A">
      <w:r>
        <w:continuationSeparator/>
      </w:r>
    </w:p>
  </w:footnote>
  <w:footnote w:id="1">
    <w:p w14:paraId="2C6137B7" w14:textId="77A1B667" w:rsidR="004F16D5" w:rsidRPr="008452EB" w:rsidRDefault="004F16D5" w:rsidP="004F16D5">
      <w:pPr>
        <w:pStyle w:val="Textonotapie"/>
        <w:rPr>
          <w:rFonts w:asciiTheme="minorHAnsi" w:hAnsiTheme="minorHAnsi" w:cstheme="minorHAnsi"/>
        </w:rPr>
      </w:pPr>
      <w:r w:rsidRPr="000B09C9">
        <w:rPr>
          <w:rStyle w:val="Refdenotaalpie"/>
          <w:rFonts w:asciiTheme="minorHAnsi" w:hAnsiTheme="minorHAnsi" w:cstheme="minorHAnsi"/>
        </w:rPr>
        <w:footnoteRef/>
      </w:r>
      <w:r w:rsidRPr="000B09C9">
        <w:rPr>
          <w:rFonts w:asciiTheme="minorHAnsi" w:hAnsiTheme="minorHAnsi" w:cstheme="minorHAnsi"/>
        </w:rPr>
        <w:t xml:space="preserve"> </w:t>
      </w:r>
      <w:hyperlink r:id="rId1" w:history="1">
        <w:r w:rsidRPr="000B09C9">
          <w:rPr>
            <w:rStyle w:val="Hipervnculo"/>
            <w:rFonts w:asciiTheme="minorHAnsi" w:hAnsiTheme="minorHAnsi" w:cstheme="minorHAnsi"/>
          </w:rPr>
          <w:t>https://normas-apa.org/wp-content/uploads/Guia-Normas-APA-7ma-edicion.pdf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DE1A76"/>
    <w:multiLevelType w:val="hybridMultilevel"/>
    <w:tmpl w:val="990CEBD0"/>
    <w:lvl w:ilvl="0" w:tplc="C47689C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844EB"/>
    <w:multiLevelType w:val="hybridMultilevel"/>
    <w:tmpl w:val="5E7E7A82"/>
    <w:lvl w:ilvl="0" w:tplc="0BB0B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32F90"/>
    <w:multiLevelType w:val="hybridMultilevel"/>
    <w:tmpl w:val="990CEBD0"/>
    <w:lvl w:ilvl="0" w:tplc="C47689C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39"/>
    <w:rsid w:val="0002355F"/>
    <w:rsid w:val="00025B7A"/>
    <w:rsid w:val="00255ECD"/>
    <w:rsid w:val="002C145B"/>
    <w:rsid w:val="004F16D5"/>
    <w:rsid w:val="004F3278"/>
    <w:rsid w:val="00690B07"/>
    <w:rsid w:val="00816A87"/>
    <w:rsid w:val="00837239"/>
    <w:rsid w:val="008452EB"/>
    <w:rsid w:val="008475CD"/>
    <w:rsid w:val="00854B67"/>
    <w:rsid w:val="00C90268"/>
    <w:rsid w:val="00DC5B6A"/>
    <w:rsid w:val="00EA266F"/>
    <w:rsid w:val="00F4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A4B50"/>
  <w15:chartTrackingRefBased/>
  <w15:docId w15:val="{C1703487-9540-4DE0-A2FD-D7B1EFBC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239"/>
    <w:pPr>
      <w:spacing w:after="0" w:line="240" w:lineRule="auto"/>
    </w:pPr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3723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72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C5B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5B6A"/>
    <w:rPr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C5B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B6A"/>
    <w:rPr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F16D5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F16D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semiHidden/>
    <w:unhideWhenUsed/>
    <w:rsid w:val="004F16D5"/>
    <w:rPr>
      <w:vertAlign w:val="superscript"/>
    </w:rPr>
  </w:style>
  <w:style w:type="character" w:styleId="Hipervnculo">
    <w:name w:val="Hyperlink"/>
    <w:uiPriority w:val="99"/>
    <w:unhideWhenUsed/>
    <w:rsid w:val="004F16D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seodelaeducacion.gob.cl/publicaciones/listado?tipo_de_publicacion=libr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normas-apa.org/wp-content/uploads/Guia-Normas-APA-7ma-edicion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Mario Rocha Monsalve</dc:creator>
  <cp:keywords/>
  <dc:description/>
  <cp:lastModifiedBy>Victor Rocha Monsalve</cp:lastModifiedBy>
  <cp:revision>6</cp:revision>
  <dcterms:created xsi:type="dcterms:W3CDTF">2023-06-09T18:53:00Z</dcterms:created>
  <dcterms:modified xsi:type="dcterms:W3CDTF">2026-06-08T03:08:00Z</dcterms:modified>
</cp:coreProperties>
</file>