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06735A" w:rsidP="001E0A33">
      <w:pPr>
        <w:pStyle w:val="Title"/>
      </w:pPr>
      <w:bookmarkStart w:id="0" w:name="_GoBack"/>
      <w:bookmarkEnd w:id="0"/>
      <w:r>
        <w:t>Conducted</w:t>
      </w:r>
      <w:r w:rsidR="001E0A33">
        <w:t xml:space="preserve"> </w:t>
      </w:r>
      <w:r w:rsidR="00625DAA">
        <w:t>Immunity</w:t>
      </w:r>
      <w:r w:rsidR="001E0A33">
        <w:t xml:space="preserve">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607BA1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97296" w:history="1">
            <w:r w:rsidR="00607BA1" w:rsidRPr="00196974">
              <w:rPr>
                <w:rStyle w:val="Hyperlink"/>
                <w:noProof/>
              </w:rPr>
              <w:t>1.</w:t>
            </w:r>
            <w:r w:rsidR="00607BA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607BA1" w:rsidRPr="00196974">
              <w:rPr>
                <w:rStyle w:val="Hyperlink"/>
                <w:noProof/>
              </w:rPr>
              <w:t>Test lab facility</w:t>
            </w:r>
            <w:r w:rsidR="00607BA1">
              <w:rPr>
                <w:noProof/>
                <w:webHidden/>
              </w:rPr>
              <w:tab/>
            </w:r>
            <w:r w:rsidR="00607BA1">
              <w:rPr>
                <w:noProof/>
                <w:webHidden/>
              </w:rPr>
              <w:fldChar w:fldCharType="begin"/>
            </w:r>
            <w:r w:rsidR="00607BA1">
              <w:rPr>
                <w:noProof/>
                <w:webHidden/>
              </w:rPr>
              <w:instrText xml:space="preserve"> PAGEREF _Toc512497296 \h </w:instrText>
            </w:r>
            <w:r w:rsidR="00607BA1">
              <w:rPr>
                <w:noProof/>
                <w:webHidden/>
              </w:rPr>
            </w:r>
            <w:r w:rsidR="00607BA1">
              <w:rPr>
                <w:noProof/>
                <w:webHidden/>
              </w:rPr>
              <w:fldChar w:fldCharType="separate"/>
            </w:r>
            <w:r w:rsidR="00607BA1">
              <w:rPr>
                <w:noProof/>
                <w:webHidden/>
              </w:rPr>
              <w:t>2</w:t>
            </w:r>
            <w:r w:rsidR="00607BA1"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297" w:history="1">
            <w:r w:rsidRPr="00196974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298" w:history="1">
            <w:r w:rsidRPr="00196974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299" w:history="1">
            <w:r w:rsidRPr="00196974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0" w:history="1">
            <w:r w:rsidRPr="00196974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1" w:history="1">
            <w:r w:rsidRPr="00196974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2" w:history="1">
            <w:r w:rsidRPr="00196974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3" w:history="1">
            <w:r w:rsidRPr="00196974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4" w:history="1">
            <w:r w:rsidRPr="00196974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5" w:history="1">
            <w:r w:rsidRPr="00196974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6" w:history="1">
            <w:r w:rsidRPr="001969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196974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7" w:history="1">
            <w:r w:rsidRPr="001969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196974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8" w:history="1">
            <w:r w:rsidRPr="00196974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09" w:history="1">
            <w:r w:rsidRPr="001969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196974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BA1" w:rsidRDefault="00607BA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12497310" w:history="1">
            <w:r w:rsidRPr="0019697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19697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512497296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512497297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512497298"/>
      <w:r w:rsidR="00C87BD7" w:rsidRPr="00BC46E7">
        <w:rPr>
          <w:rStyle w:val="Heading3Char"/>
        </w:rPr>
        <w:t>Facility name:</w:t>
      </w:r>
      <w:bookmarkEnd w:id="3"/>
      <w:r w:rsidR="00C87BD7">
        <w:t xml:space="preserve"> Keysight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512497299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 xml:space="preserve">1900 Garden of the Gods </w:t>
      </w:r>
      <w:r w:rsidR="00143882">
        <w:t>Rd, Colorado Springs, CO. 80907</w:t>
      </w:r>
    </w:p>
    <w:p w:rsidR="0006735A" w:rsidRDefault="00C87BD7" w:rsidP="00BC46E7">
      <w:pPr>
        <w:ind w:firstLine="420"/>
      </w:pPr>
      <w:bookmarkStart w:id="5" w:name="_Toc512497300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BC46E7" w:rsidRDefault="0006735A" w:rsidP="00BC46E7">
      <w:pPr>
        <w:ind w:firstLine="420"/>
      </w:pPr>
      <w:r>
        <w:t>The Keysight Technologies Technology Order Fulfillment Colorado Spring Hardware Test Center is a certified radiated interference testing facility, which is comply with the standard requirements defined by IEC 61326.</w:t>
      </w:r>
    </w:p>
    <w:p w:rsidR="00C87BD7" w:rsidRPr="00B378FF" w:rsidRDefault="00C87BD7" w:rsidP="00C87BD7">
      <w:pPr>
        <w:rPr>
          <w:i/>
        </w:rPr>
      </w:pP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512497301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512497302"/>
      <w:r w:rsidRPr="00833FCD">
        <w:t>EMC Directive</w:t>
      </w:r>
      <w:r>
        <w:t xml:space="preserve"> 2014/30/EU</w:t>
      </w:r>
      <w:bookmarkEnd w:id="7"/>
    </w:p>
    <w:p w:rsidR="00407F4F" w:rsidRDefault="00BC46E7" w:rsidP="00BC46E7">
      <w:r w:rsidRPr="00BC46E7">
        <w:t>IEC 61326-1:2012 / EN 61326-1:2013 (Basic)</w:t>
      </w:r>
    </w:p>
    <w:p w:rsidR="00BC46E7" w:rsidRPr="00BC46E7" w:rsidRDefault="00BC46E7" w:rsidP="00BC46E7">
      <w:r>
        <w:t xml:space="preserve">Radiated </w:t>
      </w:r>
      <w:r w:rsidR="00407F4F">
        <w:t xml:space="preserve">Immunity </w:t>
      </w:r>
      <w:r w:rsidRPr="00BC46E7">
        <w:t>Reference Standards</w:t>
      </w:r>
      <w:r>
        <w:t>:</w:t>
      </w:r>
    </w:p>
    <w:p w:rsidR="00407F4F" w:rsidRDefault="00407F4F" w:rsidP="00BC46E7">
      <w:pPr>
        <w:autoSpaceDE w:val="0"/>
        <w:autoSpaceDN w:val="0"/>
        <w:adjustRightInd w:val="0"/>
      </w:pPr>
      <w:r w:rsidRPr="000C2751">
        <w:t>IEC 61000-4-3:2016</w:t>
      </w:r>
      <w:r>
        <w:t xml:space="preserve"> </w:t>
      </w:r>
      <w:r w:rsidRPr="00BC46E7">
        <w:t>Group 1 Class A</w:t>
      </w:r>
      <w:r>
        <w:t>.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The products were tested in a typical configuration with Keysight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512497303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Power Sensor Address  (Low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USB0::0x0957::0x2D18::MY47400241::0::INSTR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Power Sensor Address(High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USB0::0x0957::0x2D18::MY55500012::0::INSTR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Signal Generator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GPIB0::19::INSTR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RF Switch Com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COM6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Power Amplifier Address(High Band)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GPIB0::2::INSTR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GPIB0::8::INSTR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Antenna Tower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GPIB0::9::INSTR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 xml:space="preserve">Field Probe </w:t>
            </w:r>
            <w:r>
              <w:t>Address (optional)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COM7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Calibration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./configuration/RI_Coefficients_300pints_newbox_newcable.mat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USB power meter 1 Lower Band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Model: U2004A Calibration date: 8/5/2017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USB power meter 2 Higher Band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Model: U2004A Calibration date: 8/5/2017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lastRenderedPageBreak/>
              <w:t xml:space="preserve">Signal </w:t>
            </w:r>
            <w:r>
              <w:t>Generator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Model: N5181A Calibration Data12/1/2017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IEC 61000-4-6 / EN 61000-4-6 Basic  80MHz-6GHz: 3V/M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Colorado Springs TOF Hardware Test Center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Voltage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C06088">
        <w:tc>
          <w:tcPr>
            <w:tcW w:w="0" w:type="auto"/>
            <w:tcBorders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512497304"/>
      <w:r w:rsidRPr="00B378FF">
        <w:t>Environmental conditions</w:t>
      </w:r>
      <w:r>
        <w:t>:</w:t>
      </w:r>
      <w:bookmarkEnd w:id="9"/>
    </w:p>
    <w:p w:rsidR="003C65A0" w:rsidRDefault="003C65A0" w:rsidP="003C65A0"/>
    <w:p w:rsidR="00C06088" w:rsidRDefault="00607BA1">
      <w:r>
        <w:t>Temperature: 72°F;   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512497305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C06088" w:rsidRDefault="00607BA1">
      <w:r>
        <w:t>Operator: Clifford;        Report generated at: Apr.26,2018  9:08:56 AM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512497306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2998"/>
      </w:tblGrid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 xml:space="preserve">Product </w:t>
            </w:r>
            <w:r>
              <w:t>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Gmax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DSOX1204G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CN58027110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PP-33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4/25//2018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110V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Cables BNC LAN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N/a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NA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Configuration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maximum acq mode all 4 chs on.</w:t>
            </w:r>
          </w:p>
        </w:tc>
      </w:tr>
      <w:tr w:rsidR="00C06088">
        <w:tc>
          <w:tcPr>
            <w:tcW w:w="0" w:type="auto"/>
            <w:tcBorders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Test Software Version</w:t>
            </w:r>
          </w:p>
        </w:tc>
        <w:tc>
          <w:tcPr>
            <w:tcW w:w="0" w:type="auto"/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V1.5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512497307"/>
      <w:r w:rsidRPr="00EC734E">
        <w:t>EUT setup</w:t>
      </w:r>
      <w:bookmarkEnd w:id="12"/>
    </w:p>
    <w:p w:rsidR="005A320A" w:rsidRDefault="005A320A" w:rsidP="005A320A">
      <w:r>
        <w:t xml:space="preserve">Radiated Immunity Test Setup- Table-Top and Control Room </w:t>
      </w:r>
    </w:p>
    <w:p w:rsidR="005A320A" w:rsidRDefault="005A320A" w:rsidP="005A320A"/>
    <w:p w:rsidR="005A320A" w:rsidRDefault="005A320A" w:rsidP="005A320A">
      <w:r>
        <w:rPr>
          <w:noProof/>
        </w:rPr>
        <w:lastRenderedPageBreak/>
        <w:drawing>
          <wp:inline distT="0" distB="0" distL="0" distR="0">
            <wp:extent cx="5271770" cy="28784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0A" w:rsidRPr="005A320A" w:rsidRDefault="005A320A" w:rsidP="005A320A"/>
    <w:p w:rsidR="005A320A" w:rsidRPr="005A320A" w:rsidRDefault="005A320A" w:rsidP="005A320A"/>
    <w:p w:rsidR="003C65A0" w:rsidRDefault="003C65A0" w:rsidP="003C65A0">
      <w:pPr>
        <w:pStyle w:val="Heading2"/>
      </w:pPr>
      <w:bookmarkStart w:id="13" w:name="_Toc512497308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512497309"/>
      <w:r w:rsidRPr="00EC734E">
        <w:t>Test Result</w:t>
      </w:r>
      <w:bookmarkEnd w:id="14"/>
    </w:p>
    <w:p w:rsidR="005A320A" w:rsidRPr="005A320A" w:rsidRDefault="005A320A" w:rsidP="005A320A">
      <w:pPr>
        <w:rPr>
          <w:b/>
        </w:rPr>
      </w:pPr>
      <w:r w:rsidRPr="005A320A">
        <w:rPr>
          <w:b/>
        </w:rPr>
        <w:t xml:space="preserve">   Test Parameters:</w:t>
      </w:r>
    </w:p>
    <w:p w:rsidR="005A320A" w:rsidRDefault="005A320A" w:rsidP="005A320A">
      <w:pPr>
        <w:ind w:left="840"/>
      </w:pPr>
      <w:r>
        <w:t xml:space="preserve">Frequency </w:t>
      </w:r>
      <w:r>
        <w:tab/>
      </w:r>
      <w:r>
        <w:tab/>
      </w:r>
      <w:r>
        <w:tab/>
      </w:r>
      <w:r>
        <w:tab/>
        <w:t>80 MHz - 6</w:t>
      </w:r>
      <w:r w:rsidRPr="00F520BC">
        <w:t xml:space="preserve"> GHz; 80% Amplitude Modulated at 1 KHz</w:t>
      </w:r>
    </w:p>
    <w:p w:rsidR="005A320A" w:rsidRDefault="005A320A" w:rsidP="005A320A">
      <w:pPr>
        <w:ind w:left="840"/>
      </w:pPr>
      <w:r>
        <w:t>Sweep Rate</w:t>
      </w:r>
      <w:r>
        <w:tab/>
      </w:r>
      <w:r>
        <w:tab/>
      </w:r>
      <w:r>
        <w:tab/>
      </w:r>
      <w:r>
        <w:tab/>
      </w:r>
      <w:r w:rsidRPr="00F520BC">
        <w:t>2.5 Seconds dwell per 1% step, 1.73E-03 Decades per Second</w:t>
      </w:r>
    </w:p>
    <w:p w:rsidR="005A320A" w:rsidRDefault="005A320A" w:rsidP="005A320A">
      <w:pPr>
        <w:ind w:left="840"/>
      </w:pPr>
      <w:r>
        <w:t>Filed Strength</w:t>
      </w:r>
      <w:r>
        <w:tab/>
      </w:r>
      <w:r>
        <w:tab/>
      </w:r>
      <w:r>
        <w:tab/>
      </w:r>
      <w:r>
        <w:tab/>
        <w:t>3 v/m</w:t>
      </w:r>
    </w:p>
    <w:p w:rsidR="005A320A" w:rsidRDefault="005A320A" w:rsidP="005A320A">
      <w:pPr>
        <w:ind w:left="840"/>
      </w:pPr>
      <w:r>
        <w:t>Polarity</w:t>
      </w:r>
      <w:r>
        <w:tab/>
      </w:r>
      <w:r>
        <w:tab/>
      </w:r>
      <w:r>
        <w:tab/>
      </w:r>
      <w:r>
        <w:tab/>
      </w:r>
      <w:r>
        <w:tab/>
        <w:t>Horizontal and Vertical</w:t>
      </w:r>
    </w:p>
    <w:p w:rsidR="005A320A" w:rsidRDefault="005A320A" w:rsidP="005A320A">
      <w:pPr>
        <w:ind w:left="840"/>
      </w:pPr>
      <w:r>
        <w:t>Rotation</w:t>
      </w:r>
      <w:r>
        <w:tab/>
      </w:r>
      <w:r>
        <w:tab/>
      </w:r>
      <w:r>
        <w:tab/>
      </w:r>
      <w:r>
        <w:tab/>
      </w:r>
      <w:r>
        <w:tab/>
      </w:r>
      <w:r w:rsidRPr="00F520BC">
        <w:t>Front (0°)</w:t>
      </w:r>
      <w:r>
        <w:t xml:space="preserve">  Left (90</w:t>
      </w:r>
      <w:r w:rsidRPr="00F520BC">
        <w:t>°</w:t>
      </w:r>
      <w:r>
        <w:t xml:space="preserve"> )  Rear  (180</w:t>
      </w:r>
      <w:r w:rsidRPr="00F520BC">
        <w:t>°</w:t>
      </w:r>
      <w:r>
        <w:t>)  and  Right  (270</w:t>
      </w:r>
      <w:r w:rsidRPr="00F520BC">
        <w:t>°</w:t>
      </w:r>
      <w:r>
        <w:t>)</w:t>
      </w:r>
    </w:p>
    <w:p w:rsidR="005A320A" w:rsidRPr="005A320A" w:rsidRDefault="005A320A" w:rsidP="005A320A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53"/>
        <w:gridCol w:w="1826"/>
        <w:gridCol w:w="4655"/>
      </w:tblGrid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Frequency (</w:t>
            </w:r>
            <w:r>
              <w:t>MHz)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DUT Pos.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Antenna Pos.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Remark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Front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Front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 xml:space="preserve">A. Pass -Normal </w:t>
            </w:r>
            <w:r>
              <w:t>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Rear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Rear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 xml:space="preserve">A. Pass -Normal </w:t>
            </w:r>
            <w:r>
              <w:t>performance within specified limits</w:t>
            </w:r>
          </w:p>
        </w:tc>
      </w:tr>
      <w:tr w:rsidR="00C06088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80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  <w:tr w:rsidR="00C06088">
        <w:tc>
          <w:tcPr>
            <w:tcW w:w="0" w:type="auto"/>
            <w:tcBorders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6000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Left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Horizontal/Vertical</w:t>
            </w:r>
          </w:p>
        </w:tc>
        <w:tc>
          <w:tcPr>
            <w:tcW w:w="0" w:type="auto"/>
          </w:tcPr>
          <w:p w:rsidR="00C06088" w:rsidRDefault="00607BA1">
            <w:pPr>
              <w:pBdr>
                <w:between w:val="single" w:sz="0" w:space="0" w:color="auto"/>
              </w:pBdr>
            </w:pPr>
            <w:r>
              <w:t>A. Pass -Normal performance within specified limits</w:t>
            </w:r>
          </w:p>
        </w:tc>
      </w:tr>
    </w:tbl>
    <w:p w:rsidR="003C65A0" w:rsidRPr="003C65A0" w:rsidRDefault="003C65A0" w:rsidP="003C65A0"/>
    <w:p w:rsidR="00C06088" w:rsidRDefault="00607BA1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2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_img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88" w:rsidRDefault="00607BA1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3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_img2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88" w:rsidRDefault="00607BA1">
      <w:r>
        <w:rPr>
          <w:noProof/>
        </w:rPr>
        <w:lastRenderedPageBreak/>
        <w:drawing>
          <wp:inline distT="0" distB="0" distL="0" distR="0">
            <wp:extent cx="6098323" cy="4572000"/>
            <wp:effectExtent l="0" t="0" r="0" b="0"/>
            <wp:docPr id="4" name="report_img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ort_img3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32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2D" w:rsidRDefault="00910B2D" w:rsidP="003C65A0"/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698"/>
        <w:gridCol w:w="2094"/>
        <w:gridCol w:w="2792"/>
        <w:gridCol w:w="6979"/>
      </w:tblGrid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910B2D" w:rsidRDefault="00910B2D" w:rsidP="00DC7D8D">
            <w:pPr>
              <w:rPr>
                <w:b/>
              </w:rPr>
            </w:pPr>
            <w:r w:rsidRPr="00910B2D">
              <w:rPr>
                <w:b/>
              </w:rPr>
              <w:t>Criteria:</w:t>
            </w: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A. Pass - Normal performance within specified limits.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 xml:space="preserve">B. Pass - Temporary degradation, </w:t>
            </w:r>
            <w:proofErr w:type="spellStart"/>
            <w:r w:rsidRPr="00F520BC">
              <w:t>self recoverable</w:t>
            </w:r>
            <w:proofErr w:type="spellEnd"/>
            <w:r w:rsidRPr="00F520BC">
              <w:t>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C. Pass - Temporary degradation, requires operator intervention.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/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r w:rsidRPr="00F520BC">
              <w:t>D. Fail - Not recoverable, component damage.</w:t>
            </w:r>
          </w:p>
        </w:tc>
      </w:tr>
      <w:tr w:rsidR="00910B2D" w:rsidRPr="00F520BC" w:rsidTr="00DC7D8D">
        <w:trPr>
          <w:cantSplit/>
        </w:trPr>
        <w:tc>
          <w:tcPr>
            <w:tcW w:w="750" w:type="pct"/>
            <w:gridSpan w:val="2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  <w:tc>
          <w:tcPr>
            <w:tcW w:w="4250" w:type="pct"/>
            <w:gridSpan w:val="3"/>
            <w:shd w:val="clear" w:color="auto" w:fill="auto"/>
          </w:tcPr>
          <w:p w:rsidR="00910B2D" w:rsidRPr="00F520BC" w:rsidRDefault="00910B2D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3F200A">
            <w:pPr>
              <w:widowControl/>
              <w:jc w:val="left"/>
            </w:pPr>
          </w:p>
        </w:tc>
        <w:tc>
          <w:tcPr>
            <w:tcW w:w="1000" w:type="pct"/>
            <w:gridSpan w:val="2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</w:tbl>
    <w:p w:rsidR="003F200A" w:rsidRDefault="003F200A">
      <w:r>
        <w:br w:type="page"/>
      </w:r>
    </w:p>
    <w:tbl>
      <w:tblPr>
        <w:tblW w:w="5000" w:type="pct"/>
        <w:tblLook w:val="05E0" w:firstRow="1" w:lastRow="1" w:firstColumn="1" w:lastColumn="1" w:noHBand="0" w:noVBand="1"/>
      </w:tblPr>
      <w:tblGrid>
        <w:gridCol w:w="1395"/>
        <w:gridCol w:w="2792"/>
        <w:gridCol w:w="2792"/>
        <w:gridCol w:w="6979"/>
      </w:tblGrid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pPr>
              <w:jc w:val="center"/>
            </w:pPr>
            <w:r w:rsidRPr="00F520BC">
              <w:lastRenderedPageBreak/>
              <w:t>Field Uniformity Calibration Data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4500" w:type="pct"/>
            <w:gridSpan w:val="3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0" w:type="pct"/>
            <w:gridSpan w:val="4"/>
            <w:shd w:val="clear" w:color="auto" w:fill="auto"/>
          </w:tcPr>
          <w:p w:rsidR="003F200A" w:rsidRPr="00F520BC" w:rsidRDefault="003F200A" w:rsidP="00DC7D8D">
            <w:r w:rsidRPr="00F520BC">
              <w:t>Field Uniformity Exceptions:  (&gt;6dB)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pPr>
              <w:jc w:val="center"/>
            </w:pP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2107</w:t>
            </w:r>
            <w:r w:rsidRPr="00F520BC">
              <w:t>.0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>
            <w:r>
              <w:t>8.80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5040.0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7</w:t>
            </w:r>
            <w:r w:rsidRPr="00F520BC">
              <w:t>.</w:t>
            </w:r>
            <w:r>
              <w:t>13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 w:rsidRPr="00F520BC">
              <w:t>Horizontal Axis</w:t>
            </w:r>
          </w:p>
        </w:tc>
        <w:tc>
          <w:tcPr>
            <w:tcW w:w="1000" w:type="pct"/>
            <w:shd w:val="clear" w:color="auto" w:fill="auto"/>
          </w:tcPr>
          <w:p w:rsidR="003F200A" w:rsidRPr="00F520BC" w:rsidRDefault="003F200A" w:rsidP="003F200A">
            <w:r>
              <w:t>5499.0</w:t>
            </w:r>
            <w:r w:rsidRPr="00F520BC">
              <w:t xml:space="preserve"> MHz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 w:rsidRPr="00F520BC">
              <w:t>6.</w:t>
            </w:r>
            <w:r>
              <w:t>37</w:t>
            </w:r>
            <w:r w:rsidRPr="00F520BC">
              <w:t xml:space="preserve"> dB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>
            <w:r>
              <w:t>Vertical Axis</w:t>
            </w:r>
          </w:p>
        </w:tc>
        <w:tc>
          <w:tcPr>
            <w:tcW w:w="1000" w:type="pct"/>
            <w:shd w:val="clear" w:color="auto" w:fill="auto"/>
          </w:tcPr>
          <w:p w:rsidR="003F200A" w:rsidRDefault="003F200A" w:rsidP="003F200A">
            <w:r>
              <w:t>None</w:t>
            </w:r>
          </w:p>
        </w:tc>
        <w:tc>
          <w:tcPr>
            <w:tcW w:w="2500" w:type="pct"/>
            <w:shd w:val="clear" w:color="auto" w:fill="auto"/>
          </w:tcPr>
          <w:p w:rsidR="003F200A" w:rsidRPr="00F520BC" w:rsidRDefault="003F200A" w:rsidP="003F200A">
            <w:r>
              <w:t>N/A</w:t>
            </w:r>
          </w:p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  <w:tr w:rsidR="003F200A" w:rsidRPr="00F520BC" w:rsidTr="00DC7D8D">
        <w:trPr>
          <w:cantSplit/>
        </w:trPr>
        <w:tc>
          <w:tcPr>
            <w:tcW w:w="5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1000" w:type="pct"/>
            <w:shd w:val="clear" w:color="auto" w:fill="auto"/>
          </w:tcPr>
          <w:p w:rsidR="003F200A" w:rsidRPr="00F520BC" w:rsidRDefault="003F200A" w:rsidP="00DC7D8D"/>
        </w:tc>
        <w:tc>
          <w:tcPr>
            <w:tcW w:w="2500" w:type="pct"/>
            <w:shd w:val="clear" w:color="auto" w:fill="auto"/>
          </w:tcPr>
          <w:p w:rsidR="003F200A" w:rsidRPr="00F520BC" w:rsidRDefault="003F200A" w:rsidP="00DC7D8D"/>
        </w:tc>
      </w:tr>
    </w:tbl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512497310"/>
      <w:r w:rsidRPr="00EC734E">
        <w:t>Summary</w:t>
      </w:r>
      <w:bookmarkEnd w:id="15"/>
    </w:p>
    <w:p w:rsidR="00EC734E" w:rsidRDefault="00EC734E" w:rsidP="008B03E5"/>
    <w:p w:rsidR="00C06088" w:rsidRDefault="00607BA1">
      <w:r>
        <w:rPr>
          <w:color w:val="008000"/>
        </w:rPr>
        <w:t>The unit passed the Radiated Immunity Emission Test!</w:t>
      </w:r>
    </w:p>
    <w:sectPr w:rsidR="00C060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7E" w:rsidRDefault="0048457E">
      <w:r>
        <w:separator/>
      </w:r>
    </w:p>
  </w:endnote>
  <w:endnote w:type="continuationSeparator" w:id="0">
    <w:p w:rsidR="0048457E" w:rsidRDefault="0048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Times New Roman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A1" w:rsidRDefault="00607B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14388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Keysight</w:t>
    </w:r>
    <w:r w:rsidR="006E2B32">
      <w:rPr>
        <w:rFonts w:ascii="Cambria" w:hAnsi="Cambria"/>
      </w:rPr>
      <w:t xml:space="preserve"> 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607BA1" w:rsidRPr="00607BA1">
      <w:rPr>
        <w:rFonts w:ascii="Cambria" w:hAnsi="Cambria"/>
        <w:noProof/>
      </w:rPr>
      <w:t>11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A1" w:rsidRDefault="00607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7E" w:rsidRDefault="0048457E">
      <w:r>
        <w:separator/>
      </w:r>
    </w:p>
  </w:footnote>
  <w:footnote w:type="continuationSeparator" w:id="0">
    <w:p w:rsidR="0048457E" w:rsidRDefault="004845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A1" w:rsidRDefault="00607B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143882" w:rsidRDefault="009E7D03" w:rsidP="009E7D03">
    <w:pPr>
      <w:jc w:val="center"/>
      <w:rPr>
        <w:b/>
      </w:rPr>
    </w:pPr>
    <w:r w:rsidRPr="00B91463">
      <w:rPr>
        <w:b/>
      </w:rPr>
      <w:t xml:space="preserve"> </w:t>
    </w:r>
    <w:r w:rsidR="00143882">
      <w:rPr>
        <w:b/>
      </w:rPr>
      <w:t>HARDWARE TEST CENTER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COLORADO SPRINGS,</w:t>
    </w:r>
    <w:r>
      <w:rPr>
        <w:b/>
      </w:rPr>
      <w:t xml:space="preserve"> CO., USA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BA1" w:rsidRDefault="00607B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0A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43882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61552"/>
    <w:rsid w:val="003A603B"/>
    <w:rsid w:val="003B2325"/>
    <w:rsid w:val="003C0145"/>
    <w:rsid w:val="003C2E68"/>
    <w:rsid w:val="003C65A0"/>
    <w:rsid w:val="003F200A"/>
    <w:rsid w:val="00400673"/>
    <w:rsid w:val="004039FE"/>
    <w:rsid w:val="00407F4F"/>
    <w:rsid w:val="004514DF"/>
    <w:rsid w:val="00455382"/>
    <w:rsid w:val="00463819"/>
    <w:rsid w:val="00476E30"/>
    <w:rsid w:val="0048457E"/>
    <w:rsid w:val="004A79F4"/>
    <w:rsid w:val="004F0442"/>
    <w:rsid w:val="005101C5"/>
    <w:rsid w:val="00554F89"/>
    <w:rsid w:val="00594E18"/>
    <w:rsid w:val="0059596C"/>
    <w:rsid w:val="005A320A"/>
    <w:rsid w:val="005B26FD"/>
    <w:rsid w:val="005E05F7"/>
    <w:rsid w:val="005E1C12"/>
    <w:rsid w:val="005F00BA"/>
    <w:rsid w:val="00607BA1"/>
    <w:rsid w:val="00625DA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10B2D"/>
    <w:rsid w:val="00935390"/>
    <w:rsid w:val="00942B31"/>
    <w:rsid w:val="00945A16"/>
    <w:rsid w:val="00952946"/>
    <w:rsid w:val="00952D2F"/>
    <w:rsid w:val="009A790D"/>
    <w:rsid w:val="009E3161"/>
    <w:rsid w:val="009E7502"/>
    <w:rsid w:val="009E7D03"/>
    <w:rsid w:val="00A13872"/>
    <w:rsid w:val="00A36C81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06088"/>
    <w:rsid w:val="00C33B61"/>
    <w:rsid w:val="00C678A5"/>
    <w:rsid w:val="00C72301"/>
    <w:rsid w:val="00C813E8"/>
    <w:rsid w:val="00C87BD7"/>
    <w:rsid w:val="00CF0E28"/>
    <w:rsid w:val="00D049D3"/>
    <w:rsid w:val="00D12DEA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1894C663-E31A-4A1B-93DE-F1E9D0CF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14C9-5D7D-4302-BB3D-6CC0AA57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HU, KUIFENG CLIFFORD</dc:creator>
  <cp:lastModifiedBy>HU, KUIFENG CLIFFORD</cp:lastModifiedBy>
  <cp:revision>3</cp:revision>
  <dcterms:created xsi:type="dcterms:W3CDTF">2018-04-16T20:54:00Z</dcterms:created>
  <dcterms:modified xsi:type="dcterms:W3CDTF">2018-04-26T15:12:00Z</dcterms:modified>
</cp:coreProperties>
</file>