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6733" w14:textId="77777777" w:rsidR="00737E20" w:rsidRDefault="00737E20" w:rsidP="00737E20">
      <w:pPr>
        <w:spacing w:before="3000"/>
      </w:pPr>
    </w:p>
    <w:p w14:paraId="64ACA3E5" w14:textId="77777777" w:rsidR="008C030B" w:rsidRPr="00737E20" w:rsidRDefault="007849B0" w:rsidP="00737E20">
      <w:pPr>
        <w:pStyle w:val="Title"/>
        <w:jc w:val="center"/>
        <w:rPr>
          <w:b/>
          <w:bCs/>
          <w:sz w:val="56"/>
        </w:rPr>
      </w:pPr>
      <w:r>
        <w:rPr>
          <w:b/>
          <w:bCs/>
          <w:sz w:val="56"/>
        </w:rPr>
        <w:t>SAGE: Salience-Aware Graph Engine</w:t>
      </w:r>
    </w:p>
    <w:p w14:paraId="24242493" w14:textId="3CF8916D" w:rsidR="005F0193" w:rsidRPr="00C916DF" w:rsidRDefault="005F0193" w:rsidP="005F0193">
      <w:pPr>
        <w:pStyle w:val="Subtitle"/>
        <w:jc w:val="center"/>
        <w:rPr>
          <w:b/>
          <w:bCs/>
          <w:sz w:val="36"/>
          <w:szCs w:val="36"/>
        </w:rPr>
      </w:pPr>
      <w:r w:rsidRPr="00C916DF">
        <w:rPr>
          <w:b/>
          <w:bCs/>
          <w:sz w:val="36"/>
          <w:szCs w:val="36"/>
        </w:rPr>
        <w:t>An Associative Memory System for Human-AI Collaboration</w:t>
      </w:r>
    </w:p>
    <w:p w14:paraId="1801E1F8" w14:textId="77777777" w:rsidR="005F0193" w:rsidRDefault="005F0193" w:rsidP="00737E20">
      <w:pPr>
        <w:jc w:val="center"/>
      </w:pPr>
    </w:p>
    <w:p w14:paraId="5D06D1BD" w14:textId="77777777" w:rsidR="005F0193" w:rsidRDefault="005F0193" w:rsidP="00737E20">
      <w:pPr>
        <w:jc w:val="center"/>
      </w:pPr>
    </w:p>
    <w:p w14:paraId="4E1862DB" w14:textId="0CC454D0" w:rsidR="008C030B" w:rsidRDefault="007849B0" w:rsidP="00737E20">
      <w:pPr>
        <w:jc w:val="center"/>
      </w:pPr>
      <w:r>
        <w:t>Architecture Reference Document</w:t>
      </w:r>
    </w:p>
    <w:p w14:paraId="38E8C5D8" w14:textId="7412CD30" w:rsidR="00905E0F" w:rsidRDefault="00905E0F" w:rsidP="00737E20">
      <w:pPr>
        <w:jc w:val="center"/>
      </w:pPr>
      <w:r>
        <w:t>March 30, 2026</w:t>
      </w:r>
    </w:p>
    <w:p w14:paraId="33CA7240" w14:textId="77777777" w:rsidR="008C030B" w:rsidRDefault="007849B0">
      <w:r>
        <w:br w:type="page"/>
      </w:r>
    </w:p>
    <w:p w14:paraId="788DD46B" w14:textId="77777777" w:rsidR="008C030B" w:rsidRDefault="007849B0">
      <w:pPr>
        <w:pStyle w:val="Heading1"/>
        <w:numPr>
          <w:ilvl w:val="0"/>
          <w:numId w:val="0"/>
        </w:numPr>
      </w:pPr>
      <w:bookmarkStart w:id="0" w:name="_Toc224580262"/>
      <w:r>
        <w:lastRenderedPageBreak/>
        <w:t>Table of Contents</w:t>
      </w:r>
      <w:bookmarkEnd w:id="0"/>
    </w:p>
    <w:p w14:paraId="4BBE087E" w14:textId="0F683779" w:rsidR="00737E20" w:rsidRDefault="00DC2B2F">
      <w:pPr>
        <w:pStyle w:val="TOC1"/>
        <w:tabs>
          <w:tab w:val="right" w:leader="dot" w:pos="9350"/>
        </w:tabs>
        <w:rPr>
          <w:rFonts w:eastAsiaTheme="minorEastAsia"/>
          <w:noProof/>
          <w:sz w:val="24"/>
        </w:rPr>
      </w:pPr>
      <w:r>
        <w:rPr>
          <w:iCs/>
        </w:rPr>
        <w:fldChar w:fldCharType="begin"/>
      </w:r>
      <w:r>
        <w:rPr>
          <w:iCs/>
        </w:rPr>
        <w:instrText xml:space="preserve"> TOC \o "1-3" \h \z \u </w:instrText>
      </w:r>
      <w:r>
        <w:rPr>
          <w:iCs/>
        </w:rPr>
        <w:fldChar w:fldCharType="separate"/>
      </w:r>
      <w:hyperlink w:anchor="_Toc224580262" w:history="1">
        <w:r>
          <w:rPr>
            <w:rStyle w:val="Hyperlink"/>
            <w:noProof/>
          </w:rPr>
          <w:t>Table of Contents</w:t>
        </w:r>
        <w:r>
          <w:rPr>
            <w:noProof/>
            <w:webHidden/>
          </w:rPr>
          <w:tab/>
        </w:r>
        <w:r>
          <w:rPr>
            <w:noProof/>
            <w:webHidden/>
          </w:rPr>
          <w:fldChar w:fldCharType="begin"/>
        </w:r>
        <w:r>
          <w:rPr>
            <w:noProof/>
            <w:webHidden/>
          </w:rPr>
          <w:instrText xml:space="preserve"> PAGEREF _Toc224580262 \h </w:instrText>
        </w:r>
        <w:r>
          <w:rPr>
            <w:noProof/>
            <w:webHidden/>
          </w:rPr>
        </w:r>
        <w:r>
          <w:rPr>
            <w:noProof/>
            <w:webHidden/>
          </w:rPr>
          <w:fldChar w:fldCharType="separate"/>
        </w:r>
        <w:r>
          <w:rPr>
            <w:noProof/>
            <w:webHidden/>
          </w:rPr>
          <w:t>ii</w:t>
        </w:r>
        <w:r>
          <w:rPr>
            <w:noProof/>
            <w:webHidden/>
          </w:rPr>
          <w:fldChar w:fldCharType="end"/>
        </w:r>
      </w:hyperlink>
    </w:p>
    <w:p w14:paraId="545898AC" w14:textId="19ED148D" w:rsidR="00737E20" w:rsidRDefault="00737E20">
      <w:pPr>
        <w:pStyle w:val="TOC1"/>
        <w:tabs>
          <w:tab w:val="left" w:pos="440"/>
          <w:tab w:val="right" w:leader="dot" w:pos="9350"/>
        </w:tabs>
        <w:rPr>
          <w:rFonts w:eastAsiaTheme="minorEastAsia"/>
          <w:noProof/>
          <w:sz w:val="24"/>
        </w:rPr>
      </w:pPr>
      <w:hyperlink w:anchor="_Toc224580263" w:history="1">
        <w:r>
          <w:rPr>
            <w:rStyle w:val="Hyperlink"/>
            <w:noProof/>
          </w:rPr>
          <w:t>1</w:t>
        </w:r>
        <w:r>
          <w:rPr>
            <w:rFonts w:eastAsiaTheme="minorEastAsia"/>
            <w:noProof/>
            <w:sz w:val="24"/>
          </w:rPr>
          <w:tab/>
        </w:r>
        <w:r>
          <w:rPr>
            <w:rStyle w:val="Hyperlink"/>
            <w:noProof/>
          </w:rPr>
          <w:t>Introduction</w:t>
        </w:r>
        <w:r>
          <w:rPr>
            <w:noProof/>
            <w:webHidden/>
          </w:rPr>
          <w:tab/>
        </w:r>
        <w:r>
          <w:rPr>
            <w:noProof/>
            <w:webHidden/>
          </w:rPr>
          <w:fldChar w:fldCharType="begin"/>
        </w:r>
        <w:r>
          <w:rPr>
            <w:noProof/>
            <w:webHidden/>
          </w:rPr>
          <w:instrText xml:space="preserve"> PAGEREF _Toc224580263 \h </w:instrText>
        </w:r>
        <w:r>
          <w:rPr>
            <w:noProof/>
            <w:webHidden/>
          </w:rPr>
        </w:r>
        <w:r>
          <w:rPr>
            <w:noProof/>
            <w:webHidden/>
          </w:rPr>
          <w:fldChar w:fldCharType="separate"/>
        </w:r>
        <w:r>
          <w:rPr>
            <w:noProof/>
            <w:webHidden/>
          </w:rPr>
          <w:t>1</w:t>
        </w:r>
        <w:r>
          <w:rPr>
            <w:noProof/>
            <w:webHidden/>
          </w:rPr>
          <w:fldChar w:fldCharType="end"/>
        </w:r>
      </w:hyperlink>
    </w:p>
    <w:p w14:paraId="65E5E296" w14:textId="4F10EBD0" w:rsidR="00737E20" w:rsidRDefault="00737E20">
      <w:pPr>
        <w:pStyle w:val="TOC2"/>
        <w:tabs>
          <w:tab w:val="left" w:pos="960"/>
          <w:tab w:val="right" w:leader="dot" w:pos="9350"/>
        </w:tabs>
        <w:rPr>
          <w:rFonts w:eastAsiaTheme="minorEastAsia"/>
          <w:noProof/>
          <w:sz w:val="24"/>
        </w:rPr>
      </w:pPr>
      <w:hyperlink w:anchor="_Toc224580264" w:history="1">
        <w:r>
          <w:rPr>
            <w:rStyle w:val="Hyperlink"/>
            <w:noProof/>
          </w:rPr>
          <w:t>1.1</w:t>
        </w:r>
        <w:r>
          <w:rPr>
            <w:rFonts w:eastAsiaTheme="minorEastAsia"/>
            <w:noProof/>
            <w:sz w:val="24"/>
          </w:rPr>
          <w:tab/>
        </w:r>
        <w:r>
          <w:rPr>
            <w:rStyle w:val="Hyperlink"/>
            <w:noProof/>
          </w:rPr>
          <w:t>Design Principles</w:t>
        </w:r>
        <w:r>
          <w:rPr>
            <w:noProof/>
            <w:webHidden/>
          </w:rPr>
          <w:tab/>
        </w:r>
        <w:r>
          <w:rPr>
            <w:noProof/>
            <w:webHidden/>
          </w:rPr>
          <w:fldChar w:fldCharType="begin"/>
        </w:r>
        <w:r>
          <w:rPr>
            <w:noProof/>
            <w:webHidden/>
          </w:rPr>
          <w:instrText xml:space="preserve"> PAGEREF _Toc224580264 \h </w:instrText>
        </w:r>
        <w:r>
          <w:rPr>
            <w:noProof/>
            <w:webHidden/>
          </w:rPr>
        </w:r>
        <w:r>
          <w:rPr>
            <w:noProof/>
            <w:webHidden/>
          </w:rPr>
          <w:fldChar w:fldCharType="separate"/>
        </w:r>
        <w:r>
          <w:rPr>
            <w:noProof/>
            <w:webHidden/>
          </w:rPr>
          <w:t>1</w:t>
        </w:r>
        <w:r>
          <w:rPr>
            <w:noProof/>
            <w:webHidden/>
          </w:rPr>
          <w:fldChar w:fldCharType="end"/>
        </w:r>
      </w:hyperlink>
    </w:p>
    <w:p w14:paraId="3F32881B" w14:textId="6BD2FBBD" w:rsidR="00737E20" w:rsidRDefault="00737E20">
      <w:pPr>
        <w:pStyle w:val="TOC1"/>
        <w:tabs>
          <w:tab w:val="left" w:pos="440"/>
          <w:tab w:val="right" w:leader="dot" w:pos="9350"/>
        </w:tabs>
        <w:rPr>
          <w:rFonts w:eastAsiaTheme="minorEastAsia"/>
          <w:noProof/>
          <w:sz w:val="24"/>
        </w:rPr>
      </w:pPr>
      <w:hyperlink w:anchor="_Toc224580265" w:history="1">
        <w:r>
          <w:rPr>
            <w:rStyle w:val="Hyperlink"/>
            <w:noProof/>
          </w:rPr>
          <w:t>2</w:t>
        </w:r>
        <w:r>
          <w:rPr>
            <w:rFonts w:eastAsiaTheme="minorEastAsia"/>
            <w:noProof/>
            <w:sz w:val="24"/>
          </w:rPr>
          <w:tab/>
        </w:r>
        <w:r>
          <w:rPr>
            <w:rStyle w:val="Hyperlink"/>
            <w:noProof/>
          </w:rPr>
          <w:t>Conceptual Foundations</w:t>
        </w:r>
        <w:r>
          <w:rPr>
            <w:noProof/>
            <w:webHidden/>
          </w:rPr>
          <w:tab/>
        </w:r>
        <w:r>
          <w:rPr>
            <w:noProof/>
            <w:webHidden/>
          </w:rPr>
          <w:fldChar w:fldCharType="begin"/>
        </w:r>
        <w:r>
          <w:rPr>
            <w:noProof/>
            <w:webHidden/>
          </w:rPr>
          <w:instrText xml:space="preserve"> PAGEREF _Toc224580265 \h </w:instrText>
        </w:r>
        <w:r>
          <w:rPr>
            <w:noProof/>
            <w:webHidden/>
          </w:rPr>
        </w:r>
        <w:r>
          <w:rPr>
            <w:noProof/>
            <w:webHidden/>
          </w:rPr>
          <w:fldChar w:fldCharType="separate"/>
        </w:r>
        <w:r>
          <w:rPr>
            <w:noProof/>
            <w:webHidden/>
          </w:rPr>
          <w:t>1</w:t>
        </w:r>
        <w:r>
          <w:rPr>
            <w:noProof/>
            <w:webHidden/>
          </w:rPr>
          <w:fldChar w:fldCharType="end"/>
        </w:r>
      </w:hyperlink>
    </w:p>
    <w:p w14:paraId="109C5811" w14:textId="4BF1116E" w:rsidR="00737E20" w:rsidRDefault="00737E20">
      <w:pPr>
        <w:pStyle w:val="TOC2"/>
        <w:tabs>
          <w:tab w:val="left" w:pos="960"/>
          <w:tab w:val="right" w:leader="dot" w:pos="9350"/>
        </w:tabs>
        <w:rPr>
          <w:rFonts w:eastAsiaTheme="minorEastAsia"/>
          <w:noProof/>
          <w:sz w:val="24"/>
        </w:rPr>
      </w:pPr>
      <w:hyperlink w:anchor="_Toc224580266" w:history="1">
        <w:r>
          <w:rPr>
            <w:rStyle w:val="Hyperlink"/>
            <w:noProof/>
          </w:rPr>
          <w:t>2.1</w:t>
        </w:r>
        <w:r>
          <w:rPr>
            <w:rFonts w:eastAsiaTheme="minorEastAsia"/>
            <w:noProof/>
            <w:sz w:val="24"/>
          </w:rPr>
          <w:tab/>
        </w:r>
        <w:r>
          <w:rPr>
            <w:rStyle w:val="Hyperlink"/>
            <w:noProof/>
          </w:rPr>
          <w:t>From Associative Memory to Operational Knowledge Graph</w:t>
        </w:r>
        <w:r>
          <w:rPr>
            <w:noProof/>
            <w:webHidden/>
          </w:rPr>
          <w:tab/>
        </w:r>
        <w:r>
          <w:rPr>
            <w:noProof/>
            <w:webHidden/>
          </w:rPr>
          <w:fldChar w:fldCharType="begin"/>
        </w:r>
        <w:r>
          <w:rPr>
            <w:noProof/>
            <w:webHidden/>
          </w:rPr>
          <w:instrText xml:space="preserve"> PAGEREF _Toc224580266 \h </w:instrText>
        </w:r>
        <w:r>
          <w:rPr>
            <w:noProof/>
            <w:webHidden/>
          </w:rPr>
        </w:r>
        <w:r>
          <w:rPr>
            <w:noProof/>
            <w:webHidden/>
          </w:rPr>
          <w:fldChar w:fldCharType="separate"/>
        </w:r>
        <w:r>
          <w:rPr>
            <w:noProof/>
            <w:webHidden/>
          </w:rPr>
          <w:t>1</w:t>
        </w:r>
        <w:r>
          <w:rPr>
            <w:noProof/>
            <w:webHidden/>
          </w:rPr>
          <w:fldChar w:fldCharType="end"/>
        </w:r>
      </w:hyperlink>
    </w:p>
    <w:p w14:paraId="58EB3900" w14:textId="173F2FEA" w:rsidR="00737E20" w:rsidRDefault="00737E20">
      <w:pPr>
        <w:pStyle w:val="TOC2"/>
        <w:tabs>
          <w:tab w:val="left" w:pos="960"/>
          <w:tab w:val="right" w:leader="dot" w:pos="9350"/>
        </w:tabs>
        <w:rPr>
          <w:rFonts w:eastAsiaTheme="minorEastAsia"/>
          <w:noProof/>
          <w:sz w:val="24"/>
        </w:rPr>
      </w:pPr>
      <w:hyperlink w:anchor="_Toc224580267" w:history="1">
        <w:r>
          <w:rPr>
            <w:rStyle w:val="Hyperlink"/>
            <w:noProof/>
          </w:rPr>
          <w:t>2.2</w:t>
        </w:r>
        <w:r>
          <w:rPr>
            <w:rFonts w:eastAsiaTheme="minorEastAsia"/>
            <w:noProof/>
            <w:sz w:val="24"/>
          </w:rPr>
          <w:tab/>
        </w:r>
        <w:r>
          <w:rPr>
            <w:rStyle w:val="Hyperlink"/>
            <w:noProof/>
          </w:rPr>
          <w:t>The Object-Storage Separation Pattern</w:t>
        </w:r>
        <w:r>
          <w:rPr>
            <w:noProof/>
            <w:webHidden/>
          </w:rPr>
          <w:tab/>
        </w:r>
        <w:r>
          <w:rPr>
            <w:noProof/>
            <w:webHidden/>
          </w:rPr>
          <w:fldChar w:fldCharType="begin"/>
        </w:r>
        <w:r>
          <w:rPr>
            <w:noProof/>
            <w:webHidden/>
          </w:rPr>
          <w:instrText xml:space="preserve"> PAGEREF _Toc224580267 \h </w:instrText>
        </w:r>
        <w:r>
          <w:rPr>
            <w:noProof/>
            <w:webHidden/>
          </w:rPr>
        </w:r>
        <w:r>
          <w:rPr>
            <w:noProof/>
            <w:webHidden/>
          </w:rPr>
          <w:fldChar w:fldCharType="separate"/>
        </w:r>
        <w:r>
          <w:rPr>
            <w:noProof/>
            <w:webHidden/>
          </w:rPr>
          <w:t>2</w:t>
        </w:r>
        <w:r>
          <w:rPr>
            <w:noProof/>
            <w:webHidden/>
          </w:rPr>
          <w:fldChar w:fldCharType="end"/>
        </w:r>
      </w:hyperlink>
    </w:p>
    <w:p w14:paraId="52F69103" w14:textId="0E474F07" w:rsidR="00737E20" w:rsidRDefault="00737E20">
      <w:pPr>
        <w:pStyle w:val="TOC2"/>
        <w:tabs>
          <w:tab w:val="left" w:pos="960"/>
          <w:tab w:val="right" w:leader="dot" w:pos="9350"/>
        </w:tabs>
        <w:rPr>
          <w:rFonts w:eastAsiaTheme="minorEastAsia"/>
          <w:noProof/>
          <w:sz w:val="24"/>
        </w:rPr>
      </w:pPr>
      <w:hyperlink w:anchor="_Toc224580268" w:history="1">
        <w:r>
          <w:rPr>
            <w:rStyle w:val="Hyperlink"/>
            <w:noProof/>
          </w:rPr>
          <w:t>2.3</w:t>
        </w:r>
        <w:r>
          <w:rPr>
            <w:rFonts w:eastAsiaTheme="minorEastAsia"/>
            <w:noProof/>
            <w:sz w:val="24"/>
          </w:rPr>
          <w:tab/>
        </w:r>
        <w:r>
          <w:rPr>
            <w:rStyle w:val="Hyperlink"/>
            <w:noProof/>
          </w:rPr>
          <w:t>Multi-Source Ingestion and Indexable Projections</w:t>
        </w:r>
        <w:r>
          <w:rPr>
            <w:noProof/>
            <w:webHidden/>
          </w:rPr>
          <w:tab/>
        </w:r>
        <w:r>
          <w:rPr>
            <w:noProof/>
            <w:webHidden/>
          </w:rPr>
          <w:fldChar w:fldCharType="begin"/>
        </w:r>
        <w:r>
          <w:rPr>
            <w:noProof/>
            <w:webHidden/>
          </w:rPr>
          <w:instrText xml:space="preserve"> PAGEREF _Toc224580268 \h </w:instrText>
        </w:r>
        <w:r>
          <w:rPr>
            <w:noProof/>
            <w:webHidden/>
          </w:rPr>
        </w:r>
        <w:r>
          <w:rPr>
            <w:noProof/>
            <w:webHidden/>
          </w:rPr>
          <w:fldChar w:fldCharType="separate"/>
        </w:r>
        <w:r>
          <w:rPr>
            <w:noProof/>
            <w:webHidden/>
          </w:rPr>
          <w:t>2</w:t>
        </w:r>
        <w:r>
          <w:rPr>
            <w:noProof/>
            <w:webHidden/>
          </w:rPr>
          <w:fldChar w:fldCharType="end"/>
        </w:r>
      </w:hyperlink>
    </w:p>
    <w:p w14:paraId="5825FC07" w14:textId="452FE03F" w:rsidR="00737E20" w:rsidRDefault="00737E20">
      <w:pPr>
        <w:pStyle w:val="TOC2"/>
        <w:tabs>
          <w:tab w:val="left" w:pos="960"/>
          <w:tab w:val="right" w:leader="dot" w:pos="9350"/>
        </w:tabs>
        <w:rPr>
          <w:rFonts w:eastAsiaTheme="minorEastAsia"/>
          <w:noProof/>
          <w:sz w:val="24"/>
        </w:rPr>
      </w:pPr>
      <w:hyperlink w:anchor="_Toc224580269" w:history="1">
        <w:r>
          <w:rPr>
            <w:rStyle w:val="Hyperlink"/>
            <w:noProof/>
          </w:rPr>
          <w:t>2.4</w:t>
        </w:r>
        <w:r>
          <w:rPr>
            <w:rFonts w:eastAsiaTheme="minorEastAsia"/>
            <w:noProof/>
            <w:sz w:val="24"/>
          </w:rPr>
          <w:tab/>
        </w:r>
        <w:r>
          <w:rPr>
            <w:rStyle w:val="Hyperlink"/>
            <w:noProof/>
          </w:rPr>
          <w:t>Relationship to Existing Systems</w:t>
        </w:r>
        <w:r>
          <w:rPr>
            <w:noProof/>
            <w:webHidden/>
          </w:rPr>
          <w:tab/>
        </w:r>
        <w:r>
          <w:rPr>
            <w:noProof/>
            <w:webHidden/>
          </w:rPr>
          <w:fldChar w:fldCharType="begin"/>
        </w:r>
        <w:r>
          <w:rPr>
            <w:noProof/>
            <w:webHidden/>
          </w:rPr>
          <w:instrText xml:space="preserve"> PAGEREF _Toc224580269 \h </w:instrText>
        </w:r>
        <w:r>
          <w:rPr>
            <w:noProof/>
            <w:webHidden/>
          </w:rPr>
        </w:r>
        <w:r>
          <w:rPr>
            <w:noProof/>
            <w:webHidden/>
          </w:rPr>
          <w:fldChar w:fldCharType="separate"/>
        </w:r>
        <w:r>
          <w:rPr>
            <w:noProof/>
            <w:webHidden/>
          </w:rPr>
          <w:t>2</w:t>
        </w:r>
        <w:r>
          <w:rPr>
            <w:noProof/>
            <w:webHidden/>
          </w:rPr>
          <w:fldChar w:fldCharType="end"/>
        </w:r>
      </w:hyperlink>
    </w:p>
    <w:p w14:paraId="44426D83" w14:textId="0EB29689" w:rsidR="00737E20" w:rsidRDefault="00737E20">
      <w:pPr>
        <w:pStyle w:val="TOC1"/>
        <w:tabs>
          <w:tab w:val="left" w:pos="440"/>
          <w:tab w:val="right" w:leader="dot" w:pos="9350"/>
        </w:tabs>
        <w:rPr>
          <w:rFonts w:eastAsiaTheme="minorEastAsia"/>
          <w:noProof/>
          <w:sz w:val="24"/>
        </w:rPr>
      </w:pPr>
      <w:hyperlink w:anchor="_Toc224580270" w:history="1">
        <w:r>
          <w:rPr>
            <w:rStyle w:val="Hyperlink"/>
            <w:noProof/>
          </w:rPr>
          <w:t>3</w:t>
        </w:r>
        <w:r>
          <w:rPr>
            <w:rFonts w:eastAsiaTheme="minorEastAsia"/>
            <w:noProof/>
            <w:sz w:val="24"/>
          </w:rPr>
          <w:tab/>
        </w:r>
        <w:r>
          <w:rPr>
            <w:rStyle w:val="Hyperlink"/>
            <w:noProof/>
          </w:rPr>
          <w:t>System Architecture</w:t>
        </w:r>
        <w:r>
          <w:rPr>
            <w:noProof/>
            <w:webHidden/>
          </w:rPr>
          <w:tab/>
        </w:r>
        <w:r>
          <w:rPr>
            <w:noProof/>
            <w:webHidden/>
          </w:rPr>
          <w:fldChar w:fldCharType="begin"/>
        </w:r>
        <w:r>
          <w:rPr>
            <w:noProof/>
            <w:webHidden/>
          </w:rPr>
          <w:instrText xml:space="preserve"> PAGEREF _Toc224580270 \h </w:instrText>
        </w:r>
        <w:r>
          <w:rPr>
            <w:noProof/>
            <w:webHidden/>
          </w:rPr>
        </w:r>
        <w:r>
          <w:rPr>
            <w:noProof/>
            <w:webHidden/>
          </w:rPr>
          <w:fldChar w:fldCharType="separate"/>
        </w:r>
        <w:r>
          <w:rPr>
            <w:noProof/>
            <w:webHidden/>
          </w:rPr>
          <w:t>3</w:t>
        </w:r>
        <w:r>
          <w:rPr>
            <w:noProof/>
            <w:webHidden/>
          </w:rPr>
          <w:fldChar w:fldCharType="end"/>
        </w:r>
      </w:hyperlink>
    </w:p>
    <w:p w14:paraId="437013AE" w14:textId="32AF6E40" w:rsidR="00737E20" w:rsidRDefault="00737E20">
      <w:pPr>
        <w:pStyle w:val="TOC2"/>
        <w:tabs>
          <w:tab w:val="left" w:pos="960"/>
          <w:tab w:val="right" w:leader="dot" w:pos="9350"/>
        </w:tabs>
        <w:rPr>
          <w:rFonts w:eastAsiaTheme="minorEastAsia"/>
          <w:noProof/>
          <w:sz w:val="24"/>
        </w:rPr>
      </w:pPr>
      <w:hyperlink w:anchor="_Toc224580271" w:history="1">
        <w:r>
          <w:rPr>
            <w:rStyle w:val="Hyperlink"/>
            <w:noProof/>
          </w:rPr>
          <w:t>3.1</w:t>
        </w:r>
        <w:r>
          <w:rPr>
            <w:rFonts w:eastAsiaTheme="minorEastAsia"/>
            <w:noProof/>
            <w:sz w:val="24"/>
          </w:rPr>
          <w:tab/>
        </w:r>
        <w:r>
          <w:rPr>
            <w:rStyle w:val="Hyperlink"/>
            <w:noProof/>
          </w:rPr>
          <w:t>Architectural Layers</w:t>
        </w:r>
        <w:r>
          <w:rPr>
            <w:noProof/>
            <w:webHidden/>
          </w:rPr>
          <w:tab/>
        </w:r>
        <w:r>
          <w:rPr>
            <w:noProof/>
            <w:webHidden/>
          </w:rPr>
          <w:fldChar w:fldCharType="begin"/>
        </w:r>
        <w:r>
          <w:rPr>
            <w:noProof/>
            <w:webHidden/>
          </w:rPr>
          <w:instrText xml:space="preserve"> PAGEREF _Toc224580271 \h </w:instrText>
        </w:r>
        <w:r>
          <w:rPr>
            <w:noProof/>
            <w:webHidden/>
          </w:rPr>
        </w:r>
        <w:r>
          <w:rPr>
            <w:noProof/>
            <w:webHidden/>
          </w:rPr>
          <w:fldChar w:fldCharType="separate"/>
        </w:r>
        <w:r>
          <w:rPr>
            <w:noProof/>
            <w:webHidden/>
          </w:rPr>
          <w:t>3</w:t>
        </w:r>
        <w:r>
          <w:rPr>
            <w:noProof/>
            <w:webHidden/>
          </w:rPr>
          <w:fldChar w:fldCharType="end"/>
        </w:r>
      </w:hyperlink>
    </w:p>
    <w:p w14:paraId="3DAFD2ED" w14:textId="24AC602C" w:rsidR="00737E20" w:rsidRDefault="00737E20">
      <w:pPr>
        <w:pStyle w:val="TOC2"/>
        <w:tabs>
          <w:tab w:val="left" w:pos="960"/>
          <w:tab w:val="right" w:leader="dot" w:pos="9350"/>
        </w:tabs>
        <w:rPr>
          <w:rFonts w:eastAsiaTheme="minorEastAsia"/>
          <w:noProof/>
          <w:sz w:val="24"/>
        </w:rPr>
      </w:pPr>
      <w:hyperlink w:anchor="_Toc224580272" w:history="1">
        <w:r>
          <w:rPr>
            <w:rStyle w:val="Hyperlink"/>
            <w:noProof/>
          </w:rPr>
          <w:t>3.2</w:t>
        </w:r>
        <w:r>
          <w:rPr>
            <w:rFonts w:eastAsiaTheme="minorEastAsia"/>
            <w:noProof/>
            <w:sz w:val="24"/>
          </w:rPr>
          <w:tab/>
        </w:r>
        <w:r>
          <w:rPr>
            <w:rStyle w:val="Hyperlink"/>
            <w:noProof/>
          </w:rPr>
          <w:t>Deployment Model</w:t>
        </w:r>
        <w:r>
          <w:rPr>
            <w:noProof/>
            <w:webHidden/>
          </w:rPr>
          <w:tab/>
        </w:r>
        <w:r>
          <w:rPr>
            <w:noProof/>
            <w:webHidden/>
          </w:rPr>
          <w:fldChar w:fldCharType="begin"/>
        </w:r>
        <w:r>
          <w:rPr>
            <w:noProof/>
            <w:webHidden/>
          </w:rPr>
          <w:instrText xml:space="preserve"> PAGEREF _Toc224580272 \h </w:instrText>
        </w:r>
        <w:r>
          <w:rPr>
            <w:noProof/>
            <w:webHidden/>
          </w:rPr>
        </w:r>
        <w:r>
          <w:rPr>
            <w:noProof/>
            <w:webHidden/>
          </w:rPr>
          <w:fldChar w:fldCharType="separate"/>
        </w:r>
        <w:r>
          <w:rPr>
            <w:noProof/>
            <w:webHidden/>
          </w:rPr>
          <w:t>3</w:t>
        </w:r>
        <w:r>
          <w:rPr>
            <w:noProof/>
            <w:webHidden/>
          </w:rPr>
          <w:fldChar w:fldCharType="end"/>
        </w:r>
      </w:hyperlink>
    </w:p>
    <w:p w14:paraId="1D3BAA56" w14:textId="01202A01" w:rsidR="00737E20" w:rsidRDefault="00737E20">
      <w:pPr>
        <w:pStyle w:val="TOC3"/>
        <w:tabs>
          <w:tab w:val="left" w:pos="1200"/>
          <w:tab w:val="right" w:leader="dot" w:pos="9350"/>
        </w:tabs>
        <w:rPr>
          <w:rFonts w:eastAsiaTheme="minorEastAsia"/>
          <w:noProof/>
          <w:sz w:val="24"/>
        </w:rPr>
      </w:pPr>
      <w:hyperlink w:anchor="_Toc224580273" w:history="1">
        <w:r>
          <w:rPr>
            <w:rStyle w:val="Hyperlink"/>
            <w:noProof/>
          </w:rPr>
          <w:t>3.2.1</w:t>
        </w:r>
        <w:r>
          <w:rPr>
            <w:rFonts w:eastAsiaTheme="minorEastAsia"/>
            <w:noProof/>
            <w:sz w:val="24"/>
          </w:rPr>
          <w:tab/>
        </w:r>
        <w:r>
          <w:rPr>
            <w:rStyle w:val="Hyperlink"/>
            <w:noProof/>
          </w:rPr>
          <w:t>Phase 1: Local (Single Machine)</w:t>
        </w:r>
        <w:r>
          <w:rPr>
            <w:noProof/>
            <w:webHidden/>
          </w:rPr>
          <w:tab/>
        </w:r>
        <w:r>
          <w:rPr>
            <w:noProof/>
            <w:webHidden/>
          </w:rPr>
          <w:fldChar w:fldCharType="begin"/>
        </w:r>
        <w:r>
          <w:rPr>
            <w:noProof/>
            <w:webHidden/>
          </w:rPr>
          <w:instrText xml:space="preserve"> PAGEREF _Toc224580273 \h </w:instrText>
        </w:r>
        <w:r>
          <w:rPr>
            <w:noProof/>
            <w:webHidden/>
          </w:rPr>
        </w:r>
        <w:r>
          <w:rPr>
            <w:noProof/>
            <w:webHidden/>
          </w:rPr>
          <w:fldChar w:fldCharType="separate"/>
        </w:r>
        <w:r>
          <w:rPr>
            <w:noProof/>
            <w:webHidden/>
          </w:rPr>
          <w:t>3</w:t>
        </w:r>
        <w:r>
          <w:rPr>
            <w:noProof/>
            <w:webHidden/>
          </w:rPr>
          <w:fldChar w:fldCharType="end"/>
        </w:r>
      </w:hyperlink>
    </w:p>
    <w:p w14:paraId="15026FB9" w14:textId="4B87F8DA" w:rsidR="00737E20" w:rsidRDefault="00737E20">
      <w:pPr>
        <w:pStyle w:val="TOC3"/>
        <w:tabs>
          <w:tab w:val="left" w:pos="1200"/>
          <w:tab w:val="right" w:leader="dot" w:pos="9350"/>
        </w:tabs>
        <w:rPr>
          <w:rFonts w:eastAsiaTheme="minorEastAsia"/>
          <w:noProof/>
          <w:sz w:val="24"/>
        </w:rPr>
      </w:pPr>
      <w:hyperlink w:anchor="_Toc224580274" w:history="1">
        <w:r>
          <w:rPr>
            <w:rStyle w:val="Hyperlink"/>
            <w:noProof/>
          </w:rPr>
          <w:t>3.2.2</w:t>
        </w:r>
        <w:r>
          <w:rPr>
            <w:rFonts w:eastAsiaTheme="minorEastAsia"/>
            <w:noProof/>
            <w:sz w:val="24"/>
          </w:rPr>
          <w:tab/>
        </w:r>
        <w:r>
          <w:rPr>
            <w:rStyle w:val="Hyperlink"/>
            <w:noProof/>
          </w:rPr>
          <w:t>Phase 2: Hybrid (Cloud + Local)</w:t>
        </w:r>
        <w:r>
          <w:rPr>
            <w:noProof/>
            <w:webHidden/>
          </w:rPr>
          <w:tab/>
        </w:r>
        <w:r>
          <w:rPr>
            <w:noProof/>
            <w:webHidden/>
          </w:rPr>
          <w:fldChar w:fldCharType="begin"/>
        </w:r>
        <w:r>
          <w:rPr>
            <w:noProof/>
            <w:webHidden/>
          </w:rPr>
          <w:instrText xml:space="preserve"> PAGEREF _Toc224580274 \h </w:instrText>
        </w:r>
        <w:r>
          <w:rPr>
            <w:noProof/>
            <w:webHidden/>
          </w:rPr>
        </w:r>
        <w:r>
          <w:rPr>
            <w:noProof/>
            <w:webHidden/>
          </w:rPr>
          <w:fldChar w:fldCharType="separate"/>
        </w:r>
        <w:r>
          <w:rPr>
            <w:noProof/>
            <w:webHidden/>
          </w:rPr>
          <w:t>3</w:t>
        </w:r>
        <w:r>
          <w:rPr>
            <w:noProof/>
            <w:webHidden/>
          </w:rPr>
          <w:fldChar w:fldCharType="end"/>
        </w:r>
      </w:hyperlink>
    </w:p>
    <w:p w14:paraId="1984D4D1" w14:textId="73C4D8B9" w:rsidR="00737E20" w:rsidRDefault="00737E20">
      <w:pPr>
        <w:pStyle w:val="TOC3"/>
        <w:tabs>
          <w:tab w:val="left" w:pos="1200"/>
          <w:tab w:val="right" w:leader="dot" w:pos="9350"/>
        </w:tabs>
        <w:rPr>
          <w:rFonts w:eastAsiaTheme="minorEastAsia"/>
          <w:noProof/>
          <w:sz w:val="24"/>
        </w:rPr>
      </w:pPr>
      <w:hyperlink w:anchor="_Toc224580275" w:history="1">
        <w:r>
          <w:rPr>
            <w:rStyle w:val="Hyperlink"/>
            <w:noProof/>
          </w:rPr>
          <w:t>3.2.3</w:t>
        </w:r>
        <w:r>
          <w:rPr>
            <w:rFonts w:eastAsiaTheme="minorEastAsia"/>
            <w:noProof/>
            <w:sz w:val="24"/>
          </w:rPr>
          <w:tab/>
        </w:r>
        <w:r>
          <w:rPr>
            <w:rStyle w:val="Hyperlink"/>
            <w:noProof/>
          </w:rPr>
          <w:t>Phase 3: Mature Multi-Tenant</w:t>
        </w:r>
        <w:r>
          <w:rPr>
            <w:noProof/>
            <w:webHidden/>
          </w:rPr>
          <w:tab/>
        </w:r>
        <w:r>
          <w:rPr>
            <w:noProof/>
            <w:webHidden/>
          </w:rPr>
          <w:fldChar w:fldCharType="begin"/>
        </w:r>
        <w:r>
          <w:rPr>
            <w:noProof/>
            <w:webHidden/>
          </w:rPr>
          <w:instrText xml:space="preserve"> PAGEREF _Toc224580275 \h </w:instrText>
        </w:r>
        <w:r>
          <w:rPr>
            <w:noProof/>
            <w:webHidden/>
          </w:rPr>
        </w:r>
        <w:r>
          <w:rPr>
            <w:noProof/>
            <w:webHidden/>
          </w:rPr>
          <w:fldChar w:fldCharType="separate"/>
        </w:r>
        <w:r>
          <w:rPr>
            <w:noProof/>
            <w:webHidden/>
          </w:rPr>
          <w:t>3</w:t>
        </w:r>
        <w:r>
          <w:rPr>
            <w:noProof/>
            <w:webHidden/>
          </w:rPr>
          <w:fldChar w:fldCharType="end"/>
        </w:r>
      </w:hyperlink>
    </w:p>
    <w:p w14:paraId="17E509C7" w14:textId="652CBD46" w:rsidR="00737E20" w:rsidRDefault="00737E20">
      <w:pPr>
        <w:pStyle w:val="TOC2"/>
        <w:tabs>
          <w:tab w:val="left" w:pos="960"/>
          <w:tab w:val="right" w:leader="dot" w:pos="9350"/>
        </w:tabs>
        <w:rPr>
          <w:rFonts w:eastAsiaTheme="minorEastAsia"/>
          <w:noProof/>
          <w:sz w:val="24"/>
        </w:rPr>
      </w:pPr>
      <w:hyperlink w:anchor="_Toc224580276" w:history="1">
        <w:r>
          <w:rPr>
            <w:rStyle w:val="Hyperlink"/>
            <w:noProof/>
          </w:rPr>
          <w:t>3.3</w:t>
        </w:r>
        <w:r>
          <w:rPr>
            <w:rFonts w:eastAsiaTheme="minorEastAsia"/>
            <w:noProof/>
            <w:sz w:val="24"/>
          </w:rPr>
          <w:tab/>
        </w:r>
        <w:r>
          <w:rPr>
            <w:rStyle w:val="Hyperlink"/>
            <w:noProof/>
          </w:rPr>
          <w:t>Storage Architecture</w:t>
        </w:r>
        <w:r>
          <w:rPr>
            <w:noProof/>
            <w:webHidden/>
          </w:rPr>
          <w:tab/>
        </w:r>
        <w:r>
          <w:rPr>
            <w:noProof/>
            <w:webHidden/>
          </w:rPr>
          <w:fldChar w:fldCharType="begin"/>
        </w:r>
        <w:r>
          <w:rPr>
            <w:noProof/>
            <w:webHidden/>
          </w:rPr>
          <w:instrText xml:space="preserve"> PAGEREF _Toc224580276 \h </w:instrText>
        </w:r>
        <w:r>
          <w:rPr>
            <w:noProof/>
            <w:webHidden/>
          </w:rPr>
        </w:r>
        <w:r>
          <w:rPr>
            <w:noProof/>
            <w:webHidden/>
          </w:rPr>
          <w:fldChar w:fldCharType="separate"/>
        </w:r>
        <w:r>
          <w:rPr>
            <w:noProof/>
            <w:webHidden/>
          </w:rPr>
          <w:t>3</w:t>
        </w:r>
        <w:r>
          <w:rPr>
            <w:noProof/>
            <w:webHidden/>
          </w:rPr>
          <w:fldChar w:fldCharType="end"/>
        </w:r>
      </w:hyperlink>
    </w:p>
    <w:p w14:paraId="48B4E571" w14:textId="645046CC" w:rsidR="00737E20" w:rsidRDefault="00737E20">
      <w:pPr>
        <w:pStyle w:val="TOC3"/>
        <w:tabs>
          <w:tab w:val="left" w:pos="1200"/>
          <w:tab w:val="right" w:leader="dot" w:pos="9350"/>
        </w:tabs>
        <w:rPr>
          <w:rFonts w:eastAsiaTheme="minorEastAsia"/>
          <w:noProof/>
          <w:sz w:val="24"/>
        </w:rPr>
      </w:pPr>
      <w:hyperlink w:anchor="_Toc224580277" w:history="1">
        <w:r>
          <w:rPr>
            <w:rStyle w:val="Hyperlink"/>
            <w:noProof/>
          </w:rPr>
          <w:t>3.3.1</w:t>
        </w:r>
        <w:r>
          <w:rPr>
            <w:rFonts w:eastAsiaTheme="minorEastAsia"/>
            <w:noProof/>
            <w:sz w:val="24"/>
          </w:rPr>
          <w:tab/>
        </w:r>
        <w:r>
          <w:rPr>
            <w:rStyle w:val="Hyperlink"/>
            <w:noProof/>
          </w:rPr>
          <w:t>Storage Abstraction Layer</w:t>
        </w:r>
        <w:r>
          <w:rPr>
            <w:noProof/>
            <w:webHidden/>
          </w:rPr>
          <w:tab/>
        </w:r>
        <w:r>
          <w:rPr>
            <w:noProof/>
            <w:webHidden/>
          </w:rPr>
          <w:fldChar w:fldCharType="begin"/>
        </w:r>
        <w:r>
          <w:rPr>
            <w:noProof/>
            <w:webHidden/>
          </w:rPr>
          <w:instrText xml:space="preserve"> PAGEREF _Toc224580277 \h </w:instrText>
        </w:r>
        <w:r>
          <w:rPr>
            <w:noProof/>
            <w:webHidden/>
          </w:rPr>
        </w:r>
        <w:r>
          <w:rPr>
            <w:noProof/>
            <w:webHidden/>
          </w:rPr>
          <w:fldChar w:fldCharType="separate"/>
        </w:r>
        <w:r>
          <w:rPr>
            <w:noProof/>
            <w:webHidden/>
          </w:rPr>
          <w:t>3</w:t>
        </w:r>
        <w:r>
          <w:rPr>
            <w:noProof/>
            <w:webHidden/>
          </w:rPr>
          <w:fldChar w:fldCharType="end"/>
        </w:r>
      </w:hyperlink>
    </w:p>
    <w:p w14:paraId="5ED30B32" w14:textId="2EB8E660" w:rsidR="00737E20" w:rsidRDefault="00737E20">
      <w:pPr>
        <w:pStyle w:val="TOC3"/>
        <w:tabs>
          <w:tab w:val="left" w:pos="1200"/>
          <w:tab w:val="right" w:leader="dot" w:pos="9350"/>
        </w:tabs>
        <w:rPr>
          <w:rFonts w:eastAsiaTheme="minorEastAsia"/>
          <w:noProof/>
          <w:sz w:val="24"/>
        </w:rPr>
      </w:pPr>
      <w:hyperlink w:anchor="_Toc224580278" w:history="1">
        <w:r>
          <w:rPr>
            <w:rStyle w:val="Hyperlink"/>
            <w:noProof/>
          </w:rPr>
          <w:t>3.3.2</w:t>
        </w:r>
        <w:r>
          <w:rPr>
            <w:rFonts w:eastAsiaTheme="minorEastAsia"/>
            <w:noProof/>
            <w:sz w:val="24"/>
          </w:rPr>
          <w:tab/>
        </w:r>
        <w:r>
          <w:rPr>
            <w:rStyle w:val="Hyperlink"/>
            <w:noProof/>
          </w:rPr>
          <w:t>Content Store</w:t>
        </w:r>
        <w:r>
          <w:rPr>
            <w:noProof/>
            <w:webHidden/>
          </w:rPr>
          <w:tab/>
        </w:r>
        <w:r>
          <w:rPr>
            <w:noProof/>
            <w:webHidden/>
          </w:rPr>
          <w:fldChar w:fldCharType="begin"/>
        </w:r>
        <w:r>
          <w:rPr>
            <w:noProof/>
            <w:webHidden/>
          </w:rPr>
          <w:instrText xml:space="preserve"> PAGEREF _Toc224580278 \h </w:instrText>
        </w:r>
        <w:r>
          <w:rPr>
            <w:noProof/>
            <w:webHidden/>
          </w:rPr>
        </w:r>
        <w:r>
          <w:rPr>
            <w:noProof/>
            <w:webHidden/>
          </w:rPr>
          <w:fldChar w:fldCharType="separate"/>
        </w:r>
        <w:r>
          <w:rPr>
            <w:noProof/>
            <w:webHidden/>
          </w:rPr>
          <w:t>4</w:t>
        </w:r>
        <w:r>
          <w:rPr>
            <w:noProof/>
            <w:webHidden/>
          </w:rPr>
          <w:fldChar w:fldCharType="end"/>
        </w:r>
      </w:hyperlink>
    </w:p>
    <w:p w14:paraId="616173A0" w14:textId="4AB3175C" w:rsidR="00737E20" w:rsidRDefault="00737E20">
      <w:pPr>
        <w:pStyle w:val="TOC3"/>
        <w:tabs>
          <w:tab w:val="left" w:pos="1200"/>
          <w:tab w:val="right" w:leader="dot" w:pos="9350"/>
        </w:tabs>
        <w:rPr>
          <w:rFonts w:eastAsiaTheme="minorEastAsia"/>
          <w:noProof/>
          <w:sz w:val="24"/>
        </w:rPr>
      </w:pPr>
      <w:hyperlink w:anchor="_Toc224580279" w:history="1">
        <w:r>
          <w:rPr>
            <w:rStyle w:val="Hyperlink"/>
            <w:noProof/>
          </w:rPr>
          <w:t>3.3.3</w:t>
        </w:r>
        <w:r>
          <w:rPr>
            <w:rFonts w:eastAsiaTheme="minorEastAsia"/>
            <w:noProof/>
            <w:sz w:val="24"/>
          </w:rPr>
          <w:tab/>
        </w:r>
        <w:r>
          <w:rPr>
            <w:rStyle w:val="Hyperlink"/>
            <w:noProof/>
          </w:rPr>
          <w:t>Graph Store</w:t>
        </w:r>
        <w:r>
          <w:rPr>
            <w:noProof/>
            <w:webHidden/>
          </w:rPr>
          <w:tab/>
        </w:r>
        <w:r>
          <w:rPr>
            <w:noProof/>
            <w:webHidden/>
          </w:rPr>
          <w:fldChar w:fldCharType="begin"/>
        </w:r>
        <w:r>
          <w:rPr>
            <w:noProof/>
            <w:webHidden/>
          </w:rPr>
          <w:instrText xml:space="preserve"> PAGEREF _Toc224580279 \h </w:instrText>
        </w:r>
        <w:r>
          <w:rPr>
            <w:noProof/>
            <w:webHidden/>
          </w:rPr>
        </w:r>
        <w:r>
          <w:rPr>
            <w:noProof/>
            <w:webHidden/>
          </w:rPr>
          <w:fldChar w:fldCharType="separate"/>
        </w:r>
        <w:r>
          <w:rPr>
            <w:noProof/>
            <w:webHidden/>
          </w:rPr>
          <w:t>4</w:t>
        </w:r>
        <w:r>
          <w:rPr>
            <w:noProof/>
            <w:webHidden/>
          </w:rPr>
          <w:fldChar w:fldCharType="end"/>
        </w:r>
      </w:hyperlink>
    </w:p>
    <w:p w14:paraId="729DA1A1" w14:textId="6DBC76F6" w:rsidR="00737E20" w:rsidRDefault="00737E20">
      <w:pPr>
        <w:pStyle w:val="TOC3"/>
        <w:tabs>
          <w:tab w:val="left" w:pos="1200"/>
          <w:tab w:val="right" w:leader="dot" w:pos="9350"/>
        </w:tabs>
        <w:rPr>
          <w:rFonts w:eastAsiaTheme="minorEastAsia"/>
          <w:noProof/>
          <w:sz w:val="24"/>
        </w:rPr>
      </w:pPr>
      <w:hyperlink w:anchor="_Toc224580280" w:history="1">
        <w:r>
          <w:rPr>
            <w:rStyle w:val="Hyperlink"/>
            <w:noProof/>
          </w:rPr>
          <w:t>3.3.4</w:t>
        </w:r>
        <w:r>
          <w:rPr>
            <w:rFonts w:eastAsiaTheme="minorEastAsia"/>
            <w:noProof/>
            <w:sz w:val="24"/>
          </w:rPr>
          <w:tab/>
        </w:r>
        <w:r>
          <w:rPr>
            <w:rStyle w:val="Hyperlink"/>
            <w:noProof/>
          </w:rPr>
          <w:t>Phase 1 Implementation</w:t>
        </w:r>
        <w:r>
          <w:rPr>
            <w:noProof/>
            <w:webHidden/>
          </w:rPr>
          <w:tab/>
        </w:r>
        <w:r>
          <w:rPr>
            <w:noProof/>
            <w:webHidden/>
          </w:rPr>
          <w:fldChar w:fldCharType="begin"/>
        </w:r>
        <w:r>
          <w:rPr>
            <w:noProof/>
            <w:webHidden/>
          </w:rPr>
          <w:instrText xml:space="preserve"> PAGEREF _Toc224580280 \h </w:instrText>
        </w:r>
        <w:r>
          <w:rPr>
            <w:noProof/>
            <w:webHidden/>
          </w:rPr>
        </w:r>
        <w:r>
          <w:rPr>
            <w:noProof/>
            <w:webHidden/>
          </w:rPr>
          <w:fldChar w:fldCharType="separate"/>
        </w:r>
        <w:r>
          <w:rPr>
            <w:noProof/>
            <w:webHidden/>
          </w:rPr>
          <w:t>4</w:t>
        </w:r>
        <w:r>
          <w:rPr>
            <w:noProof/>
            <w:webHidden/>
          </w:rPr>
          <w:fldChar w:fldCharType="end"/>
        </w:r>
      </w:hyperlink>
    </w:p>
    <w:p w14:paraId="244E9BE5" w14:textId="35A3CA23" w:rsidR="00737E20" w:rsidRDefault="00737E20">
      <w:pPr>
        <w:pStyle w:val="TOC3"/>
        <w:tabs>
          <w:tab w:val="left" w:pos="1200"/>
          <w:tab w:val="right" w:leader="dot" w:pos="9350"/>
        </w:tabs>
        <w:rPr>
          <w:rFonts w:eastAsiaTheme="minorEastAsia"/>
          <w:noProof/>
          <w:sz w:val="24"/>
        </w:rPr>
      </w:pPr>
      <w:hyperlink w:anchor="_Toc224580281" w:history="1">
        <w:r>
          <w:rPr>
            <w:rStyle w:val="Hyperlink"/>
            <w:noProof/>
          </w:rPr>
          <w:t>3.3.5</w:t>
        </w:r>
        <w:r>
          <w:rPr>
            <w:rFonts w:eastAsiaTheme="minorEastAsia"/>
            <w:noProof/>
            <w:sz w:val="24"/>
          </w:rPr>
          <w:tab/>
        </w:r>
        <w:r>
          <w:rPr>
            <w:rStyle w:val="Hyperlink"/>
            <w:noProof/>
          </w:rPr>
          <w:t>Embedding Model</w:t>
        </w:r>
        <w:r>
          <w:rPr>
            <w:noProof/>
            <w:webHidden/>
          </w:rPr>
          <w:tab/>
        </w:r>
        <w:r>
          <w:rPr>
            <w:noProof/>
            <w:webHidden/>
          </w:rPr>
          <w:fldChar w:fldCharType="begin"/>
        </w:r>
        <w:r>
          <w:rPr>
            <w:noProof/>
            <w:webHidden/>
          </w:rPr>
          <w:instrText xml:space="preserve"> PAGEREF _Toc224580281 \h </w:instrText>
        </w:r>
        <w:r>
          <w:rPr>
            <w:noProof/>
            <w:webHidden/>
          </w:rPr>
        </w:r>
        <w:r>
          <w:rPr>
            <w:noProof/>
            <w:webHidden/>
          </w:rPr>
          <w:fldChar w:fldCharType="separate"/>
        </w:r>
        <w:r>
          <w:rPr>
            <w:noProof/>
            <w:webHidden/>
          </w:rPr>
          <w:t>4</w:t>
        </w:r>
        <w:r>
          <w:rPr>
            <w:noProof/>
            <w:webHidden/>
          </w:rPr>
          <w:fldChar w:fldCharType="end"/>
        </w:r>
      </w:hyperlink>
    </w:p>
    <w:p w14:paraId="76BF6426" w14:textId="5E347FF3" w:rsidR="00737E20" w:rsidRDefault="00737E20">
      <w:pPr>
        <w:pStyle w:val="TOC3"/>
        <w:tabs>
          <w:tab w:val="left" w:pos="1200"/>
          <w:tab w:val="right" w:leader="dot" w:pos="9350"/>
        </w:tabs>
        <w:rPr>
          <w:rFonts w:eastAsiaTheme="minorEastAsia"/>
          <w:noProof/>
          <w:sz w:val="24"/>
        </w:rPr>
      </w:pPr>
      <w:hyperlink w:anchor="_Toc224580282" w:history="1">
        <w:r>
          <w:rPr>
            <w:rStyle w:val="Hyperlink"/>
            <w:noProof/>
          </w:rPr>
          <w:t>3.3.6</w:t>
        </w:r>
        <w:r>
          <w:rPr>
            <w:rFonts w:eastAsiaTheme="minorEastAsia"/>
            <w:noProof/>
            <w:sz w:val="24"/>
          </w:rPr>
          <w:tab/>
        </w:r>
        <w:r>
          <w:rPr>
            <w:rStyle w:val="Hyperlink"/>
            <w:noProof/>
          </w:rPr>
          <w:t>Chunking Strategy</w:t>
        </w:r>
        <w:r>
          <w:rPr>
            <w:noProof/>
            <w:webHidden/>
          </w:rPr>
          <w:tab/>
        </w:r>
        <w:r>
          <w:rPr>
            <w:noProof/>
            <w:webHidden/>
          </w:rPr>
          <w:fldChar w:fldCharType="begin"/>
        </w:r>
        <w:r>
          <w:rPr>
            <w:noProof/>
            <w:webHidden/>
          </w:rPr>
          <w:instrText xml:space="preserve"> PAGEREF _Toc224580282 \h </w:instrText>
        </w:r>
        <w:r>
          <w:rPr>
            <w:noProof/>
            <w:webHidden/>
          </w:rPr>
        </w:r>
        <w:r>
          <w:rPr>
            <w:noProof/>
            <w:webHidden/>
          </w:rPr>
          <w:fldChar w:fldCharType="separate"/>
        </w:r>
        <w:r>
          <w:rPr>
            <w:noProof/>
            <w:webHidden/>
          </w:rPr>
          <w:t>4</w:t>
        </w:r>
        <w:r>
          <w:rPr>
            <w:noProof/>
            <w:webHidden/>
          </w:rPr>
          <w:fldChar w:fldCharType="end"/>
        </w:r>
      </w:hyperlink>
    </w:p>
    <w:p w14:paraId="2771FC58" w14:textId="470C6FEE" w:rsidR="00737E20" w:rsidRDefault="00737E20">
      <w:pPr>
        <w:pStyle w:val="TOC3"/>
        <w:tabs>
          <w:tab w:val="left" w:pos="1200"/>
          <w:tab w:val="right" w:leader="dot" w:pos="9350"/>
        </w:tabs>
        <w:rPr>
          <w:rFonts w:eastAsiaTheme="minorEastAsia"/>
          <w:noProof/>
          <w:sz w:val="24"/>
        </w:rPr>
      </w:pPr>
      <w:hyperlink w:anchor="_Toc224580283" w:history="1">
        <w:r>
          <w:rPr>
            <w:rStyle w:val="Hyperlink"/>
            <w:noProof/>
          </w:rPr>
          <w:t>3.3.7</w:t>
        </w:r>
        <w:r>
          <w:rPr>
            <w:rFonts w:eastAsiaTheme="minorEastAsia"/>
            <w:noProof/>
            <w:sz w:val="24"/>
          </w:rPr>
          <w:tab/>
        </w:r>
        <w:r>
          <w:rPr>
            <w:rStyle w:val="Hyperlink"/>
            <w:noProof/>
          </w:rPr>
          <w:t>Indexing</w:t>
        </w:r>
        <w:r>
          <w:rPr>
            <w:noProof/>
            <w:webHidden/>
          </w:rPr>
          <w:tab/>
        </w:r>
        <w:r>
          <w:rPr>
            <w:noProof/>
            <w:webHidden/>
          </w:rPr>
          <w:fldChar w:fldCharType="begin"/>
        </w:r>
        <w:r>
          <w:rPr>
            <w:noProof/>
            <w:webHidden/>
          </w:rPr>
          <w:instrText xml:space="preserve"> PAGEREF _Toc224580283 \h </w:instrText>
        </w:r>
        <w:r>
          <w:rPr>
            <w:noProof/>
            <w:webHidden/>
          </w:rPr>
        </w:r>
        <w:r>
          <w:rPr>
            <w:noProof/>
            <w:webHidden/>
          </w:rPr>
          <w:fldChar w:fldCharType="separate"/>
        </w:r>
        <w:r>
          <w:rPr>
            <w:noProof/>
            <w:webHidden/>
          </w:rPr>
          <w:t>4</w:t>
        </w:r>
        <w:r>
          <w:rPr>
            <w:noProof/>
            <w:webHidden/>
          </w:rPr>
          <w:fldChar w:fldCharType="end"/>
        </w:r>
      </w:hyperlink>
    </w:p>
    <w:p w14:paraId="5AEA7D3B" w14:textId="78DDE16F" w:rsidR="00737E20" w:rsidRDefault="00737E20">
      <w:pPr>
        <w:pStyle w:val="TOC2"/>
        <w:tabs>
          <w:tab w:val="left" w:pos="960"/>
          <w:tab w:val="right" w:leader="dot" w:pos="9350"/>
        </w:tabs>
        <w:rPr>
          <w:rFonts w:eastAsiaTheme="minorEastAsia"/>
          <w:noProof/>
          <w:sz w:val="24"/>
        </w:rPr>
      </w:pPr>
      <w:hyperlink w:anchor="_Toc224580284" w:history="1">
        <w:r>
          <w:rPr>
            <w:rStyle w:val="Hyperlink"/>
            <w:noProof/>
          </w:rPr>
          <w:t>3.4</w:t>
        </w:r>
        <w:r>
          <w:rPr>
            <w:rFonts w:eastAsiaTheme="minorEastAsia"/>
            <w:noProof/>
            <w:sz w:val="24"/>
          </w:rPr>
          <w:tab/>
        </w:r>
        <w:r>
          <w:rPr>
            <w:rStyle w:val="Hyperlink"/>
            <w:noProof/>
          </w:rPr>
          <w:t>Source Adapter Architecture</w:t>
        </w:r>
        <w:r>
          <w:rPr>
            <w:noProof/>
            <w:webHidden/>
          </w:rPr>
          <w:tab/>
        </w:r>
        <w:r>
          <w:rPr>
            <w:noProof/>
            <w:webHidden/>
          </w:rPr>
          <w:fldChar w:fldCharType="begin"/>
        </w:r>
        <w:r>
          <w:rPr>
            <w:noProof/>
            <w:webHidden/>
          </w:rPr>
          <w:instrText xml:space="preserve"> PAGEREF _Toc224580284 \h </w:instrText>
        </w:r>
        <w:r>
          <w:rPr>
            <w:noProof/>
            <w:webHidden/>
          </w:rPr>
        </w:r>
        <w:r>
          <w:rPr>
            <w:noProof/>
            <w:webHidden/>
          </w:rPr>
          <w:fldChar w:fldCharType="separate"/>
        </w:r>
        <w:r>
          <w:rPr>
            <w:noProof/>
            <w:webHidden/>
          </w:rPr>
          <w:t>5</w:t>
        </w:r>
        <w:r>
          <w:rPr>
            <w:noProof/>
            <w:webHidden/>
          </w:rPr>
          <w:fldChar w:fldCharType="end"/>
        </w:r>
      </w:hyperlink>
    </w:p>
    <w:p w14:paraId="70D3224A" w14:textId="6BA5F96E" w:rsidR="00737E20" w:rsidRDefault="00737E20">
      <w:pPr>
        <w:pStyle w:val="TOC3"/>
        <w:tabs>
          <w:tab w:val="left" w:pos="1200"/>
          <w:tab w:val="right" w:leader="dot" w:pos="9350"/>
        </w:tabs>
        <w:rPr>
          <w:rFonts w:eastAsiaTheme="minorEastAsia"/>
          <w:noProof/>
          <w:sz w:val="24"/>
        </w:rPr>
      </w:pPr>
      <w:hyperlink w:anchor="_Toc224580285" w:history="1">
        <w:r>
          <w:rPr>
            <w:rStyle w:val="Hyperlink"/>
            <w:noProof/>
          </w:rPr>
          <w:t>3.4.1</w:t>
        </w:r>
        <w:r>
          <w:rPr>
            <w:rFonts w:eastAsiaTheme="minorEastAsia"/>
            <w:noProof/>
            <w:sz w:val="24"/>
          </w:rPr>
          <w:tab/>
        </w:r>
        <w:r>
          <w:rPr>
            <w:rStyle w:val="Hyperlink"/>
            <w:noProof/>
          </w:rPr>
          <w:t>Ingestion Pipeline</w:t>
        </w:r>
        <w:r>
          <w:rPr>
            <w:noProof/>
            <w:webHidden/>
          </w:rPr>
          <w:tab/>
        </w:r>
        <w:r>
          <w:rPr>
            <w:noProof/>
            <w:webHidden/>
          </w:rPr>
          <w:fldChar w:fldCharType="begin"/>
        </w:r>
        <w:r>
          <w:rPr>
            <w:noProof/>
            <w:webHidden/>
          </w:rPr>
          <w:instrText xml:space="preserve"> PAGEREF _Toc224580285 \h </w:instrText>
        </w:r>
        <w:r>
          <w:rPr>
            <w:noProof/>
            <w:webHidden/>
          </w:rPr>
        </w:r>
        <w:r>
          <w:rPr>
            <w:noProof/>
            <w:webHidden/>
          </w:rPr>
          <w:fldChar w:fldCharType="separate"/>
        </w:r>
        <w:r>
          <w:rPr>
            <w:noProof/>
            <w:webHidden/>
          </w:rPr>
          <w:t>5</w:t>
        </w:r>
        <w:r>
          <w:rPr>
            <w:noProof/>
            <w:webHidden/>
          </w:rPr>
          <w:fldChar w:fldCharType="end"/>
        </w:r>
      </w:hyperlink>
    </w:p>
    <w:p w14:paraId="6ED75343" w14:textId="28F7F9C9" w:rsidR="00737E20" w:rsidRDefault="00737E20">
      <w:pPr>
        <w:pStyle w:val="TOC3"/>
        <w:tabs>
          <w:tab w:val="left" w:pos="1200"/>
          <w:tab w:val="right" w:leader="dot" w:pos="9350"/>
        </w:tabs>
        <w:rPr>
          <w:rFonts w:eastAsiaTheme="minorEastAsia"/>
          <w:noProof/>
          <w:sz w:val="24"/>
        </w:rPr>
      </w:pPr>
      <w:hyperlink w:anchor="_Toc224580286" w:history="1">
        <w:r>
          <w:rPr>
            <w:rStyle w:val="Hyperlink"/>
            <w:noProof/>
          </w:rPr>
          <w:t>3.4.2</w:t>
        </w:r>
        <w:r>
          <w:rPr>
            <w:rFonts w:eastAsiaTheme="minorEastAsia"/>
            <w:noProof/>
            <w:sz w:val="24"/>
          </w:rPr>
          <w:tab/>
        </w:r>
        <w:r>
          <w:rPr>
            <w:rStyle w:val="Hyperlink"/>
            <w:noProof/>
          </w:rPr>
          <w:t>Adapter Interface Contract</w:t>
        </w:r>
        <w:r>
          <w:rPr>
            <w:noProof/>
            <w:webHidden/>
          </w:rPr>
          <w:tab/>
        </w:r>
        <w:r>
          <w:rPr>
            <w:noProof/>
            <w:webHidden/>
          </w:rPr>
          <w:fldChar w:fldCharType="begin"/>
        </w:r>
        <w:r>
          <w:rPr>
            <w:noProof/>
            <w:webHidden/>
          </w:rPr>
          <w:instrText xml:space="preserve"> PAGEREF _Toc224580286 \h </w:instrText>
        </w:r>
        <w:r>
          <w:rPr>
            <w:noProof/>
            <w:webHidden/>
          </w:rPr>
        </w:r>
        <w:r>
          <w:rPr>
            <w:noProof/>
            <w:webHidden/>
          </w:rPr>
          <w:fldChar w:fldCharType="separate"/>
        </w:r>
        <w:r>
          <w:rPr>
            <w:noProof/>
            <w:webHidden/>
          </w:rPr>
          <w:t>5</w:t>
        </w:r>
        <w:r>
          <w:rPr>
            <w:noProof/>
            <w:webHidden/>
          </w:rPr>
          <w:fldChar w:fldCharType="end"/>
        </w:r>
      </w:hyperlink>
    </w:p>
    <w:p w14:paraId="55A21E36" w14:textId="5AF6F293" w:rsidR="00737E20" w:rsidRDefault="00737E20">
      <w:pPr>
        <w:pStyle w:val="TOC3"/>
        <w:tabs>
          <w:tab w:val="left" w:pos="1200"/>
          <w:tab w:val="right" w:leader="dot" w:pos="9350"/>
        </w:tabs>
        <w:rPr>
          <w:rFonts w:eastAsiaTheme="minorEastAsia"/>
          <w:noProof/>
          <w:sz w:val="24"/>
        </w:rPr>
      </w:pPr>
      <w:hyperlink w:anchor="_Toc224580287" w:history="1">
        <w:r>
          <w:rPr>
            <w:rStyle w:val="Hyperlink"/>
            <w:noProof/>
          </w:rPr>
          <w:t>3.4.3</w:t>
        </w:r>
        <w:r>
          <w:rPr>
            <w:rFonts w:eastAsiaTheme="minorEastAsia"/>
            <w:noProof/>
            <w:sz w:val="24"/>
          </w:rPr>
          <w:tab/>
        </w:r>
        <w:r>
          <w:rPr>
            <w:rStyle w:val="Hyperlink"/>
            <w:noProof/>
          </w:rPr>
          <w:t>Phase 1 Adapters</w:t>
        </w:r>
        <w:r>
          <w:rPr>
            <w:noProof/>
            <w:webHidden/>
          </w:rPr>
          <w:tab/>
        </w:r>
        <w:r>
          <w:rPr>
            <w:noProof/>
            <w:webHidden/>
          </w:rPr>
          <w:fldChar w:fldCharType="begin"/>
        </w:r>
        <w:r>
          <w:rPr>
            <w:noProof/>
            <w:webHidden/>
          </w:rPr>
          <w:instrText xml:space="preserve"> PAGEREF _Toc224580287 \h </w:instrText>
        </w:r>
        <w:r>
          <w:rPr>
            <w:noProof/>
            <w:webHidden/>
          </w:rPr>
        </w:r>
        <w:r>
          <w:rPr>
            <w:noProof/>
            <w:webHidden/>
          </w:rPr>
          <w:fldChar w:fldCharType="separate"/>
        </w:r>
        <w:r>
          <w:rPr>
            <w:noProof/>
            <w:webHidden/>
          </w:rPr>
          <w:t>5</w:t>
        </w:r>
        <w:r>
          <w:rPr>
            <w:noProof/>
            <w:webHidden/>
          </w:rPr>
          <w:fldChar w:fldCharType="end"/>
        </w:r>
      </w:hyperlink>
    </w:p>
    <w:p w14:paraId="476DD49C" w14:textId="6DCD05AB" w:rsidR="00737E20" w:rsidRDefault="00737E20">
      <w:pPr>
        <w:pStyle w:val="TOC3"/>
        <w:tabs>
          <w:tab w:val="left" w:pos="1200"/>
          <w:tab w:val="right" w:leader="dot" w:pos="9350"/>
        </w:tabs>
        <w:rPr>
          <w:rFonts w:eastAsiaTheme="minorEastAsia"/>
          <w:noProof/>
          <w:sz w:val="24"/>
        </w:rPr>
      </w:pPr>
      <w:hyperlink w:anchor="_Toc224580288" w:history="1">
        <w:r>
          <w:rPr>
            <w:rStyle w:val="Hyperlink"/>
            <w:noProof/>
          </w:rPr>
          <w:t>3.4.4</w:t>
        </w:r>
        <w:r>
          <w:rPr>
            <w:rFonts w:eastAsiaTheme="minorEastAsia"/>
            <w:noProof/>
            <w:sz w:val="24"/>
          </w:rPr>
          <w:tab/>
        </w:r>
        <w:r>
          <w:rPr>
            <w:rStyle w:val="Hyperlink"/>
            <w:noProof/>
          </w:rPr>
          <w:t>Projection Persistence</w:t>
        </w:r>
        <w:r>
          <w:rPr>
            <w:noProof/>
            <w:webHidden/>
          </w:rPr>
          <w:tab/>
        </w:r>
        <w:r>
          <w:rPr>
            <w:noProof/>
            <w:webHidden/>
          </w:rPr>
          <w:fldChar w:fldCharType="begin"/>
        </w:r>
        <w:r>
          <w:rPr>
            <w:noProof/>
            <w:webHidden/>
          </w:rPr>
          <w:instrText xml:space="preserve"> PAGEREF _Toc224580288 \h </w:instrText>
        </w:r>
        <w:r>
          <w:rPr>
            <w:noProof/>
            <w:webHidden/>
          </w:rPr>
        </w:r>
        <w:r>
          <w:rPr>
            <w:noProof/>
            <w:webHidden/>
          </w:rPr>
          <w:fldChar w:fldCharType="separate"/>
        </w:r>
        <w:r>
          <w:rPr>
            <w:noProof/>
            <w:webHidden/>
          </w:rPr>
          <w:t>5</w:t>
        </w:r>
        <w:r>
          <w:rPr>
            <w:noProof/>
            <w:webHidden/>
          </w:rPr>
          <w:fldChar w:fldCharType="end"/>
        </w:r>
      </w:hyperlink>
    </w:p>
    <w:p w14:paraId="5B823A17" w14:textId="7FC24362" w:rsidR="00737E20" w:rsidRDefault="00737E20">
      <w:pPr>
        <w:pStyle w:val="TOC3"/>
        <w:tabs>
          <w:tab w:val="left" w:pos="1200"/>
          <w:tab w:val="right" w:leader="dot" w:pos="9350"/>
        </w:tabs>
        <w:rPr>
          <w:rFonts w:eastAsiaTheme="minorEastAsia"/>
          <w:noProof/>
          <w:sz w:val="24"/>
        </w:rPr>
      </w:pPr>
      <w:hyperlink w:anchor="_Toc224580289" w:history="1">
        <w:r>
          <w:rPr>
            <w:rStyle w:val="Hyperlink"/>
            <w:noProof/>
          </w:rPr>
          <w:t>3.4.5</w:t>
        </w:r>
        <w:r>
          <w:rPr>
            <w:rFonts w:eastAsiaTheme="minorEastAsia"/>
            <w:noProof/>
            <w:sz w:val="24"/>
          </w:rPr>
          <w:tab/>
        </w:r>
        <w:r>
          <w:rPr>
            <w:rStyle w:val="Hyperlink"/>
            <w:noProof/>
          </w:rPr>
          <w:t>Source Change Detection</w:t>
        </w:r>
        <w:r>
          <w:rPr>
            <w:noProof/>
            <w:webHidden/>
          </w:rPr>
          <w:tab/>
        </w:r>
        <w:r>
          <w:rPr>
            <w:noProof/>
            <w:webHidden/>
          </w:rPr>
          <w:fldChar w:fldCharType="begin"/>
        </w:r>
        <w:r>
          <w:rPr>
            <w:noProof/>
            <w:webHidden/>
          </w:rPr>
          <w:instrText xml:space="preserve"> PAGEREF _Toc224580289 \h </w:instrText>
        </w:r>
        <w:r>
          <w:rPr>
            <w:noProof/>
            <w:webHidden/>
          </w:rPr>
        </w:r>
        <w:r>
          <w:rPr>
            <w:noProof/>
            <w:webHidden/>
          </w:rPr>
          <w:fldChar w:fldCharType="separate"/>
        </w:r>
        <w:r>
          <w:rPr>
            <w:noProof/>
            <w:webHidden/>
          </w:rPr>
          <w:t>6</w:t>
        </w:r>
        <w:r>
          <w:rPr>
            <w:noProof/>
            <w:webHidden/>
          </w:rPr>
          <w:fldChar w:fldCharType="end"/>
        </w:r>
      </w:hyperlink>
    </w:p>
    <w:p w14:paraId="2DFB60E5" w14:textId="489959ED" w:rsidR="00737E20" w:rsidRDefault="00737E20">
      <w:pPr>
        <w:pStyle w:val="TOC3"/>
        <w:tabs>
          <w:tab w:val="left" w:pos="1200"/>
          <w:tab w:val="right" w:leader="dot" w:pos="9350"/>
        </w:tabs>
        <w:rPr>
          <w:rFonts w:eastAsiaTheme="minorEastAsia"/>
          <w:noProof/>
          <w:sz w:val="24"/>
        </w:rPr>
      </w:pPr>
      <w:hyperlink w:anchor="_Toc224580290" w:history="1">
        <w:r>
          <w:rPr>
            <w:rStyle w:val="Hyperlink"/>
            <w:noProof/>
          </w:rPr>
          <w:t>3.4.6</w:t>
        </w:r>
        <w:r>
          <w:rPr>
            <w:rFonts w:eastAsiaTheme="minorEastAsia"/>
            <w:noProof/>
            <w:sz w:val="24"/>
          </w:rPr>
          <w:tab/>
        </w:r>
        <w:r>
          <w:rPr>
            <w:rStyle w:val="Hyperlink"/>
            <w:noProof/>
          </w:rPr>
          <w:t>Metadata Extraction</w:t>
        </w:r>
        <w:r>
          <w:rPr>
            <w:noProof/>
            <w:webHidden/>
          </w:rPr>
          <w:tab/>
        </w:r>
        <w:r>
          <w:rPr>
            <w:noProof/>
            <w:webHidden/>
          </w:rPr>
          <w:fldChar w:fldCharType="begin"/>
        </w:r>
        <w:r>
          <w:rPr>
            <w:noProof/>
            <w:webHidden/>
          </w:rPr>
          <w:instrText xml:space="preserve"> PAGEREF _Toc224580290 \h </w:instrText>
        </w:r>
        <w:r>
          <w:rPr>
            <w:noProof/>
            <w:webHidden/>
          </w:rPr>
        </w:r>
        <w:r>
          <w:rPr>
            <w:noProof/>
            <w:webHidden/>
          </w:rPr>
          <w:fldChar w:fldCharType="separate"/>
        </w:r>
        <w:r>
          <w:rPr>
            <w:noProof/>
            <w:webHidden/>
          </w:rPr>
          <w:t>6</w:t>
        </w:r>
        <w:r>
          <w:rPr>
            <w:noProof/>
            <w:webHidden/>
          </w:rPr>
          <w:fldChar w:fldCharType="end"/>
        </w:r>
      </w:hyperlink>
    </w:p>
    <w:p w14:paraId="1FC0F12F" w14:textId="4969FED0" w:rsidR="00737E20" w:rsidRDefault="00737E20">
      <w:pPr>
        <w:pStyle w:val="TOC3"/>
        <w:tabs>
          <w:tab w:val="left" w:pos="1200"/>
          <w:tab w:val="right" w:leader="dot" w:pos="9350"/>
        </w:tabs>
        <w:rPr>
          <w:rFonts w:eastAsiaTheme="minorEastAsia"/>
          <w:noProof/>
          <w:sz w:val="24"/>
        </w:rPr>
      </w:pPr>
      <w:hyperlink w:anchor="_Toc224580291" w:history="1">
        <w:r>
          <w:rPr>
            <w:rStyle w:val="Hyperlink"/>
            <w:noProof/>
          </w:rPr>
          <w:t>3.4.7</w:t>
        </w:r>
        <w:r>
          <w:rPr>
            <w:rFonts w:eastAsiaTheme="minorEastAsia"/>
            <w:noProof/>
            <w:sz w:val="24"/>
          </w:rPr>
          <w:tab/>
        </w:r>
        <w:r>
          <w:rPr>
            <w:rStyle w:val="Hyperlink"/>
            <w:noProof/>
          </w:rPr>
          <w:t>Edge Inference</w:t>
        </w:r>
        <w:r>
          <w:rPr>
            <w:noProof/>
            <w:webHidden/>
          </w:rPr>
          <w:tab/>
        </w:r>
        <w:r>
          <w:rPr>
            <w:noProof/>
            <w:webHidden/>
          </w:rPr>
          <w:fldChar w:fldCharType="begin"/>
        </w:r>
        <w:r>
          <w:rPr>
            <w:noProof/>
            <w:webHidden/>
          </w:rPr>
          <w:instrText xml:space="preserve"> PAGEREF _Toc224580291 \h </w:instrText>
        </w:r>
        <w:r>
          <w:rPr>
            <w:noProof/>
            <w:webHidden/>
          </w:rPr>
        </w:r>
        <w:r>
          <w:rPr>
            <w:noProof/>
            <w:webHidden/>
          </w:rPr>
          <w:fldChar w:fldCharType="separate"/>
        </w:r>
        <w:r>
          <w:rPr>
            <w:noProof/>
            <w:webHidden/>
          </w:rPr>
          <w:t>7</w:t>
        </w:r>
        <w:r>
          <w:rPr>
            <w:noProof/>
            <w:webHidden/>
          </w:rPr>
          <w:fldChar w:fldCharType="end"/>
        </w:r>
      </w:hyperlink>
    </w:p>
    <w:p w14:paraId="47F15032" w14:textId="6B87C9B7" w:rsidR="00737E20" w:rsidRDefault="00737E20">
      <w:pPr>
        <w:pStyle w:val="TOC2"/>
        <w:tabs>
          <w:tab w:val="left" w:pos="960"/>
          <w:tab w:val="right" w:leader="dot" w:pos="9350"/>
        </w:tabs>
        <w:rPr>
          <w:rFonts w:eastAsiaTheme="minorEastAsia"/>
          <w:noProof/>
          <w:sz w:val="24"/>
        </w:rPr>
      </w:pPr>
      <w:hyperlink w:anchor="_Toc224580292" w:history="1">
        <w:r>
          <w:rPr>
            <w:rStyle w:val="Hyperlink"/>
            <w:noProof/>
          </w:rPr>
          <w:t>3.5</w:t>
        </w:r>
        <w:r>
          <w:rPr>
            <w:rFonts w:eastAsiaTheme="minorEastAsia"/>
            <w:noProof/>
            <w:sz w:val="24"/>
          </w:rPr>
          <w:tab/>
        </w:r>
        <w:r>
          <w:rPr>
            <w:rStyle w:val="Hyperlink"/>
            <w:noProof/>
          </w:rPr>
          <w:t>Client Access Architecture</w:t>
        </w:r>
        <w:r>
          <w:rPr>
            <w:noProof/>
            <w:webHidden/>
          </w:rPr>
          <w:tab/>
        </w:r>
        <w:r>
          <w:rPr>
            <w:noProof/>
            <w:webHidden/>
          </w:rPr>
          <w:fldChar w:fldCharType="begin"/>
        </w:r>
        <w:r>
          <w:rPr>
            <w:noProof/>
            <w:webHidden/>
          </w:rPr>
          <w:instrText xml:space="preserve"> PAGEREF _Toc224580292 \h </w:instrText>
        </w:r>
        <w:r>
          <w:rPr>
            <w:noProof/>
            <w:webHidden/>
          </w:rPr>
        </w:r>
        <w:r>
          <w:rPr>
            <w:noProof/>
            <w:webHidden/>
          </w:rPr>
          <w:fldChar w:fldCharType="separate"/>
        </w:r>
        <w:r>
          <w:rPr>
            <w:noProof/>
            <w:webHidden/>
          </w:rPr>
          <w:t>7</w:t>
        </w:r>
        <w:r>
          <w:rPr>
            <w:noProof/>
            <w:webHidden/>
          </w:rPr>
          <w:fldChar w:fldCharType="end"/>
        </w:r>
      </w:hyperlink>
    </w:p>
    <w:p w14:paraId="0F9E69E1" w14:textId="197376C5" w:rsidR="00737E20" w:rsidRDefault="00737E20">
      <w:pPr>
        <w:pStyle w:val="TOC1"/>
        <w:tabs>
          <w:tab w:val="left" w:pos="440"/>
          <w:tab w:val="right" w:leader="dot" w:pos="9350"/>
        </w:tabs>
        <w:rPr>
          <w:rFonts w:eastAsiaTheme="minorEastAsia"/>
          <w:noProof/>
          <w:sz w:val="24"/>
        </w:rPr>
      </w:pPr>
      <w:hyperlink w:anchor="_Toc224580293" w:history="1">
        <w:r>
          <w:rPr>
            <w:rStyle w:val="Hyperlink"/>
            <w:noProof/>
          </w:rPr>
          <w:t>4</w:t>
        </w:r>
        <w:r>
          <w:rPr>
            <w:rFonts w:eastAsiaTheme="minorEastAsia"/>
            <w:noProof/>
            <w:sz w:val="24"/>
          </w:rPr>
          <w:tab/>
        </w:r>
        <w:r>
          <w:rPr>
            <w:rStyle w:val="Hyperlink"/>
            <w:noProof/>
          </w:rPr>
          <w:t>Object Model</w:t>
        </w:r>
        <w:r>
          <w:rPr>
            <w:noProof/>
            <w:webHidden/>
          </w:rPr>
          <w:tab/>
        </w:r>
        <w:r>
          <w:rPr>
            <w:noProof/>
            <w:webHidden/>
          </w:rPr>
          <w:fldChar w:fldCharType="begin"/>
        </w:r>
        <w:r>
          <w:rPr>
            <w:noProof/>
            <w:webHidden/>
          </w:rPr>
          <w:instrText xml:space="preserve"> PAGEREF _Toc224580293 \h </w:instrText>
        </w:r>
        <w:r>
          <w:rPr>
            <w:noProof/>
            <w:webHidden/>
          </w:rPr>
        </w:r>
        <w:r>
          <w:rPr>
            <w:noProof/>
            <w:webHidden/>
          </w:rPr>
          <w:fldChar w:fldCharType="separate"/>
        </w:r>
        <w:r>
          <w:rPr>
            <w:noProof/>
            <w:webHidden/>
          </w:rPr>
          <w:t>8</w:t>
        </w:r>
        <w:r>
          <w:rPr>
            <w:noProof/>
            <w:webHidden/>
          </w:rPr>
          <w:fldChar w:fldCharType="end"/>
        </w:r>
      </w:hyperlink>
    </w:p>
    <w:p w14:paraId="4B509CCD" w14:textId="05A30481" w:rsidR="00737E20" w:rsidRDefault="00737E20">
      <w:pPr>
        <w:pStyle w:val="TOC2"/>
        <w:tabs>
          <w:tab w:val="left" w:pos="960"/>
          <w:tab w:val="right" w:leader="dot" w:pos="9350"/>
        </w:tabs>
        <w:rPr>
          <w:rFonts w:eastAsiaTheme="minorEastAsia"/>
          <w:noProof/>
          <w:sz w:val="24"/>
        </w:rPr>
      </w:pPr>
      <w:hyperlink w:anchor="_Toc224580294" w:history="1">
        <w:r>
          <w:rPr>
            <w:rStyle w:val="Hyperlink"/>
            <w:noProof/>
          </w:rPr>
          <w:t>4.1</w:t>
        </w:r>
        <w:r>
          <w:rPr>
            <w:rFonts w:eastAsiaTheme="minorEastAsia"/>
            <w:noProof/>
            <w:sz w:val="24"/>
          </w:rPr>
          <w:tab/>
        </w:r>
        <w:r>
          <w:rPr>
            <w:rStyle w:val="Hyperlink"/>
            <w:noProof/>
          </w:rPr>
          <w:t>Document</w:t>
        </w:r>
        <w:r>
          <w:rPr>
            <w:noProof/>
            <w:webHidden/>
          </w:rPr>
          <w:tab/>
        </w:r>
        <w:r>
          <w:rPr>
            <w:noProof/>
            <w:webHidden/>
          </w:rPr>
          <w:fldChar w:fldCharType="begin"/>
        </w:r>
        <w:r>
          <w:rPr>
            <w:noProof/>
            <w:webHidden/>
          </w:rPr>
          <w:instrText xml:space="preserve"> PAGEREF _Toc224580294 \h </w:instrText>
        </w:r>
        <w:r>
          <w:rPr>
            <w:noProof/>
            <w:webHidden/>
          </w:rPr>
        </w:r>
        <w:r>
          <w:rPr>
            <w:noProof/>
            <w:webHidden/>
          </w:rPr>
          <w:fldChar w:fldCharType="separate"/>
        </w:r>
        <w:r>
          <w:rPr>
            <w:noProof/>
            <w:webHidden/>
          </w:rPr>
          <w:t>8</w:t>
        </w:r>
        <w:r>
          <w:rPr>
            <w:noProof/>
            <w:webHidden/>
          </w:rPr>
          <w:fldChar w:fldCharType="end"/>
        </w:r>
      </w:hyperlink>
    </w:p>
    <w:p w14:paraId="6E9C49EC" w14:textId="77CDFF12" w:rsidR="00737E20" w:rsidRDefault="00737E20">
      <w:pPr>
        <w:pStyle w:val="TOC2"/>
        <w:tabs>
          <w:tab w:val="left" w:pos="960"/>
          <w:tab w:val="right" w:leader="dot" w:pos="9350"/>
        </w:tabs>
        <w:rPr>
          <w:rFonts w:eastAsiaTheme="minorEastAsia"/>
          <w:noProof/>
          <w:sz w:val="24"/>
        </w:rPr>
      </w:pPr>
      <w:hyperlink w:anchor="_Toc224580295" w:history="1">
        <w:r>
          <w:rPr>
            <w:rStyle w:val="Hyperlink"/>
            <w:noProof/>
          </w:rPr>
          <w:t>4.2</w:t>
        </w:r>
        <w:r>
          <w:rPr>
            <w:rFonts w:eastAsiaTheme="minorEastAsia"/>
            <w:noProof/>
            <w:sz w:val="24"/>
          </w:rPr>
          <w:tab/>
        </w:r>
        <w:r>
          <w:rPr>
            <w:rStyle w:val="Hyperlink"/>
            <w:noProof/>
          </w:rPr>
          <w:t>User</w:t>
        </w:r>
        <w:r>
          <w:rPr>
            <w:noProof/>
            <w:webHidden/>
          </w:rPr>
          <w:tab/>
        </w:r>
        <w:r>
          <w:rPr>
            <w:noProof/>
            <w:webHidden/>
          </w:rPr>
          <w:fldChar w:fldCharType="begin"/>
        </w:r>
        <w:r>
          <w:rPr>
            <w:noProof/>
            <w:webHidden/>
          </w:rPr>
          <w:instrText xml:space="preserve"> PAGEREF _Toc224580295 \h </w:instrText>
        </w:r>
        <w:r>
          <w:rPr>
            <w:noProof/>
            <w:webHidden/>
          </w:rPr>
        </w:r>
        <w:r>
          <w:rPr>
            <w:noProof/>
            <w:webHidden/>
          </w:rPr>
          <w:fldChar w:fldCharType="separate"/>
        </w:r>
        <w:r>
          <w:rPr>
            <w:noProof/>
            <w:webHidden/>
          </w:rPr>
          <w:t>8</w:t>
        </w:r>
        <w:r>
          <w:rPr>
            <w:noProof/>
            <w:webHidden/>
          </w:rPr>
          <w:fldChar w:fldCharType="end"/>
        </w:r>
      </w:hyperlink>
    </w:p>
    <w:p w14:paraId="7CCCE0AF" w14:textId="29DEFC11" w:rsidR="00737E20" w:rsidRDefault="00737E20">
      <w:pPr>
        <w:pStyle w:val="TOC2"/>
        <w:tabs>
          <w:tab w:val="left" w:pos="960"/>
          <w:tab w:val="right" w:leader="dot" w:pos="9350"/>
        </w:tabs>
        <w:rPr>
          <w:rFonts w:eastAsiaTheme="minorEastAsia"/>
          <w:noProof/>
          <w:sz w:val="24"/>
        </w:rPr>
      </w:pPr>
      <w:hyperlink w:anchor="_Toc224580296" w:history="1">
        <w:r>
          <w:rPr>
            <w:rStyle w:val="Hyperlink"/>
            <w:noProof/>
          </w:rPr>
          <w:t>4.3</w:t>
        </w:r>
        <w:r>
          <w:rPr>
            <w:rFonts w:eastAsiaTheme="minorEastAsia"/>
            <w:noProof/>
            <w:sz w:val="24"/>
          </w:rPr>
          <w:tab/>
        </w:r>
        <w:r>
          <w:rPr>
            <w:rStyle w:val="Hyperlink"/>
            <w:noProof/>
          </w:rPr>
          <w:t>Editor Model (Access Control)</w:t>
        </w:r>
        <w:r>
          <w:rPr>
            <w:noProof/>
            <w:webHidden/>
          </w:rPr>
          <w:tab/>
        </w:r>
        <w:r>
          <w:rPr>
            <w:noProof/>
            <w:webHidden/>
          </w:rPr>
          <w:fldChar w:fldCharType="begin"/>
        </w:r>
        <w:r>
          <w:rPr>
            <w:noProof/>
            <w:webHidden/>
          </w:rPr>
          <w:instrText xml:space="preserve"> PAGEREF _Toc224580296 \h </w:instrText>
        </w:r>
        <w:r>
          <w:rPr>
            <w:noProof/>
            <w:webHidden/>
          </w:rPr>
        </w:r>
        <w:r>
          <w:rPr>
            <w:noProof/>
            <w:webHidden/>
          </w:rPr>
          <w:fldChar w:fldCharType="separate"/>
        </w:r>
        <w:r>
          <w:rPr>
            <w:noProof/>
            <w:webHidden/>
          </w:rPr>
          <w:t>8</w:t>
        </w:r>
        <w:r>
          <w:rPr>
            <w:noProof/>
            <w:webHidden/>
          </w:rPr>
          <w:fldChar w:fldCharType="end"/>
        </w:r>
      </w:hyperlink>
    </w:p>
    <w:p w14:paraId="5AD4A6D0" w14:textId="3B3748A7" w:rsidR="00737E20" w:rsidRDefault="00737E20">
      <w:pPr>
        <w:pStyle w:val="TOC2"/>
        <w:tabs>
          <w:tab w:val="left" w:pos="960"/>
          <w:tab w:val="right" w:leader="dot" w:pos="9350"/>
        </w:tabs>
        <w:rPr>
          <w:rFonts w:eastAsiaTheme="minorEastAsia"/>
          <w:noProof/>
          <w:sz w:val="24"/>
        </w:rPr>
      </w:pPr>
      <w:hyperlink w:anchor="_Toc224580297" w:history="1">
        <w:r>
          <w:rPr>
            <w:rStyle w:val="Hyperlink"/>
            <w:noProof/>
          </w:rPr>
          <w:t>4.4</w:t>
        </w:r>
        <w:r>
          <w:rPr>
            <w:rFonts w:eastAsiaTheme="minorEastAsia"/>
            <w:noProof/>
            <w:sz w:val="24"/>
          </w:rPr>
          <w:tab/>
        </w:r>
        <w:r>
          <w:rPr>
            <w:rStyle w:val="Hyperlink"/>
            <w:noProof/>
          </w:rPr>
          <w:t>Metadata Model</w:t>
        </w:r>
        <w:r>
          <w:rPr>
            <w:noProof/>
            <w:webHidden/>
          </w:rPr>
          <w:tab/>
        </w:r>
        <w:r>
          <w:rPr>
            <w:noProof/>
            <w:webHidden/>
          </w:rPr>
          <w:fldChar w:fldCharType="begin"/>
        </w:r>
        <w:r>
          <w:rPr>
            <w:noProof/>
            <w:webHidden/>
          </w:rPr>
          <w:instrText xml:space="preserve"> PAGEREF _Toc224580297 \h </w:instrText>
        </w:r>
        <w:r>
          <w:rPr>
            <w:noProof/>
            <w:webHidden/>
          </w:rPr>
        </w:r>
        <w:r>
          <w:rPr>
            <w:noProof/>
            <w:webHidden/>
          </w:rPr>
          <w:fldChar w:fldCharType="separate"/>
        </w:r>
        <w:r>
          <w:rPr>
            <w:noProof/>
            <w:webHidden/>
          </w:rPr>
          <w:t>9</w:t>
        </w:r>
        <w:r>
          <w:rPr>
            <w:noProof/>
            <w:webHidden/>
          </w:rPr>
          <w:fldChar w:fldCharType="end"/>
        </w:r>
      </w:hyperlink>
    </w:p>
    <w:p w14:paraId="2B10628A" w14:textId="1EE5C710" w:rsidR="00737E20" w:rsidRDefault="00737E20">
      <w:pPr>
        <w:pStyle w:val="TOC3"/>
        <w:tabs>
          <w:tab w:val="left" w:pos="1200"/>
          <w:tab w:val="right" w:leader="dot" w:pos="9350"/>
        </w:tabs>
        <w:rPr>
          <w:rFonts w:eastAsiaTheme="minorEastAsia"/>
          <w:noProof/>
          <w:sz w:val="24"/>
        </w:rPr>
      </w:pPr>
      <w:hyperlink w:anchor="_Toc224580298" w:history="1">
        <w:r>
          <w:rPr>
            <w:rStyle w:val="Hyperlink"/>
            <w:noProof/>
          </w:rPr>
          <w:t>4.4.1</w:t>
        </w:r>
        <w:r>
          <w:rPr>
            <w:rFonts w:eastAsiaTheme="minorEastAsia"/>
            <w:noProof/>
            <w:sz w:val="24"/>
          </w:rPr>
          <w:tab/>
        </w:r>
        <w:r>
          <w:rPr>
            <w:rStyle w:val="Hyperlink"/>
            <w:noProof/>
          </w:rPr>
          <w:t>Tier 1: Core (Invariant)</w:t>
        </w:r>
        <w:r>
          <w:rPr>
            <w:noProof/>
            <w:webHidden/>
          </w:rPr>
          <w:tab/>
        </w:r>
        <w:r>
          <w:rPr>
            <w:noProof/>
            <w:webHidden/>
          </w:rPr>
          <w:fldChar w:fldCharType="begin"/>
        </w:r>
        <w:r>
          <w:rPr>
            <w:noProof/>
            <w:webHidden/>
          </w:rPr>
          <w:instrText xml:space="preserve"> PAGEREF _Toc224580298 \h </w:instrText>
        </w:r>
        <w:r>
          <w:rPr>
            <w:noProof/>
            <w:webHidden/>
          </w:rPr>
        </w:r>
        <w:r>
          <w:rPr>
            <w:noProof/>
            <w:webHidden/>
          </w:rPr>
          <w:fldChar w:fldCharType="separate"/>
        </w:r>
        <w:r>
          <w:rPr>
            <w:noProof/>
            <w:webHidden/>
          </w:rPr>
          <w:t>9</w:t>
        </w:r>
        <w:r>
          <w:rPr>
            <w:noProof/>
            <w:webHidden/>
          </w:rPr>
          <w:fldChar w:fldCharType="end"/>
        </w:r>
      </w:hyperlink>
    </w:p>
    <w:p w14:paraId="2EA10DF8" w14:textId="0F757BD7" w:rsidR="00737E20" w:rsidRDefault="00737E20">
      <w:pPr>
        <w:pStyle w:val="TOC3"/>
        <w:tabs>
          <w:tab w:val="left" w:pos="1200"/>
          <w:tab w:val="right" w:leader="dot" w:pos="9350"/>
        </w:tabs>
        <w:rPr>
          <w:rFonts w:eastAsiaTheme="minorEastAsia"/>
          <w:noProof/>
          <w:sz w:val="24"/>
        </w:rPr>
      </w:pPr>
      <w:hyperlink w:anchor="_Toc224580299" w:history="1">
        <w:r>
          <w:rPr>
            <w:rStyle w:val="Hyperlink"/>
            <w:noProof/>
          </w:rPr>
          <w:t>4.4.2</w:t>
        </w:r>
        <w:r>
          <w:rPr>
            <w:rFonts w:eastAsiaTheme="minorEastAsia"/>
            <w:noProof/>
            <w:sz w:val="24"/>
          </w:rPr>
          <w:tab/>
        </w:r>
        <w:r>
          <w:rPr>
            <w:rStyle w:val="Hyperlink"/>
            <w:noProof/>
          </w:rPr>
          <w:t>Tier 2: Vault-Configured</w:t>
        </w:r>
        <w:r>
          <w:rPr>
            <w:noProof/>
            <w:webHidden/>
          </w:rPr>
          <w:tab/>
        </w:r>
        <w:r>
          <w:rPr>
            <w:noProof/>
            <w:webHidden/>
          </w:rPr>
          <w:fldChar w:fldCharType="begin"/>
        </w:r>
        <w:r>
          <w:rPr>
            <w:noProof/>
            <w:webHidden/>
          </w:rPr>
          <w:instrText xml:space="preserve"> PAGEREF _Toc224580299 \h </w:instrText>
        </w:r>
        <w:r>
          <w:rPr>
            <w:noProof/>
            <w:webHidden/>
          </w:rPr>
        </w:r>
        <w:r>
          <w:rPr>
            <w:noProof/>
            <w:webHidden/>
          </w:rPr>
          <w:fldChar w:fldCharType="separate"/>
        </w:r>
        <w:r>
          <w:rPr>
            <w:noProof/>
            <w:webHidden/>
          </w:rPr>
          <w:t>9</w:t>
        </w:r>
        <w:r>
          <w:rPr>
            <w:noProof/>
            <w:webHidden/>
          </w:rPr>
          <w:fldChar w:fldCharType="end"/>
        </w:r>
      </w:hyperlink>
    </w:p>
    <w:p w14:paraId="73A1A1A8" w14:textId="484F2437" w:rsidR="00737E20" w:rsidRDefault="00737E20">
      <w:pPr>
        <w:pStyle w:val="TOC3"/>
        <w:tabs>
          <w:tab w:val="left" w:pos="1200"/>
          <w:tab w:val="right" w:leader="dot" w:pos="9350"/>
        </w:tabs>
        <w:rPr>
          <w:rFonts w:eastAsiaTheme="minorEastAsia"/>
          <w:noProof/>
          <w:sz w:val="24"/>
        </w:rPr>
      </w:pPr>
      <w:hyperlink w:anchor="_Toc224580300" w:history="1">
        <w:r>
          <w:rPr>
            <w:rStyle w:val="Hyperlink"/>
            <w:noProof/>
          </w:rPr>
          <w:t>4.4.3</w:t>
        </w:r>
        <w:r>
          <w:rPr>
            <w:rFonts w:eastAsiaTheme="minorEastAsia"/>
            <w:noProof/>
            <w:sz w:val="24"/>
          </w:rPr>
          <w:tab/>
        </w:r>
        <w:r>
          <w:rPr>
            <w:rStyle w:val="Hyperlink"/>
            <w:noProof/>
          </w:rPr>
          <w:t>Tier 3: Source-Type-Specific</w:t>
        </w:r>
        <w:r>
          <w:rPr>
            <w:noProof/>
            <w:webHidden/>
          </w:rPr>
          <w:tab/>
        </w:r>
        <w:r>
          <w:rPr>
            <w:noProof/>
            <w:webHidden/>
          </w:rPr>
          <w:fldChar w:fldCharType="begin"/>
        </w:r>
        <w:r>
          <w:rPr>
            <w:noProof/>
            <w:webHidden/>
          </w:rPr>
          <w:instrText xml:space="preserve"> PAGEREF _Toc224580300 \h </w:instrText>
        </w:r>
        <w:r>
          <w:rPr>
            <w:noProof/>
            <w:webHidden/>
          </w:rPr>
        </w:r>
        <w:r>
          <w:rPr>
            <w:noProof/>
            <w:webHidden/>
          </w:rPr>
          <w:fldChar w:fldCharType="separate"/>
        </w:r>
        <w:r>
          <w:rPr>
            <w:noProof/>
            <w:webHidden/>
          </w:rPr>
          <w:t>9</w:t>
        </w:r>
        <w:r>
          <w:rPr>
            <w:noProof/>
            <w:webHidden/>
          </w:rPr>
          <w:fldChar w:fldCharType="end"/>
        </w:r>
      </w:hyperlink>
    </w:p>
    <w:p w14:paraId="1AC39D93" w14:textId="24B1950C" w:rsidR="00737E20" w:rsidRDefault="00737E20">
      <w:pPr>
        <w:pStyle w:val="TOC2"/>
        <w:tabs>
          <w:tab w:val="left" w:pos="960"/>
          <w:tab w:val="right" w:leader="dot" w:pos="9350"/>
        </w:tabs>
        <w:rPr>
          <w:rFonts w:eastAsiaTheme="minorEastAsia"/>
          <w:noProof/>
          <w:sz w:val="24"/>
        </w:rPr>
      </w:pPr>
      <w:hyperlink w:anchor="_Toc224580301" w:history="1">
        <w:r>
          <w:rPr>
            <w:rStyle w:val="Hyperlink"/>
            <w:noProof/>
          </w:rPr>
          <w:t>4.5</w:t>
        </w:r>
        <w:r>
          <w:rPr>
            <w:rFonts w:eastAsiaTheme="minorEastAsia"/>
            <w:noProof/>
            <w:sz w:val="24"/>
          </w:rPr>
          <w:tab/>
        </w:r>
        <w:r>
          <w:rPr>
            <w:rStyle w:val="Hyperlink"/>
            <w:noProof/>
          </w:rPr>
          <w:t>Edge (Graph Relationship)</w:t>
        </w:r>
        <w:r>
          <w:rPr>
            <w:noProof/>
            <w:webHidden/>
          </w:rPr>
          <w:tab/>
        </w:r>
        <w:r>
          <w:rPr>
            <w:noProof/>
            <w:webHidden/>
          </w:rPr>
          <w:fldChar w:fldCharType="begin"/>
        </w:r>
        <w:r>
          <w:rPr>
            <w:noProof/>
            <w:webHidden/>
          </w:rPr>
          <w:instrText xml:space="preserve"> PAGEREF _Toc224580301 \h </w:instrText>
        </w:r>
        <w:r>
          <w:rPr>
            <w:noProof/>
            <w:webHidden/>
          </w:rPr>
        </w:r>
        <w:r>
          <w:rPr>
            <w:noProof/>
            <w:webHidden/>
          </w:rPr>
          <w:fldChar w:fldCharType="separate"/>
        </w:r>
        <w:r>
          <w:rPr>
            <w:noProof/>
            <w:webHidden/>
          </w:rPr>
          <w:t>9</w:t>
        </w:r>
        <w:r>
          <w:rPr>
            <w:noProof/>
            <w:webHidden/>
          </w:rPr>
          <w:fldChar w:fldCharType="end"/>
        </w:r>
      </w:hyperlink>
    </w:p>
    <w:p w14:paraId="5D80C779" w14:textId="2E4965EE" w:rsidR="00737E20" w:rsidRDefault="00737E20">
      <w:pPr>
        <w:pStyle w:val="TOC2"/>
        <w:tabs>
          <w:tab w:val="left" w:pos="960"/>
          <w:tab w:val="right" w:leader="dot" w:pos="9350"/>
        </w:tabs>
        <w:rPr>
          <w:rFonts w:eastAsiaTheme="minorEastAsia"/>
          <w:noProof/>
          <w:sz w:val="24"/>
        </w:rPr>
      </w:pPr>
      <w:hyperlink w:anchor="_Toc224580302" w:history="1">
        <w:r>
          <w:rPr>
            <w:rStyle w:val="Hyperlink"/>
            <w:noProof/>
          </w:rPr>
          <w:t>4.6</w:t>
        </w:r>
        <w:r>
          <w:rPr>
            <w:rFonts w:eastAsiaTheme="minorEastAsia"/>
            <w:noProof/>
            <w:sz w:val="24"/>
          </w:rPr>
          <w:tab/>
        </w:r>
        <w:r>
          <w:rPr>
            <w:rStyle w:val="Hyperlink"/>
            <w:noProof/>
          </w:rPr>
          <w:t>Edge Type Taxonomy</w:t>
        </w:r>
        <w:r>
          <w:rPr>
            <w:noProof/>
            <w:webHidden/>
          </w:rPr>
          <w:tab/>
        </w:r>
        <w:r>
          <w:rPr>
            <w:noProof/>
            <w:webHidden/>
          </w:rPr>
          <w:fldChar w:fldCharType="begin"/>
        </w:r>
        <w:r>
          <w:rPr>
            <w:noProof/>
            <w:webHidden/>
          </w:rPr>
          <w:instrText xml:space="preserve"> PAGEREF _Toc224580302 \h </w:instrText>
        </w:r>
        <w:r>
          <w:rPr>
            <w:noProof/>
            <w:webHidden/>
          </w:rPr>
        </w:r>
        <w:r>
          <w:rPr>
            <w:noProof/>
            <w:webHidden/>
          </w:rPr>
          <w:fldChar w:fldCharType="separate"/>
        </w:r>
        <w:r>
          <w:rPr>
            <w:noProof/>
            <w:webHidden/>
          </w:rPr>
          <w:t>10</w:t>
        </w:r>
        <w:r>
          <w:rPr>
            <w:noProof/>
            <w:webHidden/>
          </w:rPr>
          <w:fldChar w:fldCharType="end"/>
        </w:r>
      </w:hyperlink>
    </w:p>
    <w:p w14:paraId="30715A34" w14:textId="0E9BFE04" w:rsidR="00737E20" w:rsidRDefault="00737E20">
      <w:pPr>
        <w:pStyle w:val="TOC2"/>
        <w:tabs>
          <w:tab w:val="left" w:pos="960"/>
          <w:tab w:val="right" w:leader="dot" w:pos="9350"/>
        </w:tabs>
        <w:rPr>
          <w:rFonts w:eastAsiaTheme="minorEastAsia"/>
          <w:noProof/>
          <w:sz w:val="24"/>
        </w:rPr>
      </w:pPr>
      <w:hyperlink w:anchor="_Toc224580303" w:history="1">
        <w:r>
          <w:rPr>
            <w:rStyle w:val="Hyperlink"/>
            <w:noProof/>
          </w:rPr>
          <w:t>4.7</w:t>
        </w:r>
        <w:r>
          <w:rPr>
            <w:rFonts w:eastAsiaTheme="minorEastAsia"/>
            <w:noProof/>
            <w:sz w:val="24"/>
          </w:rPr>
          <w:tab/>
        </w:r>
        <w:r>
          <w:rPr>
            <w:rStyle w:val="Hyperlink"/>
            <w:noProof/>
          </w:rPr>
          <w:t>Vault</w:t>
        </w:r>
        <w:r>
          <w:rPr>
            <w:noProof/>
            <w:webHidden/>
          </w:rPr>
          <w:tab/>
        </w:r>
        <w:r>
          <w:rPr>
            <w:noProof/>
            <w:webHidden/>
          </w:rPr>
          <w:fldChar w:fldCharType="begin"/>
        </w:r>
        <w:r>
          <w:rPr>
            <w:noProof/>
            <w:webHidden/>
          </w:rPr>
          <w:instrText xml:space="preserve"> PAGEREF _Toc224580303 \h </w:instrText>
        </w:r>
        <w:r>
          <w:rPr>
            <w:noProof/>
            <w:webHidden/>
          </w:rPr>
        </w:r>
        <w:r>
          <w:rPr>
            <w:noProof/>
            <w:webHidden/>
          </w:rPr>
          <w:fldChar w:fldCharType="separate"/>
        </w:r>
        <w:r>
          <w:rPr>
            <w:noProof/>
            <w:webHidden/>
          </w:rPr>
          <w:t>10</w:t>
        </w:r>
        <w:r>
          <w:rPr>
            <w:noProof/>
            <w:webHidden/>
          </w:rPr>
          <w:fldChar w:fldCharType="end"/>
        </w:r>
      </w:hyperlink>
    </w:p>
    <w:p w14:paraId="079E504A" w14:textId="0B9899CB" w:rsidR="00737E20" w:rsidRDefault="00737E20">
      <w:pPr>
        <w:pStyle w:val="TOC2"/>
        <w:tabs>
          <w:tab w:val="left" w:pos="960"/>
          <w:tab w:val="right" w:leader="dot" w:pos="9350"/>
        </w:tabs>
        <w:rPr>
          <w:rFonts w:eastAsiaTheme="minorEastAsia"/>
          <w:noProof/>
          <w:sz w:val="24"/>
        </w:rPr>
      </w:pPr>
      <w:hyperlink w:anchor="_Toc224580304" w:history="1">
        <w:r>
          <w:rPr>
            <w:rStyle w:val="Hyperlink"/>
            <w:noProof/>
          </w:rPr>
          <w:t>4.8</w:t>
        </w:r>
        <w:r>
          <w:rPr>
            <w:rFonts w:eastAsiaTheme="minorEastAsia"/>
            <w:noProof/>
            <w:sz w:val="24"/>
          </w:rPr>
          <w:tab/>
        </w:r>
        <w:r>
          <w:rPr>
            <w:rStyle w:val="Hyperlink"/>
            <w:noProof/>
          </w:rPr>
          <w:t>Lifecycle State Machine</w:t>
        </w:r>
        <w:r>
          <w:rPr>
            <w:noProof/>
            <w:webHidden/>
          </w:rPr>
          <w:tab/>
        </w:r>
        <w:r>
          <w:rPr>
            <w:noProof/>
            <w:webHidden/>
          </w:rPr>
          <w:fldChar w:fldCharType="begin"/>
        </w:r>
        <w:r>
          <w:rPr>
            <w:noProof/>
            <w:webHidden/>
          </w:rPr>
          <w:instrText xml:space="preserve"> PAGEREF _Toc224580304 \h </w:instrText>
        </w:r>
        <w:r>
          <w:rPr>
            <w:noProof/>
            <w:webHidden/>
          </w:rPr>
        </w:r>
        <w:r>
          <w:rPr>
            <w:noProof/>
            <w:webHidden/>
          </w:rPr>
          <w:fldChar w:fldCharType="separate"/>
        </w:r>
        <w:r>
          <w:rPr>
            <w:noProof/>
            <w:webHidden/>
          </w:rPr>
          <w:t>11</w:t>
        </w:r>
        <w:r>
          <w:rPr>
            <w:noProof/>
            <w:webHidden/>
          </w:rPr>
          <w:fldChar w:fldCharType="end"/>
        </w:r>
      </w:hyperlink>
    </w:p>
    <w:p w14:paraId="5F7AE0BA" w14:textId="4CF06B6D" w:rsidR="00737E20" w:rsidRDefault="00737E20">
      <w:pPr>
        <w:pStyle w:val="TOC1"/>
        <w:tabs>
          <w:tab w:val="left" w:pos="440"/>
          <w:tab w:val="right" w:leader="dot" w:pos="9350"/>
        </w:tabs>
        <w:rPr>
          <w:rFonts w:eastAsiaTheme="minorEastAsia"/>
          <w:noProof/>
          <w:sz w:val="24"/>
        </w:rPr>
      </w:pPr>
      <w:hyperlink w:anchor="_Toc224580305" w:history="1">
        <w:r>
          <w:rPr>
            <w:rStyle w:val="Hyperlink"/>
            <w:noProof/>
          </w:rPr>
          <w:t>5</w:t>
        </w:r>
        <w:r>
          <w:rPr>
            <w:rFonts w:eastAsiaTheme="minorEastAsia"/>
            <w:noProof/>
            <w:sz w:val="24"/>
          </w:rPr>
          <w:tab/>
        </w:r>
        <w:r>
          <w:rPr>
            <w:rStyle w:val="Hyperlink"/>
            <w:noProof/>
          </w:rPr>
          <w:t>Retrieval Architecture</w:t>
        </w:r>
        <w:r>
          <w:rPr>
            <w:noProof/>
            <w:webHidden/>
          </w:rPr>
          <w:tab/>
        </w:r>
        <w:r>
          <w:rPr>
            <w:noProof/>
            <w:webHidden/>
          </w:rPr>
          <w:fldChar w:fldCharType="begin"/>
        </w:r>
        <w:r>
          <w:rPr>
            <w:noProof/>
            <w:webHidden/>
          </w:rPr>
          <w:instrText xml:space="preserve"> PAGEREF _Toc224580305 \h </w:instrText>
        </w:r>
        <w:r>
          <w:rPr>
            <w:noProof/>
            <w:webHidden/>
          </w:rPr>
        </w:r>
        <w:r>
          <w:rPr>
            <w:noProof/>
            <w:webHidden/>
          </w:rPr>
          <w:fldChar w:fldCharType="separate"/>
        </w:r>
        <w:r>
          <w:rPr>
            <w:noProof/>
            <w:webHidden/>
          </w:rPr>
          <w:t>11</w:t>
        </w:r>
        <w:r>
          <w:rPr>
            <w:noProof/>
            <w:webHidden/>
          </w:rPr>
          <w:fldChar w:fldCharType="end"/>
        </w:r>
      </w:hyperlink>
    </w:p>
    <w:p w14:paraId="080C221B" w14:textId="09D30991" w:rsidR="00737E20" w:rsidRDefault="00737E20">
      <w:pPr>
        <w:pStyle w:val="TOC2"/>
        <w:tabs>
          <w:tab w:val="left" w:pos="960"/>
          <w:tab w:val="right" w:leader="dot" w:pos="9350"/>
        </w:tabs>
        <w:rPr>
          <w:rFonts w:eastAsiaTheme="minorEastAsia"/>
          <w:noProof/>
          <w:sz w:val="24"/>
        </w:rPr>
      </w:pPr>
      <w:hyperlink w:anchor="_Toc224580306" w:history="1">
        <w:r>
          <w:rPr>
            <w:rStyle w:val="Hyperlink"/>
            <w:noProof/>
          </w:rPr>
          <w:t>5.1</w:t>
        </w:r>
        <w:r>
          <w:rPr>
            <w:rFonts w:eastAsiaTheme="minorEastAsia"/>
            <w:noProof/>
            <w:sz w:val="24"/>
          </w:rPr>
          <w:tab/>
        </w:r>
        <w:r>
          <w:rPr>
            <w:rStyle w:val="Hyperlink"/>
            <w:noProof/>
          </w:rPr>
          <w:t>Retrieval Modes</w:t>
        </w:r>
        <w:r>
          <w:rPr>
            <w:noProof/>
            <w:webHidden/>
          </w:rPr>
          <w:tab/>
        </w:r>
        <w:r>
          <w:rPr>
            <w:noProof/>
            <w:webHidden/>
          </w:rPr>
          <w:fldChar w:fldCharType="begin"/>
        </w:r>
        <w:r>
          <w:rPr>
            <w:noProof/>
            <w:webHidden/>
          </w:rPr>
          <w:instrText xml:space="preserve"> PAGEREF _Toc224580306 \h </w:instrText>
        </w:r>
        <w:r>
          <w:rPr>
            <w:noProof/>
            <w:webHidden/>
          </w:rPr>
        </w:r>
        <w:r>
          <w:rPr>
            <w:noProof/>
            <w:webHidden/>
          </w:rPr>
          <w:fldChar w:fldCharType="separate"/>
        </w:r>
        <w:r>
          <w:rPr>
            <w:noProof/>
            <w:webHidden/>
          </w:rPr>
          <w:t>11</w:t>
        </w:r>
        <w:r>
          <w:rPr>
            <w:noProof/>
            <w:webHidden/>
          </w:rPr>
          <w:fldChar w:fldCharType="end"/>
        </w:r>
      </w:hyperlink>
    </w:p>
    <w:p w14:paraId="548513D0" w14:textId="4CE1009E" w:rsidR="00737E20" w:rsidRDefault="00737E20">
      <w:pPr>
        <w:pStyle w:val="TOC2"/>
        <w:tabs>
          <w:tab w:val="left" w:pos="960"/>
          <w:tab w:val="right" w:leader="dot" w:pos="9350"/>
        </w:tabs>
        <w:rPr>
          <w:rFonts w:eastAsiaTheme="minorEastAsia"/>
          <w:noProof/>
          <w:sz w:val="24"/>
        </w:rPr>
      </w:pPr>
      <w:hyperlink w:anchor="_Toc224580307" w:history="1">
        <w:r>
          <w:rPr>
            <w:rStyle w:val="Hyperlink"/>
            <w:noProof/>
          </w:rPr>
          <w:t>5.2</w:t>
        </w:r>
        <w:r>
          <w:rPr>
            <w:rFonts w:eastAsiaTheme="minorEastAsia"/>
            <w:noProof/>
            <w:sz w:val="24"/>
          </w:rPr>
          <w:tab/>
        </w:r>
        <w:r>
          <w:rPr>
            <w:rStyle w:val="Hyperlink"/>
            <w:noProof/>
          </w:rPr>
          <w:t>Source Scope</w:t>
        </w:r>
        <w:r>
          <w:rPr>
            <w:noProof/>
            <w:webHidden/>
          </w:rPr>
          <w:tab/>
        </w:r>
        <w:r>
          <w:rPr>
            <w:noProof/>
            <w:webHidden/>
          </w:rPr>
          <w:fldChar w:fldCharType="begin"/>
        </w:r>
        <w:r>
          <w:rPr>
            <w:noProof/>
            <w:webHidden/>
          </w:rPr>
          <w:instrText xml:space="preserve"> PAGEREF _Toc224580307 \h </w:instrText>
        </w:r>
        <w:r>
          <w:rPr>
            <w:noProof/>
            <w:webHidden/>
          </w:rPr>
        </w:r>
        <w:r>
          <w:rPr>
            <w:noProof/>
            <w:webHidden/>
          </w:rPr>
          <w:fldChar w:fldCharType="separate"/>
        </w:r>
        <w:r>
          <w:rPr>
            <w:noProof/>
            <w:webHidden/>
          </w:rPr>
          <w:t>11</w:t>
        </w:r>
        <w:r>
          <w:rPr>
            <w:noProof/>
            <w:webHidden/>
          </w:rPr>
          <w:fldChar w:fldCharType="end"/>
        </w:r>
      </w:hyperlink>
    </w:p>
    <w:p w14:paraId="105600A3" w14:textId="5D980902" w:rsidR="00737E20" w:rsidRDefault="00737E20">
      <w:pPr>
        <w:pStyle w:val="TOC2"/>
        <w:tabs>
          <w:tab w:val="left" w:pos="960"/>
          <w:tab w:val="right" w:leader="dot" w:pos="9350"/>
        </w:tabs>
        <w:rPr>
          <w:rFonts w:eastAsiaTheme="minorEastAsia"/>
          <w:noProof/>
          <w:sz w:val="24"/>
        </w:rPr>
      </w:pPr>
      <w:hyperlink w:anchor="_Toc224580308" w:history="1">
        <w:r>
          <w:rPr>
            <w:rStyle w:val="Hyperlink"/>
            <w:noProof/>
          </w:rPr>
          <w:t>5.3</w:t>
        </w:r>
        <w:r>
          <w:rPr>
            <w:rFonts w:eastAsiaTheme="minorEastAsia"/>
            <w:noProof/>
            <w:sz w:val="24"/>
          </w:rPr>
          <w:tab/>
        </w:r>
        <w:r>
          <w:rPr>
            <w:rStyle w:val="Hyperlink"/>
            <w:noProof/>
          </w:rPr>
          <w:t>Combined Retrieval Parameters</w:t>
        </w:r>
        <w:r>
          <w:rPr>
            <w:noProof/>
            <w:webHidden/>
          </w:rPr>
          <w:tab/>
        </w:r>
        <w:r>
          <w:rPr>
            <w:noProof/>
            <w:webHidden/>
          </w:rPr>
          <w:fldChar w:fldCharType="begin"/>
        </w:r>
        <w:r>
          <w:rPr>
            <w:noProof/>
            <w:webHidden/>
          </w:rPr>
          <w:instrText xml:space="preserve"> PAGEREF _Toc224580308 \h </w:instrText>
        </w:r>
        <w:r>
          <w:rPr>
            <w:noProof/>
            <w:webHidden/>
          </w:rPr>
        </w:r>
        <w:r>
          <w:rPr>
            <w:noProof/>
            <w:webHidden/>
          </w:rPr>
          <w:fldChar w:fldCharType="separate"/>
        </w:r>
        <w:r>
          <w:rPr>
            <w:noProof/>
            <w:webHidden/>
          </w:rPr>
          <w:t>12</w:t>
        </w:r>
        <w:r>
          <w:rPr>
            <w:noProof/>
            <w:webHidden/>
          </w:rPr>
          <w:fldChar w:fldCharType="end"/>
        </w:r>
      </w:hyperlink>
    </w:p>
    <w:p w14:paraId="4E631A2C" w14:textId="58A7BC46" w:rsidR="00737E20" w:rsidRDefault="00737E20">
      <w:pPr>
        <w:pStyle w:val="TOC2"/>
        <w:tabs>
          <w:tab w:val="left" w:pos="960"/>
          <w:tab w:val="right" w:leader="dot" w:pos="9350"/>
        </w:tabs>
        <w:rPr>
          <w:rFonts w:eastAsiaTheme="minorEastAsia"/>
          <w:noProof/>
          <w:sz w:val="24"/>
        </w:rPr>
      </w:pPr>
      <w:hyperlink w:anchor="_Toc224580309" w:history="1">
        <w:r>
          <w:rPr>
            <w:rStyle w:val="Hyperlink"/>
            <w:noProof/>
          </w:rPr>
          <w:t>5.4</w:t>
        </w:r>
        <w:r>
          <w:rPr>
            <w:rFonts w:eastAsiaTheme="minorEastAsia"/>
            <w:noProof/>
            <w:sz w:val="24"/>
          </w:rPr>
          <w:tab/>
        </w:r>
        <w:r>
          <w:rPr>
            <w:rStyle w:val="Hyperlink"/>
            <w:noProof/>
          </w:rPr>
          <w:t>Hybrid Search and Reranking</w:t>
        </w:r>
        <w:r>
          <w:rPr>
            <w:noProof/>
            <w:webHidden/>
          </w:rPr>
          <w:tab/>
        </w:r>
        <w:r>
          <w:rPr>
            <w:noProof/>
            <w:webHidden/>
          </w:rPr>
          <w:fldChar w:fldCharType="begin"/>
        </w:r>
        <w:r>
          <w:rPr>
            <w:noProof/>
            <w:webHidden/>
          </w:rPr>
          <w:instrText xml:space="preserve"> PAGEREF _Toc224580309 \h </w:instrText>
        </w:r>
        <w:r>
          <w:rPr>
            <w:noProof/>
            <w:webHidden/>
          </w:rPr>
        </w:r>
        <w:r>
          <w:rPr>
            <w:noProof/>
            <w:webHidden/>
          </w:rPr>
          <w:fldChar w:fldCharType="separate"/>
        </w:r>
        <w:r>
          <w:rPr>
            <w:noProof/>
            <w:webHidden/>
          </w:rPr>
          <w:t>12</w:t>
        </w:r>
        <w:r>
          <w:rPr>
            <w:noProof/>
            <w:webHidden/>
          </w:rPr>
          <w:fldChar w:fldCharType="end"/>
        </w:r>
      </w:hyperlink>
    </w:p>
    <w:p w14:paraId="4AEFE339" w14:textId="1E53A73E" w:rsidR="00737E20" w:rsidRDefault="00737E20">
      <w:pPr>
        <w:pStyle w:val="TOC1"/>
        <w:tabs>
          <w:tab w:val="left" w:pos="440"/>
          <w:tab w:val="right" w:leader="dot" w:pos="9350"/>
        </w:tabs>
        <w:rPr>
          <w:rFonts w:eastAsiaTheme="minorEastAsia"/>
          <w:noProof/>
          <w:sz w:val="24"/>
        </w:rPr>
      </w:pPr>
      <w:hyperlink w:anchor="_Toc224580310" w:history="1">
        <w:r>
          <w:rPr>
            <w:rStyle w:val="Hyperlink"/>
            <w:noProof/>
          </w:rPr>
          <w:t>6</w:t>
        </w:r>
        <w:r>
          <w:rPr>
            <w:rFonts w:eastAsiaTheme="minorEastAsia"/>
            <w:noProof/>
            <w:sz w:val="24"/>
          </w:rPr>
          <w:tab/>
        </w:r>
        <w:r>
          <w:rPr>
            <w:rStyle w:val="Hyperlink"/>
            <w:noProof/>
          </w:rPr>
          <w:t>Access Control and Governance</w:t>
        </w:r>
        <w:r>
          <w:rPr>
            <w:noProof/>
            <w:webHidden/>
          </w:rPr>
          <w:tab/>
        </w:r>
        <w:r>
          <w:rPr>
            <w:noProof/>
            <w:webHidden/>
          </w:rPr>
          <w:fldChar w:fldCharType="begin"/>
        </w:r>
        <w:r>
          <w:rPr>
            <w:noProof/>
            <w:webHidden/>
          </w:rPr>
          <w:instrText xml:space="preserve"> PAGEREF _Toc224580310 \h </w:instrText>
        </w:r>
        <w:r>
          <w:rPr>
            <w:noProof/>
            <w:webHidden/>
          </w:rPr>
        </w:r>
        <w:r>
          <w:rPr>
            <w:noProof/>
            <w:webHidden/>
          </w:rPr>
          <w:fldChar w:fldCharType="separate"/>
        </w:r>
        <w:r>
          <w:rPr>
            <w:noProof/>
            <w:webHidden/>
          </w:rPr>
          <w:t>12</w:t>
        </w:r>
        <w:r>
          <w:rPr>
            <w:noProof/>
            <w:webHidden/>
          </w:rPr>
          <w:fldChar w:fldCharType="end"/>
        </w:r>
      </w:hyperlink>
    </w:p>
    <w:p w14:paraId="6FECE85B" w14:textId="61F92830" w:rsidR="00737E20" w:rsidRDefault="00737E20">
      <w:pPr>
        <w:pStyle w:val="TOC2"/>
        <w:tabs>
          <w:tab w:val="left" w:pos="960"/>
          <w:tab w:val="right" w:leader="dot" w:pos="9350"/>
        </w:tabs>
        <w:rPr>
          <w:rFonts w:eastAsiaTheme="minorEastAsia"/>
          <w:noProof/>
          <w:sz w:val="24"/>
        </w:rPr>
      </w:pPr>
      <w:hyperlink w:anchor="_Toc224580311" w:history="1">
        <w:r>
          <w:rPr>
            <w:rStyle w:val="Hyperlink"/>
            <w:noProof/>
          </w:rPr>
          <w:t>6.1</w:t>
        </w:r>
        <w:r>
          <w:rPr>
            <w:rFonts w:eastAsiaTheme="minorEastAsia"/>
            <w:noProof/>
            <w:sz w:val="24"/>
          </w:rPr>
          <w:tab/>
        </w:r>
        <w:r>
          <w:rPr>
            <w:rStyle w:val="Hyperlink"/>
            <w:noProof/>
          </w:rPr>
          <w:t>Design Principle</w:t>
        </w:r>
        <w:r>
          <w:rPr>
            <w:noProof/>
            <w:webHidden/>
          </w:rPr>
          <w:tab/>
        </w:r>
        <w:r>
          <w:rPr>
            <w:noProof/>
            <w:webHidden/>
          </w:rPr>
          <w:fldChar w:fldCharType="begin"/>
        </w:r>
        <w:r>
          <w:rPr>
            <w:noProof/>
            <w:webHidden/>
          </w:rPr>
          <w:instrText xml:space="preserve"> PAGEREF _Toc224580311 \h </w:instrText>
        </w:r>
        <w:r>
          <w:rPr>
            <w:noProof/>
            <w:webHidden/>
          </w:rPr>
        </w:r>
        <w:r>
          <w:rPr>
            <w:noProof/>
            <w:webHidden/>
          </w:rPr>
          <w:fldChar w:fldCharType="separate"/>
        </w:r>
        <w:r>
          <w:rPr>
            <w:noProof/>
            <w:webHidden/>
          </w:rPr>
          <w:t>12</w:t>
        </w:r>
        <w:r>
          <w:rPr>
            <w:noProof/>
            <w:webHidden/>
          </w:rPr>
          <w:fldChar w:fldCharType="end"/>
        </w:r>
      </w:hyperlink>
    </w:p>
    <w:p w14:paraId="6E9AE56A" w14:textId="21EA9F50" w:rsidR="00737E20" w:rsidRDefault="00737E20">
      <w:pPr>
        <w:pStyle w:val="TOC2"/>
        <w:tabs>
          <w:tab w:val="left" w:pos="960"/>
          <w:tab w:val="right" w:leader="dot" w:pos="9350"/>
        </w:tabs>
        <w:rPr>
          <w:rFonts w:eastAsiaTheme="minorEastAsia"/>
          <w:noProof/>
          <w:sz w:val="24"/>
        </w:rPr>
      </w:pPr>
      <w:hyperlink w:anchor="_Toc224580312" w:history="1">
        <w:r>
          <w:rPr>
            <w:rStyle w:val="Hyperlink"/>
            <w:noProof/>
          </w:rPr>
          <w:t>6.2</w:t>
        </w:r>
        <w:r>
          <w:rPr>
            <w:rFonts w:eastAsiaTheme="minorEastAsia"/>
            <w:noProof/>
            <w:sz w:val="24"/>
          </w:rPr>
          <w:tab/>
        </w:r>
        <w:r>
          <w:rPr>
            <w:rStyle w:val="Hyperlink"/>
            <w:noProof/>
          </w:rPr>
          <w:t>User Registration</w:t>
        </w:r>
        <w:r>
          <w:rPr>
            <w:noProof/>
            <w:webHidden/>
          </w:rPr>
          <w:tab/>
        </w:r>
        <w:r>
          <w:rPr>
            <w:noProof/>
            <w:webHidden/>
          </w:rPr>
          <w:fldChar w:fldCharType="begin"/>
        </w:r>
        <w:r>
          <w:rPr>
            <w:noProof/>
            <w:webHidden/>
          </w:rPr>
          <w:instrText xml:space="preserve"> PAGEREF _Toc224580312 \h </w:instrText>
        </w:r>
        <w:r>
          <w:rPr>
            <w:noProof/>
            <w:webHidden/>
          </w:rPr>
        </w:r>
        <w:r>
          <w:rPr>
            <w:noProof/>
            <w:webHidden/>
          </w:rPr>
          <w:fldChar w:fldCharType="separate"/>
        </w:r>
        <w:r>
          <w:rPr>
            <w:noProof/>
            <w:webHidden/>
          </w:rPr>
          <w:t>12</w:t>
        </w:r>
        <w:r>
          <w:rPr>
            <w:noProof/>
            <w:webHidden/>
          </w:rPr>
          <w:fldChar w:fldCharType="end"/>
        </w:r>
      </w:hyperlink>
    </w:p>
    <w:p w14:paraId="4760052D" w14:textId="18D8AF87" w:rsidR="00737E20" w:rsidRDefault="00737E20">
      <w:pPr>
        <w:pStyle w:val="TOC2"/>
        <w:tabs>
          <w:tab w:val="left" w:pos="960"/>
          <w:tab w:val="right" w:leader="dot" w:pos="9350"/>
        </w:tabs>
        <w:rPr>
          <w:rFonts w:eastAsiaTheme="minorEastAsia"/>
          <w:noProof/>
          <w:sz w:val="24"/>
        </w:rPr>
      </w:pPr>
      <w:hyperlink w:anchor="_Toc224580313" w:history="1">
        <w:r>
          <w:rPr>
            <w:rStyle w:val="Hyperlink"/>
            <w:noProof/>
          </w:rPr>
          <w:t>6.3</w:t>
        </w:r>
        <w:r>
          <w:rPr>
            <w:rFonts w:eastAsiaTheme="minorEastAsia"/>
            <w:noProof/>
            <w:sz w:val="24"/>
          </w:rPr>
          <w:tab/>
        </w:r>
        <w:r>
          <w:rPr>
            <w:rStyle w:val="Hyperlink"/>
            <w:noProof/>
          </w:rPr>
          <w:t>Editor-Based Write Control</w:t>
        </w:r>
        <w:r>
          <w:rPr>
            <w:noProof/>
            <w:webHidden/>
          </w:rPr>
          <w:tab/>
        </w:r>
        <w:r>
          <w:rPr>
            <w:noProof/>
            <w:webHidden/>
          </w:rPr>
          <w:fldChar w:fldCharType="begin"/>
        </w:r>
        <w:r>
          <w:rPr>
            <w:noProof/>
            <w:webHidden/>
          </w:rPr>
          <w:instrText xml:space="preserve"> PAGEREF _Toc224580313 \h </w:instrText>
        </w:r>
        <w:r>
          <w:rPr>
            <w:noProof/>
            <w:webHidden/>
          </w:rPr>
        </w:r>
        <w:r>
          <w:rPr>
            <w:noProof/>
            <w:webHidden/>
          </w:rPr>
          <w:fldChar w:fldCharType="separate"/>
        </w:r>
        <w:r>
          <w:rPr>
            <w:noProof/>
            <w:webHidden/>
          </w:rPr>
          <w:t>13</w:t>
        </w:r>
        <w:r>
          <w:rPr>
            <w:noProof/>
            <w:webHidden/>
          </w:rPr>
          <w:fldChar w:fldCharType="end"/>
        </w:r>
      </w:hyperlink>
    </w:p>
    <w:p w14:paraId="49B357F4" w14:textId="697FB1CB" w:rsidR="00737E20" w:rsidRDefault="00737E20">
      <w:pPr>
        <w:pStyle w:val="TOC2"/>
        <w:tabs>
          <w:tab w:val="left" w:pos="960"/>
          <w:tab w:val="right" w:leader="dot" w:pos="9350"/>
        </w:tabs>
        <w:rPr>
          <w:rFonts w:eastAsiaTheme="minorEastAsia"/>
          <w:noProof/>
          <w:sz w:val="24"/>
        </w:rPr>
      </w:pPr>
      <w:hyperlink w:anchor="_Toc224580314" w:history="1">
        <w:r>
          <w:rPr>
            <w:rStyle w:val="Hyperlink"/>
            <w:noProof/>
          </w:rPr>
          <w:t>6.4</w:t>
        </w:r>
        <w:r>
          <w:rPr>
            <w:rFonts w:eastAsiaTheme="minorEastAsia"/>
            <w:noProof/>
            <w:sz w:val="24"/>
          </w:rPr>
          <w:tab/>
        </w:r>
        <w:r>
          <w:rPr>
            <w:rStyle w:val="Hyperlink"/>
            <w:noProof/>
          </w:rPr>
          <w:t>No-Delete Invariant</w:t>
        </w:r>
        <w:r>
          <w:rPr>
            <w:noProof/>
            <w:webHidden/>
          </w:rPr>
          <w:tab/>
        </w:r>
        <w:r>
          <w:rPr>
            <w:noProof/>
            <w:webHidden/>
          </w:rPr>
          <w:fldChar w:fldCharType="begin"/>
        </w:r>
        <w:r>
          <w:rPr>
            <w:noProof/>
            <w:webHidden/>
          </w:rPr>
          <w:instrText xml:space="preserve"> PAGEREF _Toc224580314 \h </w:instrText>
        </w:r>
        <w:r>
          <w:rPr>
            <w:noProof/>
            <w:webHidden/>
          </w:rPr>
        </w:r>
        <w:r>
          <w:rPr>
            <w:noProof/>
            <w:webHidden/>
          </w:rPr>
          <w:fldChar w:fldCharType="separate"/>
        </w:r>
        <w:r>
          <w:rPr>
            <w:noProof/>
            <w:webHidden/>
          </w:rPr>
          <w:t>13</w:t>
        </w:r>
        <w:r>
          <w:rPr>
            <w:noProof/>
            <w:webHidden/>
          </w:rPr>
          <w:fldChar w:fldCharType="end"/>
        </w:r>
      </w:hyperlink>
    </w:p>
    <w:p w14:paraId="004205DC" w14:textId="10A94EED" w:rsidR="00737E20" w:rsidRDefault="00737E20">
      <w:pPr>
        <w:pStyle w:val="TOC2"/>
        <w:tabs>
          <w:tab w:val="left" w:pos="960"/>
          <w:tab w:val="right" w:leader="dot" w:pos="9350"/>
        </w:tabs>
        <w:rPr>
          <w:rFonts w:eastAsiaTheme="minorEastAsia"/>
          <w:noProof/>
          <w:sz w:val="24"/>
        </w:rPr>
      </w:pPr>
      <w:hyperlink w:anchor="_Toc224580315" w:history="1">
        <w:r>
          <w:rPr>
            <w:rStyle w:val="Hyperlink"/>
            <w:noProof/>
          </w:rPr>
          <w:t>6.5</w:t>
        </w:r>
        <w:r>
          <w:rPr>
            <w:rFonts w:eastAsiaTheme="minorEastAsia"/>
            <w:noProof/>
            <w:sz w:val="24"/>
          </w:rPr>
          <w:tab/>
        </w:r>
        <w:r>
          <w:rPr>
            <w:rStyle w:val="Hyperlink"/>
            <w:noProof/>
          </w:rPr>
          <w:t>Provenance Tracking</w:t>
        </w:r>
        <w:r>
          <w:rPr>
            <w:noProof/>
            <w:webHidden/>
          </w:rPr>
          <w:tab/>
        </w:r>
        <w:r>
          <w:rPr>
            <w:noProof/>
            <w:webHidden/>
          </w:rPr>
          <w:fldChar w:fldCharType="begin"/>
        </w:r>
        <w:r>
          <w:rPr>
            <w:noProof/>
            <w:webHidden/>
          </w:rPr>
          <w:instrText xml:space="preserve"> PAGEREF _Toc224580315 \h </w:instrText>
        </w:r>
        <w:r>
          <w:rPr>
            <w:noProof/>
            <w:webHidden/>
          </w:rPr>
        </w:r>
        <w:r>
          <w:rPr>
            <w:noProof/>
            <w:webHidden/>
          </w:rPr>
          <w:fldChar w:fldCharType="separate"/>
        </w:r>
        <w:r>
          <w:rPr>
            <w:noProof/>
            <w:webHidden/>
          </w:rPr>
          <w:t>13</w:t>
        </w:r>
        <w:r>
          <w:rPr>
            <w:noProof/>
            <w:webHidden/>
          </w:rPr>
          <w:fldChar w:fldCharType="end"/>
        </w:r>
      </w:hyperlink>
    </w:p>
    <w:p w14:paraId="7FE770B5" w14:textId="692CD3E2" w:rsidR="00737E20" w:rsidRDefault="00737E20">
      <w:pPr>
        <w:pStyle w:val="TOC2"/>
        <w:tabs>
          <w:tab w:val="left" w:pos="960"/>
          <w:tab w:val="right" w:leader="dot" w:pos="9350"/>
        </w:tabs>
        <w:rPr>
          <w:rFonts w:eastAsiaTheme="minorEastAsia"/>
          <w:noProof/>
          <w:sz w:val="24"/>
        </w:rPr>
      </w:pPr>
      <w:hyperlink w:anchor="_Toc224580316" w:history="1">
        <w:r>
          <w:rPr>
            <w:rStyle w:val="Hyperlink"/>
            <w:noProof/>
          </w:rPr>
          <w:t>6.6</w:t>
        </w:r>
        <w:r>
          <w:rPr>
            <w:rFonts w:eastAsiaTheme="minorEastAsia"/>
            <w:noProof/>
            <w:sz w:val="24"/>
          </w:rPr>
          <w:tab/>
        </w:r>
        <w:r>
          <w:rPr>
            <w:rStyle w:val="Hyperlink"/>
            <w:noProof/>
          </w:rPr>
          <w:t>Source Authority</w:t>
        </w:r>
        <w:r>
          <w:rPr>
            <w:noProof/>
            <w:webHidden/>
          </w:rPr>
          <w:tab/>
        </w:r>
        <w:r>
          <w:rPr>
            <w:noProof/>
            <w:webHidden/>
          </w:rPr>
          <w:fldChar w:fldCharType="begin"/>
        </w:r>
        <w:r>
          <w:rPr>
            <w:noProof/>
            <w:webHidden/>
          </w:rPr>
          <w:instrText xml:space="preserve"> PAGEREF _Toc224580316 \h </w:instrText>
        </w:r>
        <w:r>
          <w:rPr>
            <w:noProof/>
            <w:webHidden/>
          </w:rPr>
        </w:r>
        <w:r>
          <w:rPr>
            <w:noProof/>
            <w:webHidden/>
          </w:rPr>
          <w:fldChar w:fldCharType="separate"/>
        </w:r>
        <w:r>
          <w:rPr>
            <w:noProof/>
            <w:webHidden/>
          </w:rPr>
          <w:t>13</w:t>
        </w:r>
        <w:r>
          <w:rPr>
            <w:noProof/>
            <w:webHidden/>
          </w:rPr>
          <w:fldChar w:fldCharType="end"/>
        </w:r>
      </w:hyperlink>
    </w:p>
    <w:p w14:paraId="6CDBBAE7" w14:textId="062074A3" w:rsidR="00737E20" w:rsidRDefault="00737E20">
      <w:pPr>
        <w:pStyle w:val="TOC2"/>
        <w:tabs>
          <w:tab w:val="left" w:pos="960"/>
          <w:tab w:val="right" w:leader="dot" w:pos="9350"/>
        </w:tabs>
        <w:rPr>
          <w:rFonts w:eastAsiaTheme="minorEastAsia"/>
          <w:noProof/>
          <w:sz w:val="24"/>
        </w:rPr>
      </w:pPr>
      <w:hyperlink w:anchor="_Toc224580317" w:history="1">
        <w:r>
          <w:rPr>
            <w:rStyle w:val="Hyperlink"/>
            <w:noProof/>
          </w:rPr>
          <w:t>6.7</w:t>
        </w:r>
        <w:r>
          <w:rPr>
            <w:rFonts w:eastAsiaTheme="minorEastAsia"/>
            <w:noProof/>
            <w:sz w:val="24"/>
          </w:rPr>
          <w:tab/>
        </w:r>
        <w:r>
          <w:rPr>
            <w:rStyle w:val="Hyperlink"/>
            <w:noProof/>
          </w:rPr>
          <w:t>Blast Radius Assessment</w:t>
        </w:r>
        <w:r>
          <w:rPr>
            <w:noProof/>
            <w:webHidden/>
          </w:rPr>
          <w:tab/>
        </w:r>
        <w:r>
          <w:rPr>
            <w:noProof/>
            <w:webHidden/>
          </w:rPr>
          <w:fldChar w:fldCharType="begin"/>
        </w:r>
        <w:r>
          <w:rPr>
            <w:noProof/>
            <w:webHidden/>
          </w:rPr>
          <w:instrText xml:space="preserve"> PAGEREF _Toc224580317 \h </w:instrText>
        </w:r>
        <w:r>
          <w:rPr>
            <w:noProof/>
            <w:webHidden/>
          </w:rPr>
        </w:r>
        <w:r>
          <w:rPr>
            <w:noProof/>
            <w:webHidden/>
          </w:rPr>
          <w:fldChar w:fldCharType="separate"/>
        </w:r>
        <w:r>
          <w:rPr>
            <w:noProof/>
            <w:webHidden/>
          </w:rPr>
          <w:t>13</w:t>
        </w:r>
        <w:r>
          <w:rPr>
            <w:noProof/>
            <w:webHidden/>
          </w:rPr>
          <w:fldChar w:fldCharType="end"/>
        </w:r>
      </w:hyperlink>
    </w:p>
    <w:p w14:paraId="449E0E67" w14:textId="4B101125" w:rsidR="00737E20" w:rsidRDefault="00737E20">
      <w:pPr>
        <w:pStyle w:val="TOC1"/>
        <w:tabs>
          <w:tab w:val="left" w:pos="440"/>
          <w:tab w:val="right" w:leader="dot" w:pos="9350"/>
        </w:tabs>
        <w:rPr>
          <w:rFonts w:eastAsiaTheme="minorEastAsia"/>
          <w:noProof/>
          <w:sz w:val="24"/>
        </w:rPr>
      </w:pPr>
      <w:hyperlink w:anchor="_Toc224580318" w:history="1">
        <w:r>
          <w:rPr>
            <w:rStyle w:val="Hyperlink"/>
            <w:noProof/>
          </w:rPr>
          <w:t>7</w:t>
        </w:r>
        <w:r>
          <w:rPr>
            <w:rFonts w:eastAsiaTheme="minorEastAsia"/>
            <w:noProof/>
            <w:sz w:val="24"/>
          </w:rPr>
          <w:tab/>
        </w:r>
        <w:r>
          <w:rPr>
            <w:rStyle w:val="Hyperlink"/>
            <w:noProof/>
          </w:rPr>
          <w:t>Core API Operations</w:t>
        </w:r>
        <w:r>
          <w:rPr>
            <w:noProof/>
            <w:webHidden/>
          </w:rPr>
          <w:tab/>
        </w:r>
        <w:r>
          <w:rPr>
            <w:noProof/>
            <w:webHidden/>
          </w:rPr>
          <w:fldChar w:fldCharType="begin"/>
        </w:r>
        <w:r>
          <w:rPr>
            <w:noProof/>
            <w:webHidden/>
          </w:rPr>
          <w:instrText xml:space="preserve"> PAGEREF _Toc224580318 \h </w:instrText>
        </w:r>
        <w:r>
          <w:rPr>
            <w:noProof/>
            <w:webHidden/>
          </w:rPr>
        </w:r>
        <w:r>
          <w:rPr>
            <w:noProof/>
            <w:webHidden/>
          </w:rPr>
          <w:fldChar w:fldCharType="separate"/>
        </w:r>
        <w:r>
          <w:rPr>
            <w:noProof/>
            <w:webHidden/>
          </w:rPr>
          <w:t>13</w:t>
        </w:r>
        <w:r>
          <w:rPr>
            <w:noProof/>
            <w:webHidden/>
          </w:rPr>
          <w:fldChar w:fldCharType="end"/>
        </w:r>
      </w:hyperlink>
    </w:p>
    <w:p w14:paraId="7E9B6134" w14:textId="289252F3" w:rsidR="00737E20" w:rsidRDefault="00737E20">
      <w:pPr>
        <w:pStyle w:val="TOC1"/>
        <w:tabs>
          <w:tab w:val="left" w:pos="440"/>
          <w:tab w:val="right" w:leader="dot" w:pos="9350"/>
        </w:tabs>
        <w:rPr>
          <w:rFonts w:eastAsiaTheme="minorEastAsia"/>
          <w:noProof/>
          <w:sz w:val="24"/>
        </w:rPr>
      </w:pPr>
      <w:hyperlink w:anchor="_Toc224580319" w:history="1">
        <w:r>
          <w:rPr>
            <w:rStyle w:val="Hyperlink"/>
            <w:noProof/>
          </w:rPr>
          <w:t>8</w:t>
        </w:r>
        <w:r>
          <w:rPr>
            <w:rFonts w:eastAsiaTheme="minorEastAsia"/>
            <w:noProof/>
            <w:sz w:val="24"/>
          </w:rPr>
          <w:tab/>
        </w:r>
        <w:r>
          <w:rPr>
            <w:rStyle w:val="Hyperlink"/>
            <w:noProof/>
          </w:rPr>
          <w:t>Multi-Vault Architecture</w:t>
        </w:r>
        <w:r>
          <w:rPr>
            <w:noProof/>
            <w:webHidden/>
          </w:rPr>
          <w:tab/>
        </w:r>
        <w:r>
          <w:rPr>
            <w:noProof/>
            <w:webHidden/>
          </w:rPr>
          <w:fldChar w:fldCharType="begin"/>
        </w:r>
        <w:r>
          <w:rPr>
            <w:noProof/>
            <w:webHidden/>
          </w:rPr>
          <w:instrText xml:space="preserve"> PAGEREF _Toc224580319 \h </w:instrText>
        </w:r>
        <w:r>
          <w:rPr>
            <w:noProof/>
            <w:webHidden/>
          </w:rPr>
        </w:r>
        <w:r>
          <w:rPr>
            <w:noProof/>
            <w:webHidden/>
          </w:rPr>
          <w:fldChar w:fldCharType="separate"/>
        </w:r>
        <w:r>
          <w:rPr>
            <w:noProof/>
            <w:webHidden/>
          </w:rPr>
          <w:t>14</w:t>
        </w:r>
        <w:r>
          <w:rPr>
            <w:noProof/>
            <w:webHidden/>
          </w:rPr>
          <w:fldChar w:fldCharType="end"/>
        </w:r>
      </w:hyperlink>
    </w:p>
    <w:p w14:paraId="29ECF54A" w14:textId="577C149C" w:rsidR="00737E20" w:rsidRDefault="00737E20">
      <w:pPr>
        <w:pStyle w:val="TOC2"/>
        <w:tabs>
          <w:tab w:val="left" w:pos="960"/>
          <w:tab w:val="right" w:leader="dot" w:pos="9350"/>
        </w:tabs>
        <w:rPr>
          <w:rFonts w:eastAsiaTheme="minorEastAsia"/>
          <w:noProof/>
          <w:sz w:val="24"/>
        </w:rPr>
      </w:pPr>
      <w:hyperlink w:anchor="_Toc224580320" w:history="1">
        <w:r>
          <w:rPr>
            <w:rStyle w:val="Hyperlink"/>
            <w:noProof/>
          </w:rPr>
          <w:t>8.1</w:t>
        </w:r>
        <w:r>
          <w:rPr>
            <w:rFonts w:eastAsiaTheme="minorEastAsia"/>
            <w:noProof/>
            <w:sz w:val="24"/>
          </w:rPr>
          <w:tab/>
        </w:r>
        <w:r>
          <w:rPr>
            <w:rStyle w:val="Hyperlink"/>
            <w:noProof/>
          </w:rPr>
          <w:t>Vault Isolation Model</w:t>
        </w:r>
        <w:r>
          <w:rPr>
            <w:noProof/>
            <w:webHidden/>
          </w:rPr>
          <w:tab/>
        </w:r>
        <w:r>
          <w:rPr>
            <w:noProof/>
            <w:webHidden/>
          </w:rPr>
          <w:fldChar w:fldCharType="begin"/>
        </w:r>
        <w:r>
          <w:rPr>
            <w:noProof/>
            <w:webHidden/>
          </w:rPr>
          <w:instrText xml:space="preserve"> PAGEREF _Toc224580320 \h </w:instrText>
        </w:r>
        <w:r>
          <w:rPr>
            <w:noProof/>
            <w:webHidden/>
          </w:rPr>
        </w:r>
        <w:r>
          <w:rPr>
            <w:noProof/>
            <w:webHidden/>
          </w:rPr>
          <w:fldChar w:fldCharType="separate"/>
        </w:r>
        <w:r>
          <w:rPr>
            <w:noProof/>
            <w:webHidden/>
          </w:rPr>
          <w:t>14</w:t>
        </w:r>
        <w:r>
          <w:rPr>
            <w:noProof/>
            <w:webHidden/>
          </w:rPr>
          <w:fldChar w:fldCharType="end"/>
        </w:r>
      </w:hyperlink>
    </w:p>
    <w:p w14:paraId="028AD2DB" w14:textId="10686A01" w:rsidR="00737E20" w:rsidRDefault="00737E20">
      <w:pPr>
        <w:pStyle w:val="TOC2"/>
        <w:tabs>
          <w:tab w:val="left" w:pos="960"/>
          <w:tab w:val="right" w:leader="dot" w:pos="9350"/>
        </w:tabs>
        <w:rPr>
          <w:rFonts w:eastAsiaTheme="minorEastAsia"/>
          <w:noProof/>
          <w:sz w:val="24"/>
        </w:rPr>
      </w:pPr>
      <w:hyperlink w:anchor="_Toc224580321" w:history="1">
        <w:r>
          <w:rPr>
            <w:rStyle w:val="Hyperlink"/>
            <w:noProof/>
          </w:rPr>
          <w:t>8.2</w:t>
        </w:r>
        <w:r>
          <w:rPr>
            <w:rFonts w:eastAsiaTheme="minorEastAsia"/>
            <w:noProof/>
            <w:sz w:val="24"/>
          </w:rPr>
          <w:tab/>
        </w:r>
        <w:r>
          <w:rPr>
            <w:rStyle w:val="Hyperlink"/>
            <w:noProof/>
          </w:rPr>
          <w:t>Cross-Vault Isolation</w:t>
        </w:r>
        <w:r>
          <w:rPr>
            <w:noProof/>
            <w:webHidden/>
          </w:rPr>
          <w:tab/>
        </w:r>
        <w:r>
          <w:rPr>
            <w:noProof/>
            <w:webHidden/>
          </w:rPr>
          <w:fldChar w:fldCharType="begin"/>
        </w:r>
        <w:r>
          <w:rPr>
            <w:noProof/>
            <w:webHidden/>
          </w:rPr>
          <w:instrText xml:space="preserve"> PAGEREF _Toc224580321 \h </w:instrText>
        </w:r>
        <w:r>
          <w:rPr>
            <w:noProof/>
            <w:webHidden/>
          </w:rPr>
        </w:r>
        <w:r>
          <w:rPr>
            <w:noProof/>
            <w:webHidden/>
          </w:rPr>
          <w:fldChar w:fldCharType="separate"/>
        </w:r>
        <w:r>
          <w:rPr>
            <w:noProof/>
            <w:webHidden/>
          </w:rPr>
          <w:t>14</w:t>
        </w:r>
        <w:r>
          <w:rPr>
            <w:noProof/>
            <w:webHidden/>
          </w:rPr>
          <w:fldChar w:fldCharType="end"/>
        </w:r>
      </w:hyperlink>
    </w:p>
    <w:p w14:paraId="22C7CD2A" w14:textId="67170415" w:rsidR="00737E20" w:rsidRDefault="00737E20">
      <w:pPr>
        <w:pStyle w:val="TOC2"/>
        <w:tabs>
          <w:tab w:val="left" w:pos="960"/>
          <w:tab w:val="right" w:leader="dot" w:pos="9350"/>
        </w:tabs>
        <w:rPr>
          <w:rFonts w:eastAsiaTheme="minorEastAsia"/>
          <w:noProof/>
          <w:sz w:val="24"/>
        </w:rPr>
      </w:pPr>
      <w:hyperlink w:anchor="_Toc224580322" w:history="1">
        <w:r>
          <w:rPr>
            <w:rStyle w:val="Hyperlink"/>
            <w:noProof/>
          </w:rPr>
          <w:t>8.3</w:t>
        </w:r>
        <w:r>
          <w:rPr>
            <w:rFonts w:eastAsiaTheme="minorEastAsia"/>
            <w:noProof/>
            <w:sz w:val="24"/>
          </w:rPr>
          <w:tab/>
        </w:r>
        <w:r>
          <w:rPr>
            <w:rStyle w:val="Hyperlink"/>
            <w:noProof/>
          </w:rPr>
          <w:t>Physical Layout</w:t>
        </w:r>
        <w:r>
          <w:rPr>
            <w:noProof/>
            <w:webHidden/>
          </w:rPr>
          <w:tab/>
        </w:r>
        <w:r>
          <w:rPr>
            <w:noProof/>
            <w:webHidden/>
          </w:rPr>
          <w:fldChar w:fldCharType="begin"/>
        </w:r>
        <w:r>
          <w:rPr>
            <w:noProof/>
            <w:webHidden/>
          </w:rPr>
          <w:instrText xml:space="preserve"> PAGEREF _Toc224580322 \h </w:instrText>
        </w:r>
        <w:r>
          <w:rPr>
            <w:noProof/>
            <w:webHidden/>
          </w:rPr>
        </w:r>
        <w:r>
          <w:rPr>
            <w:noProof/>
            <w:webHidden/>
          </w:rPr>
          <w:fldChar w:fldCharType="separate"/>
        </w:r>
        <w:r>
          <w:rPr>
            <w:noProof/>
            <w:webHidden/>
          </w:rPr>
          <w:t>15</w:t>
        </w:r>
        <w:r>
          <w:rPr>
            <w:noProof/>
            <w:webHidden/>
          </w:rPr>
          <w:fldChar w:fldCharType="end"/>
        </w:r>
      </w:hyperlink>
    </w:p>
    <w:p w14:paraId="6616812D" w14:textId="3F691F3E" w:rsidR="00737E20" w:rsidRDefault="00737E20">
      <w:pPr>
        <w:pStyle w:val="TOC1"/>
        <w:tabs>
          <w:tab w:val="left" w:pos="440"/>
          <w:tab w:val="right" w:leader="dot" w:pos="9350"/>
        </w:tabs>
        <w:rPr>
          <w:rFonts w:eastAsiaTheme="minorEastAsia"/>
          <w:noProof/>
          <w:sz w:val="24"/>
        </w:rPr>
      </w:pPr>
      <w:hyperlink w:anchor="_Toc224580323" w:history="1">
        <w:r>
          <w:rPr>
            <w:rStyle w:val="Hyperlink"/>
            <w:noProof/>
          </w:rPr>
          <w:t>9</w:t>
        </w:r>
        <w:r>
          <w:rPr>
            <w:rFonts w:eastAsiaTheme="minorEastAsia"/>
            <w:noProof/>
            <w:sz w:val="24"/>
          </w:rPr>
          <w:tab/>
        </w:r>
        <w:r>
          <w:rPr>
            <w:rStyle w:val="Hyperlink"/>
            <w:noProof/>
          </w:rPr>
          <w:t>Technology Stack Summary</w:t>
        </w:r>
        <w:r>
          <w:rPr>
            <w:noProof/>
            <w:webHidden/>
          </w:rPr>
          <w:tab/>
        </w:r>
        <w:r>
          <w:rPr>
            <w:noProof/>
            <w:webHidden/>
          </w:rPr>
          <w:fldChar w:fldCharType="begin"/>
        </w:r>
        <w:r>
          <w:rPr>
            <w:noProof/>
            <w:webHidden/>
          </w:rPr>
          <w:instrText xml:space="preserve"> PAGEREF _Toc224580323 \h </w:instrText>
        </w:r>
        <w:r>
          <w:rPr>
            <w:noProof/>
            <w:webHidden/>
          </w:rPr>
        </w:r>
        <w:r>
          <w:rPr>
            <w:noProof/>
            <w:webHidden/>
          </w:rPr>
          <w:fldChar w:fldCharType="separate"/>
        </w:r>
        <w:r>
          <w:rPr>
            <w:noProof/>
            <w:webHidden/>
          </w:rPr>
          <w:t>15</w:t>
        </w:r>
        <w:r>
          <w:rPr>
            <w:noProof/>
            <w:webHidden/>
          </w:rPr>
          <w:fldChar w:fldCharType="end"/>
        </w:r>
      </w:hyperlink>
    </w:p>
    <w:p w14:paraId="08667FAE" w14:textId="4199B014" w:rsidR="00737E20" w:rsidRDefault="00737E20">
      <w:pPr>
        <w:pStyle w:val="TOC1"/>
        <w:tabs>
          <w:tab w:val="left" w:pos="720"/>
          <w:tab w:val="right" w:leader="dot" w:pos="9350"/>
        </w:tabs>
        <w:rPr>
          <w:rFonts w:eastAsiaTheme="minorEastAsia"/>
          <w:noProof/>
          <w:sz w:val="24"/>
        </w:rPr>
      </w:pPr>
      <w:hyperlink w:anchor="_Toc224580324" w:history="1">
        <w:r>
          <w:rPr>
            <w:rStyle w:val="Hyperlink"/>
            <w:noProof/>
          </w:rPr>
          <w:t>10</w:t>
        </w:r>
        <w:r>
          <w:rPr>
            <w:rFonts w:eastAsiaTheme="minorEastAsia"/>
            <w:noProof/>
            <w:sz w:val="24"/>
          </w:rPr>
          <w:tab/>
        </w:r>
        <w:r>
          <w:rPr>
            <w:rStyle w:val="Hyperlink"/>
            <w:noProof/>
          </w:rPr>
          <w:t>Open Design Questions</w:t>
        </w:r>
        <w:r>
          <w:rPr>
            <w:noProof/>
            <w:webHidden/>
          </w:rPr>
          <w:tab/>
        </w:r>
        <w:r>
          <w:rPr>
            <w:noProof/>
            <w:webHidden/>
          </w:rPr>
          <w:fldChar w:fldCharType="begin"/>
        </w:r>
        <w:r>
          <w:rPr>
            <w:noProof/>
            <w:webHidden/>
          </w:rPr>
          <w:instrText xml:space="preserve"> PAGEREF _Toc224580324 \h </w:instrText>
        </w:r>
        <w:r>
          <w:rPr>
            <w:noProof/>
            <w:webHidden/>
          </w:rPr>
        </w:r>
        <w:r>
          <w:rPr>
            <w:noProof/>
            <w:webHidden/>
          </w:rPr>
          <w:fldChar w:fldCharType="separate"/>
        </w:r>
        <w:r>
          <w:rPr>
            <w:noProof/>
            <w:webHidden/>
          </w:rPr>
          <w:t>15</w:t>
        </w:r>
        <w:r>
          <w:rPr>
            <w:noProof/>
            <w:webHidden/>
          </w:rPr>
          <w:fldChar w:fldCharType="end"/>
        </w:r>
      </w:hyperlink>
    </w:p>
    <w:p w14:paraId="5F3CF201" w14:textId="129E22BE" w:rsidR="00737E20" w:rsidRDefault="00737E20">
      <w:pPr>
        <w:pStyle w:val="TOC1"/>
        <w:tabs>
          <w:tab w:val="right" w:leader="dot" w:pos="9350"/>
        </w:tabs>
        <w:rPr>
          <w:rFonts w:eastAsiaTheme="minorEastAsia"/>
          <w:noProof/>
          <w:sz w:val="24"/>
        </w:rPr>
      </w:pPr>
      <w:hyperlink w:anchor="_Toc224580325" w:history="1">
        <w:r>
          <w:rPr>
            <w:rStyle w:val="Hyperlink"/>
            <w:noProof/>
          </w:rPr>
          <w:t>Appendix A: Agent Consumption Patterns</w:t>
        </w:r>
        <w:r>
          <w:rPr>
            <w:noProof/>
            <w:webHidden/>
          </w:rPr>
          <w:tab/>
        </w:r>
        <w:r>
          <w:rPr>
            <w:noProof/>
            <w:webHidden/>
          </w:rPr>
          <w:fldChar w:fldCharType="begin"/>
        </w:r>
        <w:r>
          <w:rPr>
            <w:noProof/>
            <w:webHidden/>
          </w:rPr>
          <w:instrText xml:space="preserve"> PAGEREF _Toc224580325 \h </w:instrText>
        </w:r>
        <w:r>
          <w:rPr>
            <w:noProof/>
            <w:webHidden/>
          </w:rPr>
        </w:r>
        <w:r>
          <w:rPr>
            <w:noProof/>
            <w:webHidden/>
          </w:rPr>
          <w:fldChar w:fldCharType="separate"/>
        </w:r>
        <w:r>
          <w:rPr>
            <w:noProof/>
            <w:webHidden/>
          </w:rPr>
          <w:t>16</w:t>
        </w:r>
        <w:r>
          <w:rPr>
            <w:noProof/>
            <w:webHidden/>
          </w:rPr>
          <w:fldChar w:fldCharType="end"/>
        </w:r>
      </w:hyperlink>
    </w:p>
    <w:p w14:paraId="401CE841" w14:textId="520AA0B9" w:rsidR="00737E20" w:rsidRDefault="00737E20">
      <w:pPr>
        <w:pStyle w:val="TOC1"/>
        <w:tabs>
          <w:tab w:val="right" w:leader="dot" w:pos="9350"/>
        </w:tabs>
        <w:rPr>
          <w:rFonts w:eastAsiaTheme="minorEastAsia"/>
          <w:noProof/>
          <w:sz w:val="24"/>
        </w:rPr>
      </w:pPr>
      <w:hyperlink w:anchor="_Toc224580326" w:history="1">
        <w:r>
          <w:rPr>
            <w:rStyle w:val="Hyperlink"/>
            <w:noProof/>
          </w:rPr>
          <w:t>Appendix B: Revision History</w:t>
        </w:r>
        <w:r>
          <w:rPr>
            <w:noProof/>
            <w:webHidden/>
          </w:rPr>
          <w:tab/>
        </w:r>
        <w:r>
          <w:rPr>
            <w:noProof/>
            <w:webHidden/>
          </w:rPr>
          <w:fldChar w:fldCharType="begin"/>
        </w:r>
        <w:r>
          <w:rPr>
            <w:noProof/>
            <w:webHidden/>
          </w:rPr>
          <w:instrText xml:space="preserve"> PAGEREF _Toc224580326 \h </w:instrText>
        </w:r>
        <w:r>
          <w:rPr>
            <w:noProof/>
            <w:webHidden/>
          </w:rPr>
        </w:r>
        <w:r>
          <w:rPr>
            <w:noProof/>
            <w:webHidden/>
          </w:rPr>
          <w:fldChar w:fldCharType="separate"/>
        </w:r>
        <w:r>
          <w:rPr>
            <w:noProof/>
            <w:webHidden/>
          </w:rPr>
          <w:t>17</w:t>
        </w:r>
        <w:r>
          <w:rPr>
            <w:noProof/>
            <w:webHidden/>
          </w:rPr>
          <w:fldChar w:fldCharType="end"/>
        </w:r>
      </w:hyperlink>
    </w:p>
    <w:p w14:paraId="3006E1ED" w14:textId="20077131" w:rsidR="00737E20" w:rsidRDefault="00737E20">
      <w:pPr>
        <w:pStyle w:val="TOC1"/>
        <w:tabs>
          <w:tab w:val="right" w:leader="dot" w:pos="9350"/>
        </w:tabs>
        <w:rPr>
          <w:rFonts w:eastAsiaTheme="minorEastAsia"/>
          <w:noProof/>
          <w:sz w:val="24"/>
        </w:rPr>
      </w:pPr>
      <w:hyperlink w:anchor="_Toc224580327" w:history="1">
        <w:r>
          <w:rPr>
            <w:rStyle w:val="Hyperlink"/>
            <w:noProof/>
          </w:rPr>
          <w:t>Appendix C: CAS ADR Index</w:t>
        </w:r>
        <w:r>
          <w:rPr>
            <w:noProof/>
            <w:webHidden/>
          </w:rPr>
          <w:tab/>
        </w:r>
        <w:r>
          <w:rPr>
            <w:noProof/>
            <w:webHidden/>
          </w:rPr>
          <w:fldChar w:fldCharType="begin"/>
        </w:r>
        <w:r>
          <w:rPr>
            <w:noProof/>
            <w:webHidden/>
          </w:rPr>
          <w:instrText xml:space="preserve"> PAGEREF _Toc224580327 \h </w:instrText>
        </w:r>
        <w:r>
          <w:rPr>
            <w:noProof/>
            <w:webHidden/>
          </w:rPr>
        </w:r>
        <w:r>
          <w:rPr>
            <w:noProof/>
            <w:webHidden/>
          </w:rPr>
          <w:fldChar w:fldCharType="separate"/>
        </w:r>
        <w:r>
          <w:rPr>
            <w:noProof/>
            <w:webHidden/>
          </w:rPr>
          <w:t>19</w:t>
        </w:r>
        <w:r>
          <w:rPr>
            <w:noProof/>
            <w:webHidden/>
          </w:rPr>
          <w:fldChar w:fldCharType="end"/>
        </w:r>
      </w:hyperlink>
    </w:p>
    <w:p w14:paraId="27F1437A" w14:textId="1316128C" w:rsidR="00A04CA4" w:rsidRDefault="00DC2B2F">
      <w:pPr>
        <w:rPr>
          <w:iCs/>
        </w:rPr>
        <w:sectPr w:rsidR="00A04CA4" w:rsidSect="00A04CA4">
          <w:headerReference w:type="default" r:id="rId8"/>
          <w:footerReference w:type="even" r:id="rId9"/>
          <w:footerReference w:type="default" r:id="rId10"/>
          <w:pgSz w:w="12240" w:h="15840"/>
          <w:pgMar w:top="1440" w:right="1440" w:bottom="1440" w:left="1440" w:header="720" w:footer="720" w:gutter="0"/>
          <w:pgNumType w:fmt="lowerRoman" w:start="1"/>
          <w:cols w:space="720"/>
          <w:titlePg/>
          <w:docGrid w:linePitch="360"/>
        </w:sectPr>
      </w:pPr>
      <w:r>
        <w:rPr>
          <w:iCs/>
        </w:rPr>
        <w:fldChar w:fldCharType="end"/>
      </w:r>
    </w:p>
    <w:p w14:paraId="068C78F4" w14:textId="77777777" w:rsidR="008C030B" w:rsidRDefault="007849B0">
      <w:pPr>
        <w:pStyle w:val="Heading1"/>
      </w:pPr>
      <w:bookmarkStart w:id="1" w:name="_Toc224580263"/>
      <w:r>
        <w:lastRenderedPageBreak/>
        <w:t>Introduction</w:t>
      </w:r>
      <w:bookmarkEnd w:id="1"/>
    </w:p>
    <w:p w14:paraId="5608D765" w14:textId="77777777" w:rsidR="008C030B" w:rsidRDefault="007849B0" w:rsidP="000F4DAF">
      <w:pPr>
        <w:pStyle w:val="BodyText"/>
      </w:pPr>
      <w:r>
        <w:t>SAGE (Salience-Aware Graph Engine) is a local-first, AI-agnostic knowledge infrastructure system that provides structured, persistent memory for AI-assisted workflows. It combines semantic search, a typed relationship graph, lifecycle state management, and multi-format source ingestion into a unified architecture accessed through a protocol-neutral API.</w:t>
      </w:r>
    </w:p>
    <w:p w14:paraId="2C3C24B8" w14:textId="77777777" w:rsidR="008C030B" w:rsidRDefault="007849B0" w:rsidP="000F4DAF">
      <w:pPr>
        <w:pStyle w:val="BodyText"/>
      </w:pPr>
      <w:r>
        <w:t>SAGE addresses a fundamental limitation of current AI workflows: every new session starts from zero. By maintaining persistent, graph-structured knowledge with semantic access, SAGE enables AI clients to discover relevant context, respect source authority boundaries, and build on prior work without re-ingesting or re-explaining the corpus.</w:t>
      </w:r>
    </w:p>
    <w:p w14:paraId="1A597752" w14:textId="77777777" w:rsidR="008C030B" w:rsidRDefault="007849B0" w:rsidP="000F4DAF">
      <w:pPr>
        <w:pStyle w:val="BodyText"/>
      </w:pPr>
      <w:r>
        <w:t>The system ingests content from multiple source types—Markdown files, Word documents, PDFs, email, and other formats—through pluggable source adapters that produce indexable projections. These projections are stored, chunked, and embedded for retrieval. Relationships between documents are first-class graph edges, enabling traversal, blast radius assessment, and precondition checking.</w:t>
      </w:r>
    </w:p>
    <w:p w14:paraId="75433B69" w14:textId="2EB52E33" w:rsidR="008C030B" w:rsidRDefault="007849B0" w:rsidP="000F4DAF">
      <w:pPr>
        <w:pStyle w:val="BodyText"/>
      </w:pPr>
      <w:r>
        <w:t xml:space="preserve">SAGE is designed for phased deployment. It runs entirely on a single machine with no external dependencies in its initial phase, using embedded databases for both content storage and graph storage. The storage abstraction layer enables migration to cloud-hosted databases without changing the Core API or client integrations. Phase 1 implementation details are documented in Section </w:t>
      </w:r>
      <w:r>
        <w:fldChar w:fldCharType="begin"/>
      </w:r>
      <w:r>
        <w:instrText xml:space="preserve"> REF _Ref_Phase1Impl \r \h  \* MERGEFORMAT </w:instrText>
      </w:r>
      <w:r>
        <w:fldChar w:fldCharType="separate"/>
      </w:r>
      <w:r>
        <w:t>3.3.4</w:t>
      </w:r>
      <w:r>
        <w:fldChar w:fldCharType="end"/>
      </w:r>
      <w:r>
        <w:t>.</w:t>
      </w:r>
    </w:p>
    <w:p w14:paraId="2F4B14F2" w14:textId="77777777" w:rsidR="008C030B" w:rsidRDefault="007849B0" w:rsidP="000F4DAF">
      <w:pPr>
        <w:pStyle w:val="Heading2"/>
      </w:pPr>
      <w:bookmarkStart w:id="2" w:name="_Toc224580264"/>
      <w:r>
        <w:t>Design Principles</w:t>
      </w:r>
      <w:bookmarkEnd w:id="2"/>
    </w:p>
    <w:p w14:paraId="6E6F4DAB" w14:textId="77777777" w:rsidR="008C030B" w:rsidRDefault="007849B0" w:rsidP="00A700C6">
      <w:pPr>
        <w:pStyle w:val="ListParagraph"/>
        <w:numPr>
          <w:ilvl w:val="0"/>
          <w:numId w:val="18"/>
        </w:numPr>
      </w:pPr>
      <w:r>
        <w:rPr>
          <w:b/>
        </w:rPr>
        <w:t xml:space="preserve">Salience over volume. </w:t>
      </w:r>
      <w:r>
        <w:t>Retrieve what matters, suppress what doesn't. Every design decision optimizes for signal-to-noise ratio in retrieval results.</w:t>
      </w:r>
    </w:p>
    <w:p w14:paraId="3F039D72" w14:textId="77777777" w:rsidR="008C030B" w:rsidRDefault="007849B0" w:rsidP="00A700C6">
      <w:pPr>
        <w:pStyle w:val="ListParagraph"/>
        <w:numPr>
          <w:ilvl w:val="0"/>
          <w:numId w:val="18"/>
        </w:numPr>
      </w:pPr>
      <w:r>
        <w:rPr>
          <w:b/>
        </w:rPr>
        <w:t xml:space="preserve">Graph-native relationships. </w:t>
      </w:r>
      <w:r>
        <w:t>Document identity, version lineage, source authority, and cross-references are first-class graph edges, not naming conventions or folder structures.</w:t>
      </w:r>
    </w:p>
    <w:p w14:paraId="08BBEFDD" w14:textId="77777777" w:rsidR="008C030B" w:rsidRDefault="007849B0" w:rsidP="00A700C6">
      <w:pPr>
        <w:pStyle w:val="ListParagraph"/>
        <w:numPr>
          <w:ilvl w:val="0"/>
          <w:numId w:val="18"/>
        </w:numPr>
      </w:pPr>
      <w:r>
        <w:rPr>
          <w:b/>
        </w:rPr>
        <w:t xml:space="preserve">Multi-source ingestion. </w:t>
      </w:r>
      <w:r>
        <w:t>Content enters SAGE from diverse native formats through pluggable source adapters. The system indexes everything without requiring format standardization.</w:t>
      </w:r>
    </w:p>
    <w:p w14:paraId="2CEDB5C5" w14:textId="77777777" w:rsidR="008C030B" w:rsidRDefault="007849B0" w:rsidP="00A700C6">
      <w:pPr>
        <w:pStyle w:val="ListParagraph"/>
        <w:numPr>
          <w:ilvl w:val="0"/>
          <w:numId w:val="18"/>
        </w:numPr>
      </w:pPr>
      <w:r>
        <w:rPr>
          <w:b/>
        </w:rPr>
        <w:t xml:space="preserve">Flexible deployment. </w:t>
      </w:r>
      <w:r>
        <w:t>Runs entirely on a single machine with no external dependencies. Deployable to cloud infrastructure when collaboration or scale demands it.</w:t>
      </w:r>
    </w:p>
    <w:p w14:paraId="36632128" w14:textId="77777777" w:rsidR="008C030B" w:rsidRDefault="007849B0" w:rsidP="00A700C6">
      <w:pPr>
        <w:pStyle w:val="ListParagraph"/>
        <w:numPr>
          <w:ilvl w:val="0"/>
          <w:numId w:val="18"/>
        </w:numPr>
      </w:pPr>
      <w:r>
        <w:rPr>
          <w:b/>
        </w:rPr>
        <w:t xml:space="preserve">AI-agnostic access. </w:t>
      </w:r>
      <w:r>
        <w:t>Any AI client (Claude, ChatGPT, Gemini, future systems) connects through the same Core API via protocol adapters (MCP, REST, future protocols).</w:t>
      </w:r>
    </w:p>
    <w:p w14:paraId="13FBC62A" w14:textId="77777777" w:rsidR="008C030B" w:rsidRDefault="007849B0" w:rsidP="00A700C6">
      <w:pPr>
        <w:pStyle w:val="ListParagraph"/>
        <w:numPr>
          <w:ilvl w:val="0"/>
          <w:numId w:val="18"/>
        </w:numPr>
      </w:pPr>
      <w:r>
        <w:rPr>
          <w:b/>
        </w:rPr>
        <w:t xml:space="preserve">Governance by design. </w:t>
      </w:r>
      <w:r>
        <w:t>Source authority, write permissions, lifecycle transitions, and access control are architectural features, not conventions enforced by instructions.</w:t>
      </w:r>
    </w:p>
    <w:p w14:paraId="3CEDE970" w14:textId="77777777" w:rsidR="008C030B" w:rsidRPr="00DC2B2F" w:rsidRDefault="007849B0" w:rsidP="00DC2B2F">
      <w:pPr>
        <w:pStyle w:val="Heading1"/>
      </w:pPr>
      <w:bookmarkStart w:id="3" w:name="_Toc224580265"/>
      <w:r>
        <w:t>Conceptual Foundations</w:t>
      </w:r>
      <w:bookmarkEnd w:id="3"/>
    </w:p>
    <w:p w14:paraId="0E213FAA" w14:textId="77777777" w:rsidR="008C030B" w:rsidRPr="00DC2B2F" w:rsidRDefault="007849B0" w:rsidP="00DC2B2F">
      <w:pPr>
        <w:pStyle w:val="Heading2"/>
      </w:pPr>
      <w:bookmarkStart w:id="4" w:name="_Toc224580266"/>
      <w:r>
        <w:t>From Associative Memory to Operational Knowledge Graph</w:t>
      </w:r>
      <w:bookmarkEnd w:id="4"/>
    </w:p>
    <w:p w14:paraId="2C94054C" w14:textId="77777777" w:rsidR="008C030B" w:rsidRDefault="007849B0" w:rsidP="000F4DAF">
      <w:pPr>
        <w:pStyle w:val="BodyText"/>
      </w:pPr>
      <w:r>
        <w:t>SAGE draws on the concept of associative memory: retrieving data by content similarity rather than by address or key. Vector embeddings enable this—each chunk of text is mapped to a point in high-dimensional space where proximity represents semantic similarity. But pure vector search is insufficient for operational use. It lacks structure: version history, authority boundaries, and lifecycle state are invisible to a similarity metric.</w:t>
      </w:r>
    </w:p>
    <w:p w14:paraId="459BF25A" w14:textId="77777777" w:rsidR="008C030B" w:rsidRDefault="007849B0" w:rsidP="000F4DAF">
      <w:pPr>
        <w:pStyle w:val="BodyText"/>
      </w:pPr>
      <w:r>
        <w:lastRenderedPageBreak/>
        <w:t>The resulting system is an operational knowledge graph with semantic access. The vector layer enables finding things by meaning; the graph layer enables knowing what those things are, where they came from, and how they relate to each other.</w:t>
      </w:r>
    </w:p>
    <w:p w14:paraId="0AAD33F3" w14:textId="77777777" w:rsidR="008C030B" w:rsidRDefault="007849B0" w:rsidP="000F4DAF">
      <w:pPr>
        <w:pStyle w:val="Heading2"/>
      </w:pPr>
      <w:bookmarkStart w:id="5" w:name="_Toc224580267"/>
      <w:r>
        <w:t>The Object-Storage Separation Pattern</w:t>
      </w:r>
      <w:bookmarkEnd w:id="5"/>
    </w:p>
    <w:p w14:paraId="31AEAF2B" w14:textId="77777777" w:rsidR="008C030B" w:rsidRDefault="007849B0" w:rsidP="000F4DAF">
      <w:pPr>
        <w:pStyle w:val="BodyText"/>
      </w:pPr>
      <w:r>
        <w:t>Each document's identity, metadata, relationships, and lifecycle state live in the database. The source—whether a Markdown file, Word document, or PDF—lives in the file system (or external location). SAGE indexes but does not own the source. Key implications:</w:t>
      </w:r>
    </w:p>
    <w:p w14:paraId="1582DFD0" w14:textId="77777777" w:rsidR="008C030B" w:rsidRDefault="007849B0" w:rsidP="00A700C6">
      <w:pPr>
        <w:pStyle w:val="ListParagraph"/>
        <w:numPr>
          <w:ilvl w:val="0"/>
          <w:numId w:val="20"/>
        </w:numPr>
      </w:pPr>
      <w:r>
        <w:t>Sources can live anywhere the system can read them: local directories, shared drives, cloud storage, or external systems.</w:t>
      </w:r>
    </w:p>
    <w:p w14:paraId="58D0E436" w14:textId="77777777" w:rsidR="008C030B" w:rsidRDefault="007849B0" w:rsidP="00A700C6">
      <w:pPr>
        <w:pStyle w:val="ListParagraph"/>
        <w:numPr>
          <w:ilvl w:val="0"/>
          <w:numId w:val="20"/>
        </w:numPr>
      </w:pPr>
      <w:r>
        <w:t>Physical source location is irrelevant to document identity.</w:t>
      </w:r>
    </w:p>
    <w:p w14:paraId="60CFC78D" w14:textId="77777777" w:rsidR="008C030B" w:rsidRDefault="007849B0" w:rsidP="00A700C6">
      <w:pPr>
        <w:pStyle w:val="ListParagraph"/>
        <w:numPr>
          <w:ilvl w:val="0"/>
          <w:numId w:val="20"/>
        </w:numPr>
      </w:pPr>
      <w:r>
        <w:t>The application (and AI clients) are the interface; the file system is invisible infrastructure.</w:t>
      </w:r>
    </w:p>
    <w:p w14:paraId="1E27678F" w14:textId="77777777" w:rsidR="008C030B" w:rsidRDefault="007849B0" w:rsidP="00A700C6">
      <w:pPr>
        <w:pStyle w:val="ListParagraph"/>
        <w:numPr>
          <w:ilvl w:val="0"/>
          <w:numId w:val="20"/>
        </w:numPr>
      </w:pPr>
      <w:r>
        <w:t xml:space="preserve">Claude and the human app are two interfaces to a corpus of objects stored in a vault (see Section </w:t>
      </w:r>
      <w:r>
        <w:fldChar w:fldCharType="begin"/>
      </w:r>
      <w:r>
        <w:instrText xml:space="preserve"> REF _Ref_ClientAccess \r \h </w:instrText>
      </w:r>
      <w:r>
        <w:fldChar w:fldCharType="separate"/>
      </w:r>
      <w:r>
        <w:t>3.5</w:t>
      </w:r>
      <w:r>
        <w:fldChar w:fldCharType="end"/>
      </w:r>
      <w:r>
        <w:t>).</w:t>
      </w:r>
    </w:p>
    <w:p w14:paraId="68BC8BAC" w14:textId="77777777" w:rsidR="008C030B" w:rsidRDefault="007849B0" w:rsidP="000F4DAF">
      <w:pPr>
        <w:pStyle w:val="Heading2"/>
      </w:pPr>
      <w:bookmarkStart w:id="6" w:name="_Toc224580268"/>
      <w:r>
        <w:t>Multi-Source Ingestion and Indexable Projections</w:t>
      </w:r>
      <w:bookmarkEnd w:id="6"/>
    </w:p>
    <w:p w14:paraId="24474491" w14:textId="77777777" w:rsidR="008C030B" w:rsidRDefault="007849B0" w:rsidP="000F4DAF">
      <w:pPr>
        <w:pStyle w:val="BodyText"/>
      </w:pPr>
      <w:r>
        <w:t>Real-world knowledge work produces artifacts in diverse formats. Markdown files orchestrate work; Word documents are formal deliverables; PDFs arrive as reference material. A knowledge system that requires format standardization creates friction; one that indexes native formats reduces it.</w:t>
      </w:r>
    </w:p>
    <w:p w14:paraId="5D1E248C" w14:textId="77777777" w:rsidR="008C030B" w:rsidRDefault="007849B0" w:rsidP="000F4DAF">
      <w:pPr>
        <w:pStyle w:val="BodyText"/>
      </w:pPr>
      <w:r>
        <w:t>SAGE addresses this through the concept of the indexable projection. Every source has an original representation (the .docx, the .pdf, the .md) and a projected representation: structured plain text with heading hierarchy metadata that the chunking and embedding pipeline can process uniformly.</w:t>
      </w:r>
    </w:p>
    <w:p w14:paraId="686CFFB3" w14:textId="77777777" w:rsidR="008C030B" w:rsidRDefault="007849B0" w:rsidP="000F4DAF">
      <w:pPr>
        <w:pStyle w:val="BodyText"/>
      </w:pPr>
      <w:r>
        <w:t>The ingestion pipeline is therefore three-stage. Stage 1: a source adapter reads the native format and produces structured text (the projection). Stage 2: the chunking and embedding pipeline operates on the projection, independent of source format. Stage 3: a local LLM generates a density-proportional semantic abstract from the projection metadata and chunk embeddings. This separation means adding a new source type requires only a new adapter, not changes to the indexing or abstraction pipelines.</w:t>
      </w:r>
    </w:p>
    <w:p w14:paraId="389A64FF" w14:textId="77777777" w:rsidR="008C030B" w:rsidRDefault="007849B0" w:rsidP="000F4DAF">
      <w:pPr>
        <w:pStyle w:val="BodyText"/>
      </w:pPr>
      <w:r>
        <w:t>Projections are stored in the database (not as intermediate files) to maintain a single source of truth and avoid staleness from orphaned conversion artifacts.</w:t>
      </w:r>
    </w:p>
    <w:p w14:paraId="162164DA" w14:textId="77777777" w:rsidR="008C030B" w:rsidRDefault="007849B0" w:rsidP="000F4DAF">
      <w:pPr>
        <w:pStyle w:val="Heading2"/>
      </w:pPr>
      <w:bookmarkStart w:id="7" w:name="_Toc224580269"/>
      <w:r>
        <w:t>Relationship to Existing Systems</w:t>
      </w:r>
      <w:bookmarkEnd w:id="7"/>
    </w:p>
    <w:p w14:paraId="1A26CD59" w14:textId="77777777" w:rsidR="008C030B" w:rsidRDefault="007849B0" w:rsidP="000F4DAF">
      <w:pPr>
        <w:pStyle w:val="BodyText"/>
      </w:pPr>
      <w:r>
        <w:t>SAGE occupies a distinct position relative to existing tools in this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3600"/>
        <w:gridCol w:w="3600"/>
      </w:tblGrid>
      <w:tr w:rsidR="008C030B" w14:paraId="0EFAE07C" w14:textId="77777777">
        <w:tc>
          <w:tcPr>
            <w:tcW w:w="2160" w:type="dxa"/>
            <w:shd w:val="clear" w:color="auto" w:fill="D5E8F0"/>
          </w:tcPr>
          <w:p w14:paraId="5DA0941D" w14:textId="77777777" w:rsidR="008C030B" w:rsidRDefault="007849B0">
            <w:r>
              <w:rPr>
                <w:b/>
              </w:rPr>
              <w:t>System</w:t>
            </w:r>
          </w:p>
        </w:tc>
        <w:tc>
          <w:tcPr>
            <w:tcW w:w="3600" w:type="dxa"/>
            <w:shd w:val="clear" w:color="auto" w:fill="D5E8F0"/>
          </w:tcPr>
          <w:p w14:paraId="745F12FE" w14:textId="77777777" w:rsidR="008C030B" w:rsidRDefault="007849B0">
            <w:r>
              <w:rPr>
                <w:b/>
              </w:rPr>
              <w:t>Similarity to SAGE</w:t>
            </w:r>
          </w:p>
        </w:tc>
        <w:tc>
          <w:tcPr>
            <w:tcW w:w="3600" w:type="dxa"/>
            <w:shd w:val="clear" w:color="auto" w:fill="D5E8F0"/>
          </w:tcPr>
          <w:p w14:paraId="7E68A124" w14:textId="77777777" w:rsidR="008C030B" w:rsidRDefault="007849B0">
            <w:r>
              <w:rPr>
                <w:b/>
              </w:rPr>
              <w:t>Key Difference</w:t>
            </w:r>
          </w:p>
        </w:tc>
      </w:tr>
      <w:tr w:rsidR="008C030B" w14:paraId="5D6A22D3" w14:textId="77777777">
        <w:tc>
          <w:tcPr>
            <w:tcW w:w="2160" w:type="dxa"/>
          </w:tcPr>
          <w:p w14:paraId="4982B902" w14:textId="77777777" w:rsidR="008C030B" w:rsidRDefault="007849B0">
            <w:r>
              <w:t>Obsidian</w:t>
            </w:r>
          </w:p>
        </w:tc>
        <w:tc>
          <w:tcPr>
            <w:tcW w:w="3600" w:type="dxa"/>
          </w:tcPr>
          <w:p w14:paraId="370051E7" w14:textId="77777777" w:rsidR="008C030B" w:rsidRDefault="007849B0">
            <w:r>
              <w:t>Local-first, file-based knowledge management</w:t>
            </w:r>
          </w:p>
        </w:tc>
        <w:tc>
          <w:tcPr>
            <w:tcW w:w="3600" w:type="dxa"/>
          </w:tcPr>
          <w:p w14:paraId="2252CC08" w14:textId="77777777" w:rsidR="008C030B" w:rsidRDefault="007849B0">
            <w:r>
              <w:t>SAGE adds vector search, typed graph edges, multi-format ingestion, and AI-native access</w:t>
            </w:r>
          </w:p>
        </w:tc>
      </w:tr>
      <w:tr w:rsidR="008C030B" w14:paraId="6E21F57A" w14:textId="77777777">
        <w:tc>
          <w:tcPr>
            <w:tcW w:w="2160" w:type="dxa"/>
          </w:tcPr>
          <w:p w14:paraId="4BC6E346" w14:textId="77777777" w:rsidR="008C030B" w:rsidRDefault="007849B0">
            <w:r>
              <w:t>RAG pipelines</w:t>
            </w:r>
          </w:p>
        </w:tc>
        <w:tc>
          <w:tcPr>
            <w:tcW w:w="3600" w:type="dxa"/>
          </w:tcPr>
          <w:p w14:paraId="2809E07A" w14:textId="77777777" w:rsidR="008C030B" w:rsidRDefault="007849B0">
            <w:r>
              <w:t>Vector search over document chunks</w:t>
            </w:r>
          </w:p>
        </w:tc>
        <w:tc>
          <w:tcPr>
            <w:tcW w:w="3600" w:type="dxa"/>
          </w:tcPr>
          <w:p w14:paraId="1DF57F51" w14:textId="77777777" w:rsidR="008C030B" w:rsidRDefault="007849B0">
            <w:r>
              <w:t>SAGE adds graph structure, lifecycle management, governance, and multi-source adapters</w:t>
            </w:r>
          </w:p>
        </w:tc>
      </w:tr>
      <w:tr w:rsidR="008C030B" w14:paraId="75320C8E" w14:textId="77777777">
        <w:tc>
          <w:tcPr>
            <w:tcW w:w="2160" w:type="dxa"/>
          </w:tcPr>
          <w:p w14:paraId="27D34C39" w14:textId="77777777" w:rsidR="008C030B" w:rsidRDefault="007849B0">
            <w:r>
              <w:t>Knowledge graphs</w:t>
            </w:r>
            <w:r>
              <w:br/>
              <w:t>(Neo4j, etc.)</w:t>
            </w:r>
          </w:p>
        </w:tc>
        <w:tc>
          <w:tcPr>
            <w:tcW w:w="3600" w:type="dxa"/>
          </w:tcPr>
          <w:p w14:paraId="701FE6C5" w14:textId="77777777" w:rsidR="008C030B" w:rsidRDefault="007849B0">
            <w:r>
              <w:t>Typed relationships between entities</w:t>
            </w:r>
          </w:p>
        </w:tc>
        <w:tc>
          <w:tcPr>
            <w:tcW w:w="3600" w:type="dxa"/>
          </w:tcPr>
          <w:p w14:paraId="12E4F906" w14:textId="77777777" w:rsidR="008C030B" w:rsidRDefault="007849B0">
            <w:r>
              <w:t>SAGE combines graph structure with vector search and manages document-level objects, not entity-level triples</w:t>
            </w:r>
          </w:p>
        </w:tc>
      </w:tr>
    </w:tbl>
    <w:p w14:paraId="1C189854" w14:textId="77777777" w:rsidR="008C030B" w:rsidRDefault="008C030B"/>
    <w:p w14:paraId="769881FD" w14:textId="77777777" w:rsidR="008C030B" w:rsidRDefault="007849B0">
      <w:pPr>
        <w:pStyle w:val="Heading1"/>
      </w:pPr>
      <w:bookmarkStart w:id="8" w:name="_Toc224580270"/>
      <w:r>
        <w:t>System Architecture</w:t>
      </w:r>
      <w:bookmarkEnd w:id="8"/>
    </w:p>
    <w:p w14:paraId="53BFBEF2" w14:textId="77777777" w:rsidR="008C030B" w:rsidRDefault="007849B0" w:rsidP="000F4DAF">
      <w:pPr>
        <w:pStyle w:val="Heading2"/>
      </w:pPr>
      <w:bookmarkStart w:id="9" w:name="_Toc224580271"/>
      <w:r>
        <w:t>Architectural Layers</w:t>
      </w:r>
      <w:bookmarkEnd w:id="9"/>
    </w:p>
    <w:p w14:paraId="7E0D2373" w14:textId="77777777" w:rsidR="008C030B" w:rsidRDefault="007849B0" w:rsidP="000F4DAF">
      <w:pPr>
        <w:pStyle w:val="BodyText"/>
      </w:pPr>
      <w:r>
        <w:t>SAGE consists of five interlocking layers:</w:t>
      </w:r>
    </w:p>
    <w:p w14:paraId="5915F54D" w14:textId="77777777" w:rsidR="008C030B" w:rsidRDefault="007849B0" w:rsidP="00A700C6">
      <w:pPr>
        <w:pStyle w:val="ListParagraph"/>
        <w:numPr>
          <w:ilvl w:val="0"/>
          <w:numId w:val="22"/>
        </w:numPr>
      </w:pPr>
      <w:r>
        <w:rPr>
          <w:b/>
        </w:rPr>
        <w:t xml:space="preserve">Client Layer. </w:t>
      </w:r>
      <w:r>
        <w:t>Protocol adapters for AI clients (MCP, REST), plus the human-facing application.</w:t>
      </w:r>
    </w:p>
    <w:p w14:paraId="3A7074FF" w14:textId="77777777" w:rsidR="008C030B" w:rsidRDefault="007849B0" w:rsidP="00A700C6">
      <w:pPr>
        <w:pStyle w:val="ListParagraph"/>
        <w:numPr>
          <w:ilvl w:val="0"/>
          <w:numId w:val="22"/>
        </w:numPr>
      </w:pPr>
      <w:r>
        <w:rPr>
          <w:b/>
        </w:rPr>
        <w:t xml:space="preserve">Core API. </w:t>
      </w:r>
      <w:r>
        <w:t>The unified interface exposing all operations: discovery, organization, ingestion, graph traversal, precondition checking, and access control.</w:t>
      </w:r>
    </w:p>
    <w:p w14:paraId="0745354E" w14:textId="77777777" w:rsidR="008C030B" w:rsidRDefault="007849B0" w:rsidP="00A700C6">
      <w:pPr>
        <w:pStyle w:val="ListParagraph"/>
        <w:numPr>
          <w:ilvl w:val="0"/>
          <w:numId w:val="22"/>
        </w:numPr>
      </w:pPr>
      <w:r>
        <w:rPr>
          <w:b/>
        </w:rPr>
        <w:t xml:space="preserve">Object Model. </w:t>
      </w:r>
      <w:r>
        <w:t>The domain layer: source objects, typed graph edges, vault boundaries, the lifecycle state machine, and the three-tier metadata model.</w:t>
      </w:r>
    </w:p>
    <w:p w14:paraId="051A9C93" w14:textId="77777777" w:rsidR="008C030B" w:rsidRDefault="007849B0" w:rsidP="00A700C6">
      <w:pPr>
        <w:pStyle w:val="ListParagraph"/>
        <w:numPr>
          <w:ilvl w:val="0"/>
          <w:numId w:val="22"/>
        </w:numPr>
      </w:pPr>
      <w:r>
        <w:rPr>
          <w:b/>
        </w:rPr>
        <w:t xml:space="preserve">Source Adapter Layer. </w:t>
      </w:r>
      <w:r>
        <w:t>Pluggable adapters that read source formats (Markdown, Word, PDF, email) and produce indexable projections for the content store.</w:t>
      </w:r>
    </w:p>
    <w:p w14:paraId="68F55F75" w14:textId="77777777" w:rsidR="008C030B" w:rsidRDefault="007849B0" w:rsidP="00A700C6">
      <w:pPr>
        <w:pStyle w:val="ListParagraph"/>
        <w:numPr>
          <w:ilvl w:val="0"/>
          <w:numId w:val="22"/>
        </w:numPr>
      </w:pPr>
      <w:r>
        <w:rPr>
          <w:b/>
        </w:rPr>
        <w:t xml:space="preserve">Storage Abstraction Layer. </w:t>
      </w:r>
      <w:r>
        <w:t>A unified interface over two logical stores (content store and graph store) that can be backed by different database engines at different deployment phases.</w:t>
      </w:r>
    </w:p>
    <w:p w14:paraId="285C0437" w14:textId="77777777" w:rsidR="008C030B" w:rsidRDefault="007849B0" w:rsidP="000F4DAF">
      <w:pPr>
        <w:pStyle w:val="Heading2"/>
      </w:pPr>
      <w:bookmarkStart w:id="10" w:name="_Toc224580272"/>
      <w:r>
        <w:t>Deployment Model</w:t>
      </w:r>
      <w:bookmarkEnd w:id="10"/>
    </w:p>
    <w:p w14:paraId="6D1A7D5B" w14:textId="77777777" w:rsidR="008C030B" w:rsidRDefault="007849B0" w:rsidP="000F4DAF">
      <w:pPr>
        <w:pStyle w:val="BodyText"/>
      </w:pPr>
      <w:r>
        <w:t>SAGE is designed for phased deployment. The storage abstraction layer is the critical architectural feature enabling this: the Core API and all client integrations remain unchanged as underlying storage moves from embedded to hosted.</w:t>
      </w:r>
    </w:p>
    <w:p w14:paraId="2C4801EC" w14:textId="77777777" w:rsidR="008C030B" w:rsidRDefault="007849B0">
      <w:pPr>
        <w:pStyle w:val="Heading3"/>
      </w:pPr>
      <w:bookmarkStart w:id="11" w:name="_Toc224580273"/>
      <w:r>
        <w:t>Phase 1: Local (Single Machine)</w:t>
      </w:r>
      <w:bookmarkEnd w:id="11"/>
    </w:p>
    <w:p w14:paraId="617E89EF" w14:textId="77777777" w:rsidR="008C030B" w:rsidRDefault="007849B0" w:rsidP="000F4DAF">
      <w:pPr>
        <w:pStyle w:val="BodyText"/>
      </w:pPr>
      <w:r>
        <w:t>All components run on a single machine. LanceDB (embedded) backs the content store. SQLite backs the graph store. One or more vaults reside on the local file system. AI clients connect via MCP stdio transport.</w:t>
      </w:r>
    </w:p>
    <w:p w14:paraId="4E7E6F70" w14:textId="77777777" w:rsidR="008C030B" w:rsidRDefault="007849B0">
      <w:pPr>
        <w:pStyle w:val="Heading3"/>
      </w:pPr>
      <w:bookmarkStart w:id="12" w:name="_Toc224580274"/>
      <w:r>
        <w:t>Phase 2: Hybrid (Cloud + Local)</w:t>
      </w:r>
      <w:bookmarkEnd w:id="12"/>
    </w:p>
    <w:p w14:paraId="6385FED1" w14:textId="77777777" w:rsidR="008C030B" w:rsidRDefault="007849B0" w:rsidP="000F4DAF">
      <w:pPr>
        <w:pStyle w:val="BodyText"/>
      </w:pPr>
      <w:r>
        <w:t>Shared vaults move to cloud infrastructure. The Core API for shared vaults runs as a hosted service. Team members connect via MCP over SSE or streamable HTTP. Personal vaults can remain local.</w:t>
      </w:r>
    </w:p>
    <w:p w14:paraId="268D7DAE" w14:textId="77777777" w:rsidR="008C030B" w:rsidRDefault="007849B0">
      <w:pPr>
        <w:pStyle w:val="Heading3"/>
      </w:pPr>
      <w:bookmarkStart w:id="13" w:name="_Toc224580275"/>
      <w:r>
        <w:t>Phase 3: Mature Multi-Tenant</w:t>
      </w:r>
      <w:bookmarkEnd w:id="13"/>
    </w:p>
    <w:p w14:paraId="1D1B4951" w14:textId="77777777" w:rsidR="008C030B" w:rsidRDefault="007849B0" w:rsidP="000F4DAF">
      <w:pPr>
        <w:pStyle w:val="BodyText"/>
      </w:pPr>
      <w:r>
        <w:t>Server-grade databases replace embedded stores for the cloud instance. PostgreSQL replaces SQLite for the graph store; pgvector or Qdrant replaces LanceDB for the content store. The Core API is unchanged; only the storage adapter implementations differ.</w:t>
      </w:r>
    </w:p>
    <w:p w14:paraId="3AD85861" w14:textId="77777777" w:rsidR="008C030B" w:rsidRDefault="007849B0" w:rsidP="000F4DAF">
      <w:pPr>
        <w:pStyle w:val="Heading2"/>
      </w:pPr>
      <w:bookmarkStart w:id="14" w:name="_Toc224580276"/>
      <w:r>
        <w:t>Storage Architecture</w:t>
      </w:r>
      <w:bookmarkEnd w:id="14"/>
    </w:p>
    <w:p w14:paraId="18C364AC" w14:textId="77777777" w:rsidR="008C030B" w:rsidRDefault="007849B0">
      <w:pPr>
        <w:pStyle w:val="Heading3"/>
      </w:pPr>
      <w:bookmarkStart w:id="15" w:name="_Toc224580277"/>
      <w:r>
        <w:t>Storage Abstraction Layer</w:t>
      </w:r>
      <w:bookmarkEnd w:id="15"/>
    </w:p>
    <w:p w14:paraId="1AF9CF63" w14:textId="77777777" w:rsidR="008C030B" w:rsidRDefault="007849B0" w:rsidP="000F4DAF">
      <w:pPr>
        <w:pStyle w:val="BodyText"/>
      </w:pPr>
      <w:r>
        <w:t>The Core API interacts with two logical stores through abstract repository interfaces. Each store has a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3168"/>
        <w:gridCol w:w="2160"/>
        <w:gridCol w:w="2304"/>
      </w:tblGrid>
      <w:tr w:rsidR="008C030B" w14:paraId="1CAB40F9" w14:textId="77777777">
        <w:tc>
          <w:tcPr>
            <w:tcW w:w="1728" w:type="dxa"/>
            <w:shd w:val="clear" w:color="auto" w:fill="D5E8F0"/>
          </w:tcPr>
          <w:p w14:paraId="7C95C594" w14:textId="77777777" w:rsidR="008C030B" w:rsidRDefault="007849B0">
            <w:r>
              <w:rPr>
                <w:b/>
              </w:rPr>
              <w:t>Store</w:t>
            </w:r>
          </w:p>
        </w:tc>
        <w:tc>
          <w:tcPr>
            <w:tcW w:w="3168" w:type="dxa"/>
            <w:shd w:val="clear" w:color="auto" w:fill="D5E8F0"/>
          </w:tcPr>
          <w:p w14:paraId="18C9BCF3" w14:textId="77777777" w:rsidR="008C030B" w:rsidRDefault="007849B0">
            <w:r>
              <w:rPr>
                <w:b/>
              </w:rPr>
              <w:t>Responsibility</w:t>
            </w:r>
          </w:p>
        </w:tc>
        <w:tc>
          <w:tcPr>
            <w:tcW w:w="2160" w:type="dxa"/>
            <w:shd w:val="clear" w:color="auto" w:fill="D5E8F0"/>
          </w:tcPr>
          <w:p w14:paraId="0E626543" w14:textId="77777777" w:rsidR="008C030B" w:rsidRDefault="007849B0">
            <w:r>
              <w:rPr>
                <w:b/>
              </w:rPr>
              <w:t>Phase 1 Backing</w:t>
            </w:r>
          </w:p>
        </w:tc>
        <w:tc>
          <w:tcPr>
            <w:tcW w:w="2304" w:type="dxa"/>
            <w:shd w:val="clear" w:color="auto" w:fill="D5E8F0"/>
          </w:tcPr>
          <w:p w14:paraId="6FD36A8B" w14:textId="77777777" w:rsidR="008C030B" w:rsidRDefault="007849B0">
            <w:r>
              <w:rPr>
                <w:b/>
              </w:rPr>
              <w:t>Phase 2+ Backing</w:t>
            </w:r>
          </w:p>
        </w:tc>
      </w:tr>
      <w:tr w:rsidR="008C030B" w14:paraId="1F19B939" w14:textId="77777777">
        <w:tc>
          <w:tcPr>
            <w:tcW w:w="1728" w:type="dxa"/>
          </w:tcPr>
          <w:p w14:paraId="70E84847" w14:textId="77777777" w:rsidR="008C030B" w:rsidRDefault="007849B0">
            <w:r>
              <w:lastRenderedPageBreak/>
              <w:t>Content Store</w:t>
            </w:r>
          </w:p>
        </w:tc>
        <w:tc>
          <w:tcPr>
            <w:tcW w:w="3168" w:type="dxa"/>
          </w:tcPr>
          <w:p w14:paraId="1A29B1FF" w14:textId="77777777" w:rsidR="008C030B" w:rsidRDefault="007849B0">
            <w:r>
              <w:t>Vectors, full-text index, projections</w:t>
            </w:r>
          </w:p>
        </w:tc>
        <w:tc>
          <w:tcPr>
            <w:tcW w:w="2160" w:type="dxa"/>
          </w:tcPr>
          <w:p w14:paraId="4C9E542F" w14:textId="77777777" w:rsidR="008C030B" w:rsidRDefault="007849B0">
            <w:r>
              <w:t>LanceDB (embedded)</w:t>
            </w:r>
          </w:p>
        </w:tc>
        <w:tc>
          <w:tcPr>
            <w:tcW w:w="2304" w:type="dxa"/>
          </w:tcPr>
          <w:p w14:paraId="71107307" w14:textId="77777777" w:rsidR="008C030B" w:rsidRDefault="007849B0">
            <w:r>
              <w:t>LanceDB on attached storage, pgvector, or Qdrant</w:t>
            </w:r>
          </w:p>
        </w:tc>
      </w:tr>
      <w:tr w:rsidR="008C030B" w14:paraId="73CF9377" w14:textId="77777777">
        <w:tc>
          <w:tcPr>
            <w:tcW w:w="1728" w:type="dxa"/>
          </w:tcPr>
          <w:p w14:paraId="38E385EA" w14:textId="77777777" w:rsidR="008C030B" w:rsidRDefault="007849B0">
            <w:r>
              <w:t>Graph Store</w:t>
            </w:r>
          </w:p>
        </w:tc>
        <w:tc>
          <w:tcPr>
            <w:tcW w:w="3168" w:type="dxa"/>
          </w:tcPr>
          <w:p w14:paraId="0B95436B" w14:textId="77777777" w:rsidR="008C030B" w:rsidRDefault="007849B0">
            <w:r>
              <w:t>Document identity, edges, lifecycle, metadata</w:t>
            </w:r>
          </w:p>
        </w:tc>
        <w:tc>
          <w:tcPr>
            <w:tcW w:w="2160" w:type="dxa"/>
          </w:tcPr>
          <w:p w14:paraId="78481870" w14:textId="77777777" w:rsidR="008C030B" w:rsidRDefault="007849B0">
            <w:r>
              <w:t>SQLite</w:t>
            </w:r>
          </w:p>
        </w:tc>
        <w:tc>
          <w:tcPr>
            <w:tcW w:w="2304" w:type="dxa"/>
          </w:tcPr>
          <w:p w14:paraId="00DE8637" w14:textId="77777777" w:rsidR="008C030B" w:rsidRDefault="007849B0">
            <w:r>
              <w:t>PostgreSQL</w:t>
            </w:r>
          </w:p>
        </w:tc>
      </w:tr>
    </w:tbl>
    <w:p w14:paraId="61DAFDC5" w14:textId="77777777" w:rsidR="008C030B" w:rsidRDefault="007849B0" w:rsidP="000F4DAF">
      <w:pPr>
        <w:pStyle w:val="BodyText"/>
      </w:pPr>
      <w:r>
        <w:t>The repository interfaces expose operations (store chunk, query by vector similarity, create edge, traverse graph) without exposing database-specific syntax or connection management.</w:t>
      </w:r>
    </w:p>
    <w:p w14:paraId="29464C9A" w14:textId="77777777" w:rsidR="008C030B" w:rsidRDefault="007849B0" w:rsidP="000F4DAF">
      <w:pPr>
        <w:pStyle w:val="BodyText"/>
      </w:pPr>
      <w:r>
        <w:t>Transaction granularity is defined at the repository interface level: each Core API operation maps to a single transaction against the relevant store(s).</w:t>
      </w:r>
    </w:p>
    <w:p w14:paraId="08F58837" w14:textId="77777777" w:rsidR="008C030B" w:rsidRDefault="007849B0">
      <w:pPr>
        <w:pStyle w:val="Heading3"/>
      </w:pPr>
      <w:bookmarkStart w:id="16" w:name="_Toc224580278"/>
      <w:r>
        <w:t>Content Store</w:t>
      </w:r>
      <w:bookmarkEnd w:id="16"/>
    </w:p>
    <w:p w14:paraId="4E775868" w14:textId="77777777" w:rsidR="008C030B" w:rsidRDefault="007849B0" w:rsidP="000F4DAF">
      <w:pPr>
        <w:pStyle w:val="BodyText"/>
      </w:pPr>
      <w:r>
        <w:t>The content store holds three categories of data: embedding vectors (for semantic search), full-text content (for BM25 keyword matching), and chunk metadata linking each chunk back to its source document and heading position.</w:t>
      </w:r>
    </w:p>
    <w:p w14:paraId="538770FC" w14:textId="77777777" w:rsidR="008C030B" w:rsidRDefault="007849B0">
      <w:pPr>
        <w:pStyle w:val="Heading3"/>
      </w:pPr>
      <w:bookmarkStart w:id="17" w:name="_Toc224580279"/>
      <w:r>
        <w:t>Graph Store</w:t>
      </w:r>
      <w:bookmarkEnd w:id="17"/>
    </w:p>
    <w:p w14:paraId="0E066045" w14:textId="77777777" w:rsidR="008C030B" w:rsidRDefault="007849B0" w:rsidP="000F4DAF">
      <w:pPr>
        <w:pStyle w:val="BodyText"/>
      </w:pPr>
      <w:r>
        <w:t xml:space="preserve">The graph store holds document identity records, typed directed edges, lifecycle state, and all three tiers of metadata (see Section </w:t>
      </w:r>
      <w:r>
        <w:fldChar w:fldCharType="begin"/>
      </w:r>
      <w:r>
        <w:instrText xml:space="preserve"> REF _Ref_MetadataModel \r \h </w:instrText>
      </w:r>
      <w:r>
        <w:fldChar w:fldCharType="separate"/>
      </w:r>
      <w:r>
        <w:t>4.4</w:t>
      </w:r>
      <w:r>
        <w:fldChar w:fldCharType="end"/>
      </w:r>
      <w:r>
        <w:t>). It supports recursive traversal for operations like blast radius assessment and precondition checking.</w:t>
      </w:r>
    </w:p>
    <w:p w14:paraId="25A8000C" w14:textId="77777777" w:rsidR="008C030B" w:rsidRDefault="007849B0" w:rsidP="000F4DAF">
      <w:pPr>
        <w:pStyle w:val="BodyText"/>
      </w:pPr>
      <w:r>
        <w:t>The flexible metadata store (Tier 3, source-type-specific fields) uses a structured key-value representation. Queries against Tier 3 fields use the graph store's native JSON or key-value functions.</w:t>
      </w:r>
    </w:p>
    <w:p w14:paraId="3916A30D" w14:textId="77777777" w:rsidR="008C030B" w:rsidRDefault="007849B0">
      <w:pPr>
        <w:pStyle w:val="Heading3"/>
      </w:pPr>
      <w:bookmarkStart w:id="18" w:name="_Ref_Phase1Impl"/>
      <w:bookmarkStart w:id="19" w:name="_Toc224580280"/>
      <w:r>
        <w:t>Phase 1 Implementation</w:t>
      </w:r>
      <w:bookmarkEnd w:id="18"/>
      <w:bookmarkEnd w:id="19"/>
    </w:p>
    <w:p w14:paraId="347A09A2" w14:textId="77777777" w:rsidR="008C030B" w:rsidRDefault="007849B0" w:rsidP="000F4DAF">
      <w:pPr>
        <w:pStyle w:val="BodyText"/>
      </w:pPr>
      <w:r>
        <w:t>LanceDB (content store): Embedded, on-disk columnar store with native vector search, BM25 full-text search, and hybrid fusion. Handles both embedding vectors and full-text indexing in a single engine, eliminating the need for a separate full-text search system.</w:t>
      </w:r>
    </w:p>
    <w:p w14:paraId="48D05282" w14:textId="77777777" w:rsidR="008C030B" w:rsidRDefault="007849B0" w:rsidP="000F4DAF">
      <w:pPr>
        <w:pStyle w:val="BodyText"/>
      </w:pPr>
      <w:r>
        <w:t>SQLite (graph store): Embedded relational database with recursive CTE support for graph traversal, JSON functions for flexible metadata (Tier 3), and ACID transactions for lifecycle state changes. The entire graph for a vault fits in a single file, supporting the vault-as-directory portability model.</w:t>
      </w:r>
    </w:p>
    <w:p w14:paraId="7AFA2A14" w14:textId="77777777" w:rsidR="008C030B" w:rsidRDefault="007849B0">
      <w:pPr>
        <w:pStyle w:val="Heading3"/>
      </w:pPr>
      <w:bookmarkStart w:id="20" w:name="_Toc224580281"/>
      <w:r>
        <w:t>Embedding Model</w:t>
      </w:r>
      <w:bookmarkEnd w:id="20"/>
    </w:p>
    <w:p w14:paraId="6A2D2DD6" w14:textId="77777777" w:rsidR="008C030B" w:rsidRDefault="007849B0" w:rsidP="000F4DAF">
      <w:pPr>
        <w:pStyle w:val="BodyText"/>
      </w:pPr>
      <w:r>
        <w:t>SAGE uses nomic-embed-text via sentence-transformers, producing 768-dimensional vectors. This model was selected for its strong performance on retrieval benchmarks at a size that runs efficiently on consumer hardware.</w:t>
      </w:r>
    </w:p>
    <w:p w14:paraId="62444C39" w14:textId="77777777" w:rsidR="008C030B" w:rsidRDefault="007849B0">
      <w:pPr>
        <w:pStyle w:val="Heading3"/>
      </w:pPr>
      <w:bookmarkStart w:id="21" w:name="_Toc224580282"/>
      <w:r>
        <w:t>Chunking Strategy</w:t>
      </w:r>
      <w:bookmarkEnd w:id="21"/>
    </w:p>
    <w:p w14:paraId="712D0C9B" w14:textId="77777777" w:rsidR="008C030B" w:rsidRDefault="007849B0" w:rsidP="000F4DAF">
      <w:pPr>
        <w:pStyle w:val="BodyText"/>
      </w:pPr>
      <w:r>
        <w:t>Projections are chunked by heading hierarchy rather than arbitrary token windows. Each chunk inherits its full heading ancestry as metadata, enabling retrieval results that carry structural context (e.g., "Section 3.2 &gt; Implementation Details &gt; Error Handling").</w:t>
      </w:r>
    </w:p>
    <w:p w14:paraId="684997B5" w14:textId="77777777" w:rsidR="008C030B" w:rsidRDefault="007849B0" w:rsidP="000F4DAF">
      <w:pPr>
        <w:pStyle w:val="BodyText"/>
      </w:pPr>
      <w:r>
        <w:t>This strategy applies uniformly to all source types. Source adapters are responsible for producing structured text with heading markers; the chunking pipeline consumes that structure regardless of original format.</w:t>
      </w:r>
    </w:p>
    <w:p w14:paraId="6A4DEF44" w14:textId="77777777" w:rsidR="008C030B" w:rsidRDefault="007849B0">
      <w:pPr>
        <w:pStyle w:val="Heading3"/>
      </w:pPr>
      <w:bookmarkStart w:id="22" w:name="_Toc224580283"/>
      <w:r>
        <w:lastRenderedPageBreak/>
        <w:t>Indexing</w:t>
      </w:r>
      <w:bookmarkEnd w:id="22"/>
    </w:p>
    <w:p w14:paraId="4AE0EEDA" w14:textId="77777777" w:rsidR="008C030B" w:rsidRDefault="007849B0" w:rsidP="000F4DAF">
      <w:pPr>
        <w:pStyle w:val="BodyText"/>
      </w:pPr>
      <w:r>
        <w:t>At scale (tens of thousands of vectors), SAGE creates an IVF-PQ index (Inverted File Index with Product Quantization) in LanceDB for faster approximate nearest-neighbor search. Below this threshold, brute-force search is sufficient and avoids index maintenance overhead.</w:t>
      </w:r>
    </w:p>
    <w:p w14:paraId="3237F14B" w14:textId="77777777" w:rsidR="008C030B" w:rsidRDefault="007849B0" w:rsidP="000F4DAF">
      <w:pPr>
        <w:pStyle w:val="Heading2"/>
      </w:pPr>
      <w:bookmarkStart w:id="23" w:name="_Toc224580284"/>
      <w:r>
        <w:t>Source Adapter Architecture</w:t>
      </w:r>
      <w:bookmarkEnd w:id="23"/>
    </w:p>
    <w:p w14:paraId="2730AAC1" w14:textId="77777777" w:rsidR="008C030B" w:rsidRDefault="007849B0">
      <w:pPr>
        <w:pStyle w:val="Heading3"/>
      </w:pPr>
      <w:bookmarkStart w:id="24" w:name="_Toc224580285"/>
      <w:r>
        <w:t>Ingestion Pipeline</w:t>
      </w:r>
      <w:bookmarkEnd w:id="24"/>
    </w:p>
    <w:p w14:paraId="11138628" w14:textId="77777777" w:rsidR="008C030B" w:rsidRPr="000F4DAF" w:rsidRDefault="007849B0" w:rsidP="000F4DAF">
      <w:pPr>
        <w:pStyle w:val="BodyText"/>
      </w:pPr>
      <w:r>
        <w:t>Ingestion proceeds in three stages with clean interface boundaries between them:</w:t>
      </w:r>
    </w:p>
    <w:p w14:paraId="350E706B" w14:textId="73B085F6" w:rsidR="008C030B" w:rsidRDefault="007849B0" w:rsidP="000F4DAF">
      <w:pPr>
        <w:pStyle w:val="ListParagraph"/>
        <w:numPr>
          <w:ilvl w:val="0"/>
          <w:numId w:val="23"/>
        </w:numPr>
      </w:pPr>
      <w:r>
        <w:rPr>
          <w:b/>
        </w:rPr>
        <w:t xml:space="preserve">Projection: </w:t>
      </w:r>
      <w:r>
        <w:t xml:space="preserve">A source adapter reads the native format and produces structured text with heading hierarchy metadata. The projection is stored as a TEXT column on the document record (see Section </w:t>
      </w:r>
      <w:r>
        <w:fldChar w:fldCharType="begin"/>
      </w:r>
      <w:r>
        <w:instrText xml:space="preserve"> REF _Ref_Document \r \h </w:instrText>
      </w:r>
      <w:r>
        <w:fldChar w:fldCharType="separate"/>
      </w:r>
      <w:r>
        <w:t>4.1</w:t>
      </w:r>
      <w:r>
        <w:fldChar w:fldCharType="end"/>
      </w:r>
      <w:r>
        <w:t>). Provenance data—source content hash, adapter version, and ingestion timestamp—is captured at this stage.</w:t>
      </w:r>
    </w:p>
    <w:p w14:paraId="05FB8214" w14:textId="1A11E029" w:rsidR="008C030B" w:rsidRDefault="007849B0" w:rsidP="000F4DAF">
      <w:pPr>
        <w:pStyle w:val="ListParagraph"/>
        <w:numPr>
          <w:ilvl w:val="0"/>
          <w:numId w:val="23"/>
        </w:numPr>
      </w:pPr>
      <w:r>
        <w:rPr>
          <w:b/>
        </w:rPr>
        <w:t xml:space="preserve">Indexing: </w:t>
      </w:r>
      <w:r>
        <w:t>The chunking and embedding pipeline operates on projection_text. It splits by heading hierarchy, enforces chunk size limits, generates embeddings, and stores chunks in the content store.</w:t>
      </w:r>
    </w:p>
    <w:p w14:paraId="30B01001" w14:textId="30B01001" w:rsidR="008C030B" w:rsidRDefault="007849B0" w:rsidP="000F4DAF">
      <w:pPr>
        <w:pStyle w:val="ListParagraph"/>
        <w:numPr>
          <w:ilvl w:val="0"/>
          <w:numId w:val="23"/>
        </w:numPr>
      </w:pPr>
      <w:r>
        <w:rPr>
          <w:b/>
        </w:rPr>
        <w:t xml:space="preserve">Abstraction: </w:t>
      </w:r>
      <w:r>
        <w:t>A local LLM generates a semantic_abstract for the document. The abstract’s target length is proportional to the document’s information density, calculated from three inputs: source token count, structural complexity (heading depth and section count from the projection), and semantic variance (average pairwise distance between chunk embeddings from the indexing stage). This stage is vault-configurable (opt-in) and degrades gracefully: if the LLM is unavailable, ingestion completes without the abstract and fl</w:t>
      </w:r>
      <w:r>
        <w:t>ags the document for deferred generation (CAS-ADR-011).</w:t>
      </w:r>
    </w:p>
    <w:p w14:paraId="1CB9FE80" w14:textId="77777777" w:rsidR="008C030B" w:rsidRPr="000F4DAF" w:rsidRDefault="007849B0" w:rsidP="000F4DAF">
      <w:pPr>
        <w:pStyle w:val="BodyText"/>
      </w:pPr>
      <w:r>
        <w:t>The interface boundary between projection and indexing is the projection_text: structured plain text with heading markers. Any source adapter that produces valid projection_text can participate in the indexing pipeline without modification. The interface boundary between indexing and abstraction is the set of chunk embeddings plus projection metadata; the abstraction stage consumes these to calculate density and generate the abstract.</w:t>
      </w:r>
    </w:p>
    <w:p w14:paraId="2665480C" w14:textId="77777777" w:rsidR="008C030B" w:rsidRDefault="007849B0">
      <w:pPr>
        <w:pStyle w:val="Heading3"/>
      </w:pPr>
      <w:bookmarkStart w:id="25" w:name="_Toc224580286"/>
      <w:r>
        <w:t>Adapter Interface Contract</w:t>
      </w:r>
      <w:bookmarkEnd w:id="25"/>
    </w:p>
    <w:p w14:paraId="1689BC25" w14:textId="77777777" w:rsidR="008C030B" w:rsidRDefault="007849B0" w:rsidP="000F4DAF">
      <w:pPr>
        <w:pStyle w:val="BodyText"/>
      </w:pPr>
      <w:r>
        <w:t>Each source adapter implements a common interface:</w:t>
      </w:r>
    </w:p>
    <w:p w14:paraId="3D038B5E" w14:textId="77777777" w:rsidR="008C030B" w:rsidRDefault="007849B0">
      <w:pPr>
        <w:pStyle w:val="ListParagraph"/>
      </w:pPr>
      <w:r>
        <w:rPr>
          <w:b/>
        </w:rPr>
        <w:t xml:space="preserve">Input: </w:t>
      </w:r>
      <w:r>
        <w:t>A source path (local file) or URI (external system reference), plus adapter-specific configuration.</w:t>
      </w:r>
    </w:p>
    <w:p w14:paraId="4C066A44" w14:textId="77777777" w:rsidR="008C030B" w:rsidRDefault="007849B0">
      <w:pPr>
        <w:pStyle w:val="ListParagraph"/>
      </w:pPr>
      <w:r>
        <w:rPr>
          <w:b/>
        </w:rPr>
        <w:t xml:space="preserve">Output: </w:t>
      </w:r>
      <w:r>
        <w:t>Structured text with heading hierarchy markers, plus source-type-specific metadata (Tier 3 fields).</w:t>
      </w:r>
    </w:p>
    <w:p w14:paraId="2D2799BB" w14:textId="77777777" w:rsidR="008C030B" w:rsidRDefault="007849B0">
      <w:pPr>
        <w:pStyle w:val="ListParagraph"/>
      </w:pPr>
      <w:r>
        <w:rPr>
          <w:b/>
        </w:rPr>
        <w:t xml:space="preserve">Contract: </w:t>
      </w:r>
      <w:r>
        <w:t>The adapter must produce valid structured text or raise an error with a diagnostic message. Partial extraction is not permitted.</w:t>
      </w:r>
    </w:p>
    <w:p w14:paraId="63416B68" w14:textId="77777777" w:rsidR="008C030B" w:rsidRDefault="007849B0">
      <w:pPr>
        <w:pStyle w:val="Heading3"/>
      </w:pPr>
      <w:bookmarkStart w:id="26" w:name="_Toc224580287"/>
      <w:r>
        <w:t>Phase 1 Adapters</w:t>
      </w:r>
      <w:bookmarkEnd w:id="26"/>
    </w:p>
    <w:p w14:paraId="5FC251C4" w14:textId="77777777" w:rsidR="008C030B" w:rsidRDefault="007849B0" w:rsidP="000F4DAF">
      <w:pPr>
        <w:pStyle w:val="BodyText"/>
      </w:pPr>
      <w:r>
        <w:t>Markdown adapter: Pass-through. Reads the .md file and stores its content as the projection. Heading hierarchy is parsed from Markdown heading markers (#, ##, etc.).</w:t>
      </w:r>
    </w:p>
    <w:p w14:paraId="3CC7B601" w14:textId="77777777" w:rsidR="008C030B" w:rsidRDefault="007849B0" w:rsidP="000F4DAF">
      <w:pPr>
        <w:pStyle w:val="BodyText"/>
      </w:pPr>
      <w:r>
        <w:t>Word .docx adapter: Extracts paragraph text with style-based heading levels using python-docx. Maps Word paragraph styles (Heading 1, Heading 2, etc.) to heading hierarchy markers in the projection.</w:t>
      </w:r>
    </w:p>
    <w:p w14:paraId="549E0A1F" w14:textId="77777777" w:rsidR="008C030B" w:rsidRDefault="007849B0" w:rsidP="000F4DAF">
      <w:pPr>
        <w:pStyle w:val="BodyText"/>
      </w:pPr>
      <w:r>
        <w:lastRenderedPageBreak/>
        <w:t>PDF adapter (stretch goal): Text-layer extraction only in Phase 1, using PyMuPDF or pdfplumber. Heading detection is heuristic (font size and weight changes). OCR is not in scope for Phase 1.</w:t>
      </w:r>
    </w:p>
    <w:p w14:paraId="0B1D9A01" w14:textId="0B1D9A01" w:rsidR="00A700C6" w:rsidRDefault="00A700C6" w:rsidP="00911549">
      <w:pPr>
        <w:pStyle w:val="BodyText"/>
      </w:pPr>
      <w:r>
        <w:t>Obsidian adapter (planned): Obsidian stores content as plain Markdown files in a local directory, making SAGE integration trivial through the existing Markdown adapter. Obsidian’s [[wikilink]] syntax is a candidate source for edge inference during ingestion.</w:t>
      </w:r>
    </w:p>
    <w:p w14:paraId="4DF72539" w14:textId="77777777" w:rsidR="008C030B" w:rsidRDefault="007849B0">
      <w:pPr>
        <w:pStyle w:val="Heading3"/>
      </w:pPr>
      <w:bookmarkStart w:id="27" w:name="_Toc224580288"/>
      <w:r>
        <w:t>Projection Persistence</w:t>
      </w:r>
      <w:bookmarkEnd w:id="27"/>
    </w:p>
    <w:p w14:paraId="1D5BCD02" w14:textId="77777777" w:rsidR="008C030B" w:rsidRDefault="007849B0" w:rsidP="000F4DAF">
      <w:pPr>
        <w:pStyle w:val="BodyText"/>
      </w:pPr>
      <w:r>
        <w:t>Projections are stored in the database (a projection_text field on the document record). No intermediate .md files are generated. This ensures that the indexed content and the stored projection are always in sync.</w:t>
      </w:r>
    </w:p>
    <w:p w14:paraId="65D47C46" w14:textId="77777777" w:rsidR="008C030B" w:rsidRDefault="007849B0" w:rsidP="000F4DAF">
      <w:pPr>
        <w:pStyle w:val="BodyText"/>
      </w:pPr>
      <w:r>
        <w:t>A Core API operation—export_projection(document_id)—writes the stored projection to a Markdown file on demand for inspection or debugging.</w:t>
      </w:r>
    </w:p>
    <w:p w14:paraId="23B06C43" w14:textId="77777777" w:rsidR="008C030B" w:rsidRDefault="007849B0" w:rsidP="000F4DAF">
      <w:pPr>
        <w:pStyle w:val="BodyText"/>
      </w:pPr>
      <w:r>
        <w:t>Stored projections also serve as the re-chunking source: if the chunking strategy or embedding model changes, the system can re-chunk and re-embed from stored projections without re-running source adapters.</w:t>
      </w:r>
    </w:p>
    <w:p w14:paraId="42361038" w14:textId="0660AF95" w:rsidR="008C030B" w:rsidRDefault="007849B0" w:rsidP="000F4DAF">
      <w:pPr>
        <w:pStyle w:val="BodyText"/>
      </w:pPr>
      <w:r>
        <w:t xml:space="preserve">When change detection identifies a modified source file, SAGE re-ingests by running the adapter, storing the new projection, and creating a new version node in the graph linked to its predecessor by a supersedes edge (see Section </w:t>
      </w:r>
      <w:r>
        <w:fldChar w:fldCharType="begin"/>
      </w:r>
      <w:r>
        <w:instrText xml:space="preserve"> REF _Ref_EdgeTaxonomy \r \h  \* MERGEFORMAT </w:instrText>
      </w:r>
      <w:r>
        <w:fldChar w:fldCharType="separate"/>
      </w:r>
      <w:r>
        <w:t>4.6</w:t>
      </w:r>
      <w:r>
        <w:fldChar w:fldCharType="end"/>
      </w:r>
      <w:r>
        <w:t>). The prior projection is retained on the superseded document record.</w:t>
      </w:r>
    </w:p>
    <w:p w14:paraId="2F1911EE" w14:textId="77777777" w:rsidR="008C030B" w:rsidRDefault="007849B0">
      <w:pPr>
        <w:pStyle w:val="Heading3"/>
      </w:pPr>
      <w:bookmarkStart w:id="28" w:name="_Toc224580289"/>
      <w:r>
        <w:t>Source Change Detection</w:t>
      </w:r>
      <w:bookmarkEnd w:id="28"/>
    </w:p>
    <w:p w14:paraId="6FD1AC47" w14:textId="77777777" w:rsidR="008C030B" w:rsidRDefault="007849B0" w:rsidP="000F4DAF">
      <w:pPr>
        <w:pStyle w:val="BodyText"/>
      </w:pPr>
      <w:r>
        <w:t>SAGE indexes but does not own source files. Sources have a life independent of SAGE, and the system must detect when they change. Three capabilities support this:</w:t>
      </w:r>
    </w:p>
    <w:p w14:paraId="59CB114F" w14:textId="77777777" w:rsidR="008C030B" w:rsidRDefault="007849B0" w:rsidP="00911549">
      <w:pPr>
        <w:pStyle w:val="ListParagraph"/>
        <w:numPr>
          <w:ilvl w:val="0"/>
          <w:numId w:val="26"/>
        </w:numPr>
      </w:pPr>
      <w:r>
        <w:rPr>
          <w:b/>
        </w:rPr>
        <w:t xml:space="preserve">Provenance capture. </w:t>
      </w:r>
      <w:r>
        <w:t>At ingestion, SAGE records provenance fields on the document record: source_content_hash (hash of the source file content), adapter_version (version of the adapter that produced the projection), and projected_at (timestamp of the ingestion).</w:t>
      </w:r>
    </w:p>
    <w:p w14:paraId="5E63E4BB" w14:textId="77777777" w:rsidR="008C030B" w:rsidRDefault="007849B0" w:rsidP="00911549">
      <w:pPr>
        <w:pStyle w:val="ListParagraph"/>
        <w:numPr>
          <w:ilvl w:val="0"/>
          <w:numId w:val="26"/>
        </w:numPr>
      </w:pPr>
      <w:r>
        <w:rPr>
          <w:b/>
        </w:rPr>
        <w:t xml:space="preserve">Change detection. </w:t>
      </w:r>
      <w:r>
        <w:t>A file watcher provides real-time notification of source file modifications. Periodic hash comparison scans provide batch-mode detection for sources that the watcher cannot observe (e.g., network locations). The implementation strategy is a Phase 1 design decision.</w:t>
      </w:r>
    </w:p>
    <w:p w14:paraId="394ABC64" w14:textId="77777777" w:rsidR="008C030B" w:rsidRDefault="007849B0" w:rsidP="00911549">
      <w:pPr>
        <w:pStyle w:val="ListParagraph"/>
        <w:numPr>
          <w:ilvl w:val="0"/>
          <w:numId w:val="26"/>
        </w:numPr>
      </w:pPr>
      <w:r>
        <w:rPr>
          <w:b/>
        </w:rPr>
        <w:t xml:space="preserve">Versioned re-ingestion. </w:t>
      </w:r>
      <w:r>
        <w:t>On detected change: SAGE re-runs the source adapter, stores the new projection on a new document record, creates a supersedes edge from the new version to the prior version, and re-chunks and re-embeds from the new projection.</w:t>
      </w:r>
    </w:p>
    <w:p w14:paraId="5A1B2C00" w14:textId="77777777" w:rsidR="008C030B" w:rsidRDefault="007849B0">
      <w:pPr>
        <w:pStyle w:val="Heading3"/>
      </w:pPr>
      <w:bookmarkStart w:id="29" w:name="_Toc224580290"/>
      <w:r>
        <w:t>Metadata Extraction</w:t>
      </w:r>
      <w:bookmarkEnd w:id="29"/>
    </w:p>
    <w:p w14:paraId="5A1B2C01" w14:textId="77777777" w:rsidR="008C030B" w:rsidRDefault="007849B0" w:rsidP="000F4DAF">
      <w:pPr>
        <w:pStyle w:val="BodyText"/>
      </w:pPr>
      <w:r>
        <w:t>Source files often carry metadata in multiple locations: filename conventions, document headers, YAML frontmatter, or PDF document properties. SAGE extracts this metadata through a vault-configured, two-stage pipeline that runs during ingestion.</w:t>
      </w:r>
    </w:p>
    <w:p w14:paraId="5A1B2C02" w14:textId="77777777" w:rsidR="008C030B" w:rsidRDefault="007849B0" w:rsidP="00911549">
      <w:pPr>
        <w:pStyle w:val="ListParagraph"/>
        <w:numPr>
          <w:ilvl w:val="0"/>
          <w:numId w:val="26"/>
        </w:numPr>
      </w:pPr>
      <w:r>
        <w:rPr>
          <w:b/>
        </w:rPr>
        <w:t xml:space="preserve">Filename extraction. </w:t>
      </w:r>
      <w:r>
        <w:t xml:space="preserve">A vault-configured pattern parses the source filename and maps segments to metadata fields. For example, a pattern matching “{date}_{project}_{code}_{title}_{version}” populates created_at, project, title, and version_label from a single filename. The pattern includes a code-to-doc_type map that resolves filename codes to the vault’s doc_type enum. Compound keys (code + title) take precedence over code-only mappings, allowing a single code prefix to resolve to different </w:t>
      </w:r>
      <w:r>
        <w:lastRenderedPageBreak/>
        <w:t>doc_types based on the document ident</w:t>
      </w:r>
      <w:r>
        <w:t>ity. Vaults with no filename pattern configured skip this stage.</w:t>
      </w:r>
    </w:p>
    <w:p w14:paraId="5A1B2C03" w14:textId="77777777" w:rsidR="008C030B" w:rsidRDefault="007849B0" w:rsidP="00911549">
      <w:pPr>
        <w:pStyle w:val="ListParagraph"/>
        <w:numPr>
          <w:ilvl w:val="0"/>
          <w:numId w:val="26"/>
        </w:numPr>
      </w:pPr>
      <w:r>
        <w:rPr>
          <w:b/>
        </w:rPr>
        <w:t xml:space="preserve">Content extraction. </w:t>
      </w:r>
      <w:r>
        <w:t>After the source adapter produces the projection, vault-configured content extraction rules pull metadata from known locations within the document: YAML frontmatter keys in Markdown files, running header text in Word documents, PDF document properties, or other adapter-reported fields. Content extraction can confirm, override, or supplement filename-derived values.</w:t>
      </w:r>
    </w:p>
    <w:p w14:paraId="5A1B2C04" w14:textId="77777777" w:rsidR="008C030B" w:rsidRDefault="007849B0" w:rsidP="000F4DAF">
      <w:pPr>
        <w:pStyle w:val="BodyText"/>
      </w:pPr>
      <w:r>
        <w:t>Precedence follows proximity to author intent: content extraction overrides filename extraction when both produce a value for the same field, because document content is closer to the author’s intent than the filename. Manual metadata entry (via the Core API or the human application) overrides both.</w:t>
      </w:r>
    </w:p>
    <w:p w14:paraId="5A1B2C05" w14:textId="77777777" w:rsidR="008C030B" w:rsidRDefault="007849B0" w:rsidP="000F4DAF">
      <w:pPr>
        <w:pStyle w:val="BodyText"/>
      </w:pPr>
      <w:r>
        <w:t>Extraction results auto-populate the document record. A vault configuration flag (review_required) can require interactive confirmation for vaults where naming conventions are less reliable. Vaults with trusted conventions, such as the PIM Health vault, set this flag to false and auto-populate without review.</w:t>
      </w:r>
    </w:p>
    <w:p w14:paraId="6B2D3E00" w14:textId="77777777" w:rsidR="008C030B" w:rsidRDefault="007849B0">
      <w:pPr>
        <w:pStyle w:val="Heading3"/>
      </w:pPr>
      <w:bookmarkStart w:id="30" w:name="_Toc224580291"/>
      <w:r>
        <w:t>Edge Inference</w:t>
      </w:r>
      <w:bookmarkEnd w:id="30"/>
    </w:p>
    <w:p w14:paraId="6B2D3E01" w14:textId="77777777" w:rsidR="008C030B" w:rsidRDefault="007849B0" w:rsidP="000F4DAF">
      <w:pPr>
        <w:pStyle w:val="BodyText"/>
      </w:pPr>
      <w:r>
        <w:t>During ingestion, SAGE can infer graph edges from filename conventions and document structure. Edge inference operates in three tiers based on the cost of false positives. Tier assignments are vault-configured, extending the metadata extraction configuration with rules that specify which edge types are eligible for each tier and the filename patterns used to identify relationships.</w:t>
      </w:r>
    </w:p>
    <w:p w14:paraId="6B2D3E02" w14:textId="77777777" w:rsidR="008C030B" w:rsidRDefault="007849B0" w:rsidP="00911549">
      <w:pPr>
        <w:pStyle w:val="ListParagraph"/>
        <w:numPr>
          <w:ilvl w:val="0"/>
          <w:numId w:val="26"/>
        </w:numPr>
      </w:pPr>
      <w:r>
        <w:rPr>
          <w:b/>
        </w:rPr>
        <w:t xml:space="preserve">Tier 1: Auto-create. </w:t>
      </w:r>
      <w:r>
        <w:t>Edges created directly in the production graph without review, restricted to cases where inference is deterministic. Supersedes edges are auto-created from two sources: filename version numbers during bulk ingestion (e.g., v15 supersedes v14 through v1 in a version chain), and re-ingestion events when change detection identifies a modified source file.</w:t>
      </w:r>
    </w:p>
    <w:p w14:paraId="6B2D3E03" w14:textId="77777777" w:rsidR="008C030B" w:rsidRDefault="007849B0" w:rsidP="00911549">
      <w:pPr>
        <w:pStyle w:val="ListParagraph"/>
        <w:numPr>
          <w:ilvl w:val="0"/>
          <w:numId w:val="26"/>
        </w:numPr>
      </w:pPr>
      <w:r>
        <w:rPr>
          <w:b/>
        </w:rPr>
        <w:t xml:space="preserve">Tier 2: Auto-suggest. </w:t>
      </w:r>
      <w:r>
        <w:t>Edges placed in a staging table for batch review. The human application surfaces suggested edges grouped by type for confirmation or dismissal. Applicable to edges inferable from filenames with high but not absolute confidence: covers edges (a checklist or audit filename contains the target patent code), derived_from edges (a work plan filename contains the template identity), and bundles_with edges (co-located artifacts sharing a patent code and workflow stage). Content-based references inference (detectin</w:t>
      </w:r>
      <w:r>
        <w:t>g textual cross-references within document content) is a Phase 2 addition to this tier.</w:t>
      </w:r>
    </w:p>
    <w:p w14:paraId="6B2D3E04" w14:textId="77777777" w:rsidR="008C030B" w:rsidRDefault="007849B0" w:rsidP="00911549">
      <w:pPr>
        <w:pStyle w:val="ListParagraph"/>
        <w:numPr>
          <w:ilvl w:val="0"/>
          <w:numId w:val="26"/>
        </w:numPr>
      </w:pPr>
      <w:r>
        <w:rPr>
          <w:b/>
        </w:rPr>
        <w:t xml:space="preserve">Tier 3: Manual only. </w:t>
      </w:r>
      <w:r>
        <w:t>Edges that carry governance or workflow semantics requiring human or agent judgment: authoritative_for (governance declaration), depends_on (precondition gates, typically an orchestration concern), and sync_target (carries blast-radius commitments). Sync_target may graduate to Tier 2 as content extraction matures and false-positive rates can be evaluated.</w:t>
      </w:r>
    </w:p>
    <w:p w14:paraId="6B2D3E05" w14:textId="77777777" w:rsidR="008C030B" w:rsidRDefault="007849B0" w:rsidP="000F4DAF">
      <w:pPr>
        <w:pStyle w:val="BodyText"/>
      </w:pPr>
      <w:r>
        <w:t>The staging table uses the same schema as the production edge table. Confirmed suggestions are moved to the production edge table; dismissed suggestions are deleted. All graph operations (traverse, check_preconditions, blast radius assessment) query exclusively against the production edge table, ensuring the confirmed graph is clean by construction rather than by query discipline.</w:t>
      </w:r>
    </w:p>
    <w:p w14:paraId="032A15BC" w14:textId="77777777" w:rsidR="008C030B" w:rsidRDefault="007849B0" w:rsidP="000F4DAF">
      <w:pPr>
        <w:pStyle w:val="Heading2"/>
      </w:pPr>
      <w:bookmarkStart w:id="31" w:name="_Ref_ClientAccess"/>
      <w:bookmarkStart w:id="32" w:name="_Toc224580292"/>
      <w:r>
        <w:t>Client Access Architecture</w:t>
      </w:r>
      <w:bookmarkEnd w:id="31"/>
      <w:bookmarkEnd w:id="32"/>
    </w:p>
    <w:p w14:paraId="009072C4" w14:textId="77777777" w:rsidR="008C030B" w:rsidRDefault="007849B0" w:rsidP="00911549">
      <w:pPr>
        <w:pStyle w:val="BodyText"/>
      </w:pPr>
      <w:r>
        <w:t>SAGE exposes a protocol-neutral Core API, with thin adapters for each client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1728"/>
        <w:gridCol w:w="3168"/>
        <w:gridCol w:w="2304"/>
      </w:tblGrid>
      <w:tr w:rsidR="008C030B" w14:paraId="7B22A0EA" w14:textId="77777777">
        <w:tc>
          <w:tcPr>
            <w:tcW w:w="2160" w:type="dxa"/>
            <w:shd w:val="clear" w:color="auto" w:fill="D5E8F0"/>
          </w:tcPr>
          <w:p w14:paraId="408F75CA" w14:textId="77777777" w:rsidR="008C030B" w:rsidRDefault="007849B0">
            <w:r>
              <w:rPr>
                <w:b/>
              </w:rPr>
              <w:lastRenderedPageBreak/>
              <w:t>Client</w:t>
            </w:r>
          </w:p>
        </w:tc>
        <w:tc>
          <w:tcPr>
            <w:tcW w:w="1728" w:type="dxa"/>
            <w:shd w:val="clear" w:color="auto" w:fill="D5E8F0"/>
          </w:tcPr>
          <w:p w14:paraId="5AA693C7" w14:textId="77777777" w:rsidR="008C030B" w:rsidRDefault="007849B0">
            <w:r>
              <w:rPr>
                <w:b/>
              </w:rPr>
              <w:t>Protocol</w:t>
            </w:r>
          </w:p>
        </w:tc>
        <w:tc>
          <w:tcPr>
            <w:tcW w:w="3168" w:type="dxa"/>
            <w:shd w:val="clear" w:color="auto" w:fill="D5E8F0"/>
          </w:tcPr>
          <w:p w14:paraId="43801861" w14:textId="77777777" w:rsidR="008C030B" w:rsidRDefault="007849B0">
            <w:r>
              <w:rPr>
                <w:b/>
              </w:rPr>
              <w:t>Transport</w:t>
            </w:r>
          </w:p>
        </w:tc>
        <w:tc>
          <w:tcPr>
            <w:tcW w:w="2304" w:type="dxa"/>
            <w:shd w:val="clear" w:color="auto" w:fill="D5E8F0"/>
          </w:tcPr>
          <w:p w14:paraId="243407F9" w14:textId="77777777" w:rsidR="008C030B" w:rsidRDefault="007849B0">
            <w:r>
              <w:rPr>
                <w:b/>
              </w:rPr>
              <w:t>Use Case</w:t>
            </w:r>
          </w:p>
        </w:tc>
      </w:tr>
      <w:tr w:rsidR="008C030B" w14:paraId="6781901B" w14:textId="77777777">
        <w:tc>
          <w:tcPr>
            <w:tcW w:w="2160" w:type="dxa"/>
          </w:tcPr>
          <w:p w14:paraId="7A841974" w14:textId="77777777" w:rsidR="008C030B" w:rsidRDefault="007849B0">
            <w:r>
              <w:t>Claude (via MCP)</w:t>
            </w:r>
          </w:p>
        </w:tc>
        <w:tc>
          <w:tcPr>
            <w:tcW w:w="1728" w:type="dxa"/>
          </w:tcPr>
          <w:p w14:paraId="38D17F70" w14:textId="77777777" w:rsidR="008C030B" w:rsidRDefault="007849B0">
            <w:r>
              <w:t>MCP tools</w:t>
            </w:r>
          </w:p>
        </w:tc>
        <w:tc>
          <w:tcPr>
            <w:tcW w:w="3168" w:type="dxa"/>
          </w:tcPr>
          <w:p w14:paraId="5812AEBF" w14:textId="77777777" w:rsidR="008C030B" w:rsidRDefault="007849B0">
            <w:r>
              <w:t>stdio (Phase 1), SSE/HTTP (Phase 2+)</w:t>
            </w:r>
          </w:p>
        </w:tc>
        <w:tc>
          <w:tcPr>
            <w:tcW w:w="2304" w:type="dxa"/>
          </w:tcPr>
          <w:p w14:paraId="5FC6C507" w14:textId="77777777" w:rsidR="008C030B" w:rsidRDefault="007849B0">
            <w:r>
              <w:t>AI-assisted workflows</w:t>
            </w:r>
          </w:p>
        </w:tc>
      </w:tr>
      <w:tr w:rsidR="008C030B" w14:paraId="0C981BC0" w14:textId="77777777">
        <w:tc>
          <w:tcPr>
            <w:tcW w:w="2160" w:type="dxa"/>
          </w:tcPr>
          <w:p w14:paraId="70825198" w14:textId="77777777" w:rsidR="008C030B" w:rsidRDefault="007849B0">
            <w:r>
              <w:t>ChatGPT / Gemini</w:t>
            </w:r>
          </w:p>
        </w:tc>
        <w:tc>
          <w:tcPr>
            <w:tcW w:w="1728" w:type="dxa"/>
          </w:tcPr>
          <w:p w14:paraId="528122BD" w14:textId="77777777" w:rsidR="008C030B" w:rsidRDefault="007849B0">
            <w:r>
              <w:t>REST or MCP</w:t>
            </w:r>
          </w:p>
        </w:tc>
        <w:tc>
          <w:tcPr>
            <w:tcW w:w="3168" w:type="dxa"/>
          </w:tcPr>
          <w:p w14:paraId="3F1E8381" w14:textId="77777777" w:rsidR="008C030B" w:rsidRDefault="007849B0">
            <w:r>
              <w:t>HTTP</w:t>
            </w:r>
          </w:p>
        </w:tc>
        <w:tc>
          <w:tcPr>
            <w:tcW w:w="2304" w:type="dxa"/>
          </w:tcPr>
          <w:p w14:paraId="10A7B359" w14:textId="77777777" w:rsidR="008C030B" w:rsidRDefault="007849B0">
            <w:r>
              <w:t>Alternative AI clients</w:t>
            </w:r>
          </w:p>
        </w:tc>
      </w:tr>
      <w:tr w:rsidR="008C030B" w14:paraId="788570B8" w14:textId="77777777">
        <w:tc>
          <w:tcPr>
            <w:tcW w:w="2160" w:type="dxa"/>
          </w:tcPr>
          <w:p w14:paraId="426D53FD" w14:textId="77777777" w:rsidR="008C030B" w:rsidRDefault="007849B0">
            <w:r>
              <w:t>Human app</w:t>
            </w:r>
          </w:p>
        </w:tc>
        <w:tc>
          <w:tcPr>
            <w:tcW w:w="1728" w:type="dxa"/>
          </w:tcPr>
          <w:p w14:paraId="773BF66F" w14:textId="77777777" w:rsidR="008C030B" w:rsidRDefault="007849B0">
            <w:r>
              <w:t>Direct API</w:t>
            </w:r>
          </w:p>
        </w:tc>
        <w:tc>
          <w:tcPr>
            <w:tcW w:w="3168" w:type="dxa"/>
          </w:tcPr>
          <w:p w14:paraId="526A053F" w14:textId="77777777" w:rsidR="008C030B" w:rsidRDefault="007849B0">
            <w:r>
              <w:t>Local function call (Phase 1), HTTP (Phase 2+)</w:t>
            </w:r>
          </w:p>
        </w:tc>
        <w:tc>
          <w:tcPr>
            <w:tcW w:w="2304" w:type="dxa"/>
          </w:tcPr>
          <w:p w14:paraId="485824B8" w14:textId="77777777" w:rsidR="008C030B" w:rsidRDefault="007849B0">
            <w:r>
              <w:t>Browsing, organizing, oversight</w:t>
            </w:r>
          </w:p>
        </w:tc>
      </w:tr>
      <w:tr w:rsidR="008C030B" w14:paraId="279D4027" w14:textId="77777777">
        <w:tc>
          <w:tcPr>
            <w:tcW w:w="2160" w:type="dxa"/>
          </w:tcPr>
          <w:p w14:paraId="324246CB" w14:textId="77777777" w:rsidR="008C030B" w:rsidRDefault="007849B0">
            <w:r>
              <w:t>Future clients</w:t>
            </w:r>
          </w:p>
        </w:tc>
        <w:tc>
          <w:tcPr>
            <w:tcW w:w="1728" w:type="dxa"/>
          </w:tcPr>
          <w:p w14:paraId="33A2AEA4" w14:textId="77777777" w:rsidR="008C030B" w:rsidRDefault="007849B0">
            <w:r>
              <w:t>Any protocol</w:t>
            </w:r>
          </w:p>
        </w:tc>
        <w:tc>
          <w:tcPr>
            <w:tcW w:w="3168" w:type="dxa"/>
          </w:tcPr>
          <w:p w14:paraId="03129BB4" w14:textId="77777777" w:rsidR="008C030B" w:rsidRDefault="007849B0">
            <w:r>
              <w:t>Protocol adapter</w:t>
            </w:r>
          </w:p>
        </w:tc>
        <w:tc>
          <w:tcPr>
            <w:tcW w:w="2304" w:type="dxa"/>
          </w:tcPr>
          <w:p w14:paraId="7BEBFEDC" w14:textId="77777777" w:rsidR="008C030B" w:rsidRDefault="007849B0">
            <w:r>
              <w:t>Extensible by design</w:t>
            </w:r>
          </w:p>
        </w:tc>
      </w:tr>
    </w:tbl>
    <w:p w14:paraId="25EA7737" w14:textId="77777777" w:rsidR="008C030B" w:rsidRDefault="007849B0" w:rsidP="00911549">
      <w:pPr>
        <w:pStyle w:val="BodyText"/>
      </w:pPr>
      <w:r>
        <w:t>The MCP adapter translates MCP tool calls into Core API calls. Any future protocol adapter does the same. The Core API never changes because a new client type connects.</w:t>
      </w:r>
    </w:p>
    <w:p w14:paraId="2EEC4E07" w14:textId="77777777" w:rsidR="008C030B" w:rsidRDefault="007849B0">
      <w:pPr>
        <w:pStyle w:val="Heading1"/>
      </w:pPr>
      <w:bookmarkStart w:id="33" w:name="_Toc224580293"/>
      <w:r>
        <w:t>Object Model</w:t>
      </w:r>
      <w:bookmarkEnd w:id="33"/>
    </w:p>
    <w:p w14:paraId="3A7A1C3D" w14:textId="77777777" w:rsidR="008C030B" w:rsidRDefault="007849B0" w:rsidP="000F4DAF">
      <w:pPr>
        <w:pStyle w:val="Heading2"/>
      </w:pPr>
      <w:bookmarkStart w:id="34" w:name="_Ref_Document"/>
      <w:bookmarkStart w:id="35" w:name="_Toc224580294"/>
      <w:r>
        <w:t>Document</w:t>
      </w:r>
      <w:bookmarkEnd w:id="34"/>
      <w:bookmarkEnd w:id="35"/>
    </w:p>
    <w:p w14:paraId="799A24C0" w14:textId="77777777" w:rsidR="008C030B" w:rsidRDefault="007849B0" w:rsidP="00911549">
      <w:pPr>
        <w:pStyle w:val="BodyText"/>
      </w:pPr>
      <w:r>
        <w:t>The Document is the primary entity in SAGE. It represents a single source artifact—regardless of native format—with its identity, metadata, relationships, and lifecycle state managed in the graph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216"/>
        <w:gridCol w:w="1864"/>
        <w:gridCol w:w="5280"/>
      </w:tblGrid>
      <w:tr w:rsidR="008C030B" w14:paraId="5E1BB4DE" w14:textId="77777777">
        <w:tc>
          <w:tcPr>
            <w:tcW w:w="2160" w:type="dxa"/>
            <w:shd w:val="clear" w:color="auto" w:fill="D5E8F0"/>
          </w:tcPr>
          <w:p w14:paraId="2980DCBA" w14:textId="77777777" w:rsidR="008C030B" w:rsidRDefault="007849B0">
            <w:r>
              <w:rPr>
                <w:b/>
              </w:rPr>
              <w:t>Field</w:t>
            </w:r>
          </w:p>
        </w:tc>
        <w:tc>
          <w:tcPr>
            <w:tcW w:w="1872" w:type="dxa"/>
            <w:shd w:val="clear" w:color="auto" w:fill="D5E8F0"/>
          </w:tcPr>
          <w:p w14:paraId="4FA09287" w14:textId="77777777" w:rsidR="008C030B" w:rsidRDefault="007849B0">
            <w:r>
              <w:rPr>
                <w:b/>
              </w:rPr>
              <w:t>Type</w:t>
            </w:r>
          </w:p>
        </w:tc>
        <w:tc>
          <w:tcPr>
            <w:tcW w:w="5328" w:type="dxa"/>
            <w:shd w:val="clear" w:color="auto" w:fill="D5E8F0"/>
          </w:tcPr>
          <w:p w14:paraId="5E221F68" w14:textId="77777777" w:rsidR="008C030B" w:rsidRDefault="007849B0">
            <w:r>
              <w:rPr>
                <w:b/>
              </w:rPr>
              <w:t>Description</w:t>
            </w:r>
          </w:p>
        </w:tc>
      </w:tr>
      <w:tr w:rsidR="008C030B" w14:paraId="6C0858B9" w14:textId="77777777">
        <w:tc>
          <w:tcPr>
            <w:tcW w:w="2160" w:type="dxa"/>
          </w:tcPr>
          <w:p w14:paraId="67F68B8D" w14:textId="77777777" w:rsidR="008C030B" w:rsidRDefault="007849B0">
            <w:r>
              <w:t>id</w:t>
            </w:r>
          </w:p>
        </w:tc>
        <w:tc>
          <w:tcPr>
            <w:tcW w:w="1872" w:type="dxa"/>
          </w:tcPr>
          <w:p w14:paraId="7854976E" w14:textId="77777777" w:rsidR="008C030B" w:rsidRDefault="007849B0">
            <w:r>
              <w:t>string</w:t>
            </w:r>
          </w:p>
        </w:tc>
        <w:tc>
          <w:tcPr>
            <w:tcW w:w="5328" w:type="dxa"/>
          </w:tcPr>
          <w:p w14:paraId="604256C9" w14:textId="77777777" w:rsidR="008C030B" w:rsidRDefault="007849B0">
            <w:r>
              <w:t>Immutable, assigned at creation (short hash + hint from title)</w:t>
            </w:r>
          </w:p>
        </w:tc>
      </w:tr>
      <w:tr w:rsidR="008C030B" w14:paraId="1B24B2E1" w14:textId="77777777">
        <w:tc>
          <w:tcPr>
            <w:tcW w:w="2160" w:type="dxa"/>
          </w:tcPr>
          <w:p w14:paraId="1740AD24" w14:textId="77777777" w:rsidR="008C030B" w:rsidRDefault="007849B0">
            <w:r>
              <w:t>title</w:t>
            </w:r>
          </w:p>
        </w:tc>
        <w:tc>
          <w:tcPr>
            <w:tcW w:w="1872" w:type="dxa"/>
          </w:tcPr>
          <w:p w14:paraId="273F0257" w14:textId="77777777" w:rsidR="008C030B" w:rsidRDefault="007849B0">
            <w:r>
              <w:t>string</w:t>
            </w:r>
          </w:p>
        </w:tc>
        <w:tc>
          <w:tcPr>
            <w:tcW w:w="5328" w:type="dxa"/>
          </w:tcPr>
          <w:p w14:paraId="3749894A" w14:textId="77777777" w:rsidR="008C030B" w:rsidRDefault="007849B0">
            <w:r>
              <w:t>Human-readable display name, editable</w:t>
            </w:r>
          </w:p>
        </w:tc>
      </w:tr>
      <w:tr w:rsidR="008C030B" w14:paraId="7E2A21B5" w14:textId="77777777">
        <w:tc>
          <w:tcPr>
            <w:tcW w:w="2160" w:type="dxa"/>
          </w:tcPr>
          <w:p w14:paraId="69EF10CB" w14:textId="77777777" w:rsidR="008C030B" w:rsidRDefault="007849B0">
            <w:r>
              <w:t>source_type</w:t>
            </w:r>
          </w:p>
        </w:tc>
        <w:tc>
          <w:tcPr>
            <w:tcW w:w="1872" w:type="dxa"/>
          </w:tcPr>
          <w:p w14:paraId="13641849" w14:textId="77777777" w:rsidR="008C030B" w:rsidRDefault="007849B0">
            <w:r>
              <w:t>enum</w:t>
            </w:r>
          </w:p>
        </w:tc>
        <w:tc>
          <w:tcPr>
            <w:tcW w:w="5328" w:type="dxa"/>
          </w:tcPr>
          <w:p w14:paraId="02046883" w14:textId="77777777" w:rsidR="008C030B" w:rsidRDefault="007849B0">
            <w:r>
              <w:t>markdown | docx | pdf | email | onenote | teams chat</w:t>
            </w:r>
          </w:p>
        </w:tc>
      </w:tr>
      <w:tr w:rsidR="008C030B" w14:paraId="1CB36FC8" w14:textId="77777777">
        <w:tc>
          <w:tcPr>
            <w:tcW w:w="2160" w:type="dxa"/>
          </w:tcPr>
          <w:p w14:paraId="315C1ED5" w14:textId="77777777" w:rsidR="008C030B" w:rsidRDefault="007849B0">
            <w:r>
              <w:t>source_path</w:t>
            </w:r>
          </w:p>
        </w:tc>
        <w:tc>
          <w:tcPr>
            <w:tcW w:w="1872" w:type="dxa"/>
          </w:tcPr>
          <w:p w14:paraId="3617A885" w14:textId="77777777" w:rsidR="008C030B" w:rsidRDefault="007849B0">
            <w:r>
              <w:t>string</w:t>
            </w:r>
          </w:p>
        </w:tc>
        <w:tc>
          <w:tcPr>
            <w:tcW w:w="5328" w:type="dxa"/>
          </w:tcPr>
          <w:p w14:paraId="44A8D9AC" w14:textId="77777777" w:rsidR="008C030B" w:rsidRDefault="007849B0">
            <w:r>
              <w:t>Location of the original artifact: local file path or URI</w:t>
            </w:r>
          </w:p>
        </w:tc>
      </w:tr>
      <w:tr w:rsidR="008C030B" w14:paraId="746D3B27" w14:textId="77777777">
        <w:tc>
          <w:tcPr>
            <w:tcW w:w="2160" w:type="dxa"/>
          </w:tcPr>
          <w:p w14:paraId="2AD40C65" w14:textId="77777777" w:rsidR="008C030B" w:rsidRDefault="007849B0">
            <w:r>
              <w:t>lifecycle_status</w:t>
            </w:r>
          </w:p>
        </w:tc>
        <w:tc>
          <w:tcPr>
            <w:tcW w:w="1872" w:type="dxa"/>
          </w:tcPr>
          <w:p w14:paraId="23EC5622" w14:textId="77777777" w:rsidR="008C030B" w:rsidRDefault="007849B0">
            <w:r>
              <w:t>enum</w:t>
            </w:r>
          </w:p>
        </w:tc>
        <w:tc>
          <w:tcPr>
            <w:tcW w:w="5328" w:type="dxa"/>
          </w:tcPr>
          <w:p w14:paraId="3CB12F38" w14:textId="77777777" w:rsidR="008C030B" w:rsidRDefault="007849B0">
            <w:r>
              <w:t xml:space="preserve">Configurable per vault (see Section </w:t>
            </w:r>
            <w:r>
              <w:fldChar w:fldCharType="begin"/>
            </w:r>
            <w:r>
              <w:instrText xml:space="preserve"> REF _Ref_Lifecycle \r \h </w:instrText>
            </w:r>
            <w:r>
              <w:fldChar w:fldCharType="separate"/>
            </w:r>
            <w:r>
              <w:t>4.8</w:t>
            </w:r>
            <w:r>
              <w:fldChar w:fldCharType="end"/>
            </w:r>
            <w:r>
              <w:t>).</w:t>
            </w:r>
          </w:p>
        </w:tc>
      </w:tr>
      <w:tr w:rsidR="008C030B" w14:paraId="31E62896" w14:textId="77777777">
        <w:tc>
          <w:tcPr>
            <w:tcW w:w="2160" w:type="dxa"/>
          </w:tcPr>
          <w:p w14:paraId="1D832FC5" w14:textId="77777777" w:rsidR="008C030B" w:rsidRDefault="007849B0">
            <w:r>
              <w:t>version_label</w:t>
            </w:r>
          </w:p>
        </w:tc>
        <w:tc>
          <w:tcPr>
            <w:tcW w:w="1872" w:type="dxa"/>
          </w:tcPr>
          <w:p w14:paraId="4CCC61EC" w14:textId="77777777" w:rsidR="008C030B" w:rsidRDefault="007849B0">
            <w:r>
              <w:t>string</w:t>
            </w:r>
          </w:p>
        </w:tc>
        <w:tc>
          <w:tcPr>
            <w:tcW w:w="5328" w:type="dxa"/>
          </w:tcPr>
          <w:p w14:paraId="57D56DE7" w14:textId="77777777" w:rsidR="008C030B" w:rsidRDefault="007849B0">
            <w:r>
              <w:t>Human-readable version indicator (v1, v2, draft, final, etc.)</w:t>
            </w:r>
          </w:p>
        </w:tc>
      </w:tr>
      <w:tr w:rsidR="008C030B" w14:paraId="52F1926C" w14:textId="77777777">
        <w:tc>
          <w:tcPr>
            <w:tcW w:w="2160" w:type="dxa"/>
          </w:tcPr>
          <w:p w14:paraId="65AFCB05" w14:textId="77777777" w:rsidR="008C030B" w:rsidRDefault="007849B0">
            <w:r>
              <w:t>project</w:t>
            </w:r>
          </w:p>
        </w:tc>
        <w:tc>
          <w:tcPr>
            <w:tcW w:w="1872" w:type="dxa"/>
          </w:tcPr>
          <w:p w14:paraId="240C786D" w14:textId="77777777" w:rsidR="008C030B" w:rsidRDefault="007849B0">
            <w:r>
              <w:t>string</w:t>
            </w:r>
          </w:p>
        </w:tc>
        <w:tc>
          <w:tcPr>
            <w:tcW w:w="5328" w:type="dxa"/>
          </w:tcPr>
          <w:p w14:paraId="0D74BFDF" w14:textId="77777777" w:rsidR="008C030B" w:rsidRDefault="007849B0">
            <w:r>
              <w:t>Project or workstream identifier</w:t>
            </w:r>
          </w:p>
        </w:tc>
      </w:tr>
      <w:tr w:rsidR="008C030B" w14:paraId="02B67225" w14:textId="77777777">
        <w:tc>
          <w:tcPr>
            <w:tcW w:w="2160" w:type="dxa"/>
          </w:tcPr>
          <w:p w14:paraId="188B0CDB" w14:textId="77777777" w:rsidR="008C030B" w:rsidRDefault="007849B0">
            <w:r>
              <w:t>tags</w:t>
            </w:r>
          </w:p>
        </w:tc>
        <w:tc>
          <w:tcPr>
            <w:tcW w:w="1872" w:type="dxa"/>
          </w:tcPr>
          <w:p w14:paraId="2978FC4F" w14:textId="77777777" w:rsidR="008C030B" w:rsidRDefault="007849B0">
            <w:r>
              <w:t>string[]</w:t>
            </w:r>
          </w:p>
        </w:tc>
        <w:tc>
          <w:tcPr>
            <w:tcW w:w="5328" w:type="dxa"/>
          </w:tcPr>
          <w:p w14:paraId="217438DE" w14:textId="77777777" w:rsidR="008C030B" w:rsidRDefault="007849B0">
            <w:r>
              <w:t>Freeform tags, extractable from YAML frontmatter or assigned manually</w:t>
            </w:r>
          </w:p>
        </w:tc>
      </w:tr>
      <w:tr w:rsidR="008C030B" w14:paraId="0A1902A6" w14:textId="77777777">
        <w:tc>
          <w:tcPr>
            <w:tcW w:w="2160" w:type="dxa"/>
          </w:tcPr>
          <w:p w14:paraId="2C45B296" w14:textId="77777777" w:rsidR="008C030B" w:rsidRDefault="007849B0">
            <w:r>
              <w:t>authority_scope</w:t>
            </w:r>
          </w:p>
        </w:tc>
        <w:tc>
          <w:tcPr>
            <w:tcW w:w="1872" w:type="dxa"/>
          </w:tcPr>
          <w:p w14:paraId="08E0E05E" w14:textId="77777777" w:rsidR="008C030B" w:rsidRDefault="007849B0">
            <w:r>
              <w:t>string (nullable)</w:t>
            </w:r>
          </w:p>
        </w:tc>
        <w:tc>
          <w:tcPr>
            <w:tcW w:w="5328" w:type="dxa"/>
          </w:tcPr>
          <w:p w14:paraId="360C1F49" w14:textId="77777777" w:rsidR="008C030B" w:rsidRDefault="007849B0">
            <w:r>
              <w:t>Content domain this document governs (if authoritative)</w:t>
            </w:r>
          </w:p>
        </w:tc>
      </w:tr>
      <w:tr w:rsidR="008C030B" w14:paraId="38D5ACDC" w14:textId="77777777">
        <w:tc>
          <w:tcPr>
            <w:tcW w:w="2160" w:type="dxa"/>
          </w:tcPr>
          <w:p w14:paraId="7C874695" w14:textId="77777777" w:rsidR="008C030B" w:rsidRDefault="007849B0">
            <w:r>
              <w:t>source_content_hash</w:t>
            </w:r>
          </w:p>
        </w:tc>
        <w:tc>
          <w:tcPr>
            <w:tcW w:w="1872" w:type="dxa"/>
          </w:tcPr>
          <w:p w14:paraId="6CABCFBE" w14:textId="77777777" w:rsidR="008C030B" w:rsidRDefault="007849B0">
            <w:r>
              <w:t>string</w:t>
            </w:r>
          </w:p>
        </w:tc>
        <w:tc>
          <w:tcPr>
            <w:tcW w:w="5328" w:type="dxa"/>
          </w:tcPr>
          <w:p w14:paraId="164D918E" w14:textId="77777777" w:rsidR="008C030B" w:rsidRDefault="007849B0">
            <w:r>
              <w:t>Hash of source file content at last ingestion (provenance)</w:t>
            </w:r>
          </w:p>
        </w:tc>
      </w:tr>
      <w:tr w:rsidR="008C030B" w14:paraId="2F99AB53" w14:textId="77777777">
        <w:tc>
          <w:tcPr>
            <w:tcW w:w="2160" w:type="dxa"/>
          </w:tcPr>
          <w:p w14:paraId="78553734" w14:textId="77777777" w:rsidR="008C030B" w:rsidRDefault="007849B0">
            <w:r>
              <w:t>adapter_version</w:t>
            </w:r>
          </w:p>
        </w:tc>
        <w:tc>
          <w:tcPr>
            <w:tcW w:w="1872" w:type="dxa"/>
          </w:tcPr>
          <w:p w14:paraId="7833CA70" w14:textId="77777777" w:rsidR="008C030B" w:rsidRDefault="007849B0">
            <w:r>
              <w:t>string</w:t>
            </w:r>
          </w:p>
        </w:tc>
        <w:tc>
          <w:tcPr>
            <w:tcW w:w="5328" w:type="dxa"/>
          </w:tcPr>
          <w:p w14:paraId="75EA10F6" w14:textId="77777777" w:rsidR="008C030B" w:rsidRDefault="007849B0">
            <w:r>
              <w:t>Version of the source adapter used at last ingestion</w:t>
            </w:r>
          </w:p>
        </w:tc>
      </w:tr>
      <w:tr w:rsidR="008C030B" w14:paraId="3953D407" w14:textId="77777777">
        <w:tc>
          <w:tcPr>
            <w:tcW w:w="2160" w:type="dxa"/>
          </w:tcPr>
          <w:p w14:paraId="354E4FAB" w14:textId="77777777" w:rsidR="008C030B" w:rsidRDefault="007849B0">
            <w:r>
              <w:t>created_by</w:t>
            </w:r>
          </w:p>
        </w:tc>
        <w:tc>
          <w:tcPr>
            <w:tcW w:w="1872" w:type="dxa"/>
          </w:tcPr>
          <w:p w14:paraId="185315A9" w14:textId="77777777" w:rsidR="008C030B" w:rsidRDefault="007849B0">
            <w:r>
              <w:t>FK → User</w:t>
            </w:r>
          </w:p>
        </w:tc>
        <w:tc>
          <w:tcPr>
            <w:tcW w:w="5328" w:type="dxa"/>
          </w:tcPr>
          <w:p w14:paraId="4672B342" w14:textId="77777777" w:rsidR="008C030B" w:rsidRDefault="007849B0">
            <w:r>
              <w:t>User or agent that created this document</w:t>
            </w:r>
          </w:p>
        </w:tc>
      </w:tr>
      <w:tr w:rsidR="008C030B" w14:paraId="7E12DC3B" w14:textId="77777777">
        <w:tc>
          <w:tcPr>
            <w:tcW w:w="2160" w:type="dxa"/>
          </w:tcPr>
          <w:p w14:paraId="5FF9DD58" w14:textId="77777777" w:rsidR="008C030B" w:rsidRDefault="007849B0">
            <w:r>
              <w:t>created_at</w:t>
            </w:r>
          </w:p>
        </w:tc>
        <w:tc>
          <w:tcPr>
            <w:tcW w:w="1872" w:type="dxa"/>
          </w:tcPr>
          <w:p w14:paraId="0FAD59C8" w14:textId="77777777" w:rsidR="008C030B" w:rsidRDefault="007849B0">
            <w:r>
              <w:t>timestamp</w:t>
            </w:r>
          </w:p>
        </w:tc>
        <w:tc>
          <w:tcPr>
            <w:tcW w:w="5328" w:type="dxa"/>
          </w:tcPr>
          <w:p w14:paraId="0859F4D9" w14:textId="77777777" w:rsidR="008C030B" w:rsidRDefault="007849B0">
            <w:r>
              <w:t>Creation time</w:t>
            </w:r>
          </w:p>
        </w:tc>
      </w:tr>
      <w:tr w:rsidR="008C030B" w14:paraId="256386B8" w14:textId="77777777">
        <w:tc>
          <w:tcPr>
            <w:tcW w:w="2160" w:type="dxa"/>
          </w:tcPr>
          <w:p w14:paraId="3497B480" w14:textId="77777777" w:rsidR="008C030B" w:rsidRDefault="007849B0">
            <w:r>
              <w:t>updated_at</w:t>
            </w:r>
          </w:p>
        </w:tc>
        <w:tc>
          <w:tcPr>
            <w:tcW w:w="1872" w:type="dxa"/>
          </w:tcPr>
          <w:p w14:paraId="3AF47016" w14:textId="77777777" w:rsidR="008C030B" w:rsidRDefault="007849B0">
            <w:r>
              <w:t>timestamp</w:t>
            </w:r>
          </w:p>
        </w:tc>
        <w:tc>
          <w:tcPr>
            <w:tcW w:w="5328" w:type="dxa"/>
          </w:tcPr>
          <w:p w14:paraId="4E7CD0CF" w14:textId="77777777" w:rsidR="008C030B" w:rsidRDefault="007849B0">
            <w:r>
              <w:t>Last modification time</w:t>
            </w:r>
          </w:p>
        </w:tc>
      </w:tr>
      <w:tr w:rsidR="008C030B" w14:paraId="2CFBB456" w14:textId="77777777">
        <w:tc>
          <w:tcPr>
            <w:tcW w:w="2160" w:type="dxa"/>
          </w:tcPr>
          <w:p w14:paraId="7633FB6F" w14:textId="77777777" w:rsidR="008C030B" w:rsidRDefault="007849B0">
            <w:r>
              <w:t>projected_at</w:t>
            </w:r>
          </w:p>
        </w:tc>
        <w:tc>
          <w:tcPr>
            <w:tcW w:w="1872" w:type="dxa"/>
          </w:tcPr>
          <w:p w14:paraId="4341D32D" w14:textId="77777777" w:rsidR="008C030B" w:rsidRDefault="007849B0">
            <w:r>
              <w:t>timestamp (nullable)</w:t>
            </w:r>
          </w:p>
        </w:tc>
        <w:tc>
          <w:tcPr>
            <w:tcW w:w="5328" w:type="dxa"/>
          </w:tcPr>
          <w:p w14:paraId="4F4F36F2" w14:textId="77777777" w:rsidR="008C030B" w:rsidRDefault="007849B0">
            <w:r>
              <w:t>Last time the source adapter ran against this source</w:t>
            </w:r>
          </w:p>
        </w:tc>
      </w:tr>
      <w:tr w:rsidR="008C030B" w14:paraId="02CFF4BD" w14:textId="77777777">
        <w:tc>
          <w:tcPr>
            <w:tcW w:w="2160" w:type="dxa"/>
          </w:tcPr>
          <w:p w14:paraId="4F421996" w14:textId="77777777" w:rsidR="008C030B" w:rsidRDefault="007849B0">
            <w:r>
              <w:t>indexed_at</w:t>
            </w:r>
          </w:p>
        </w:tc>
        <w:tc>
          <w:tcPr>
            <w:tcW w:w="1872" w:type="dxa"/>
          </w:tcPr>
          <w:p w14:paraId="35DC813C" w14:textId="77777777" w:rsidR="008C030B" w:rsidRDefault="007849B0">
            <w:r>
              <w:t>timestamp</w:t>
            </w:r>
          </w:p>
        </w:tc>
        <w:tc>
          <w:tcPr>
            <w:tcW w:w="5328" w:type="dxa"/>
          </w:tcPr>
          <w:p w14:paraId="6756AA4B" w14:textId="77777777" w:rsidR="008C030B" w:rsidRDefault="007849B0">
            <w:r>
              <w:t>Last time projection was chunked and embedded into content store</w:t>
            </w:r>
          </w:p>
        </w:tc>
      </w:tr>
      <w:tr w:rsidR="008C030B" w14:paraId="30B02001" w14:textId="77777777">
        <w:tc>
          <w:tcPr>
            <w:tcW w:w="2160" w:type="dxa"/>
          </w:tcPr>
          <w:p w14:paraId="30B02002" w14:textId="77777777" w:rsidR="008C030B" w:rsidRDefault="007849B0">
            <w:r>
              <w:t>semantic_abstract</w:t>
            </w:r>
          </w:p>
        </w:tc>
        <w:tc>
          <w:tcPr>
            <w:tcW w:w="1872" w:type="dxa"/>
          </w:tcPr>
          <w:p w14:paraId="30B02003" w14:textId="77777777" w:rsidR="008C030B" w:rsidRDefault="007849B0">
            <w:r>
              <w:t>text (nullable)</w:t>
            </w:r>
          </w:p>
        </w:tc>
        <w:tc>
          <w:tcPr>
            <w:tcW w:w="5328" w:type="dxa"/>
          </w:tcPr>
          <w:p w14:paraId="30B02004" w14:textId="77777777" w:rsidR="008C030B" w:rsidRDefault="007849B0">
            <w:r>
              <w:t>LLM-generated abstract with density-proportional length; generated at ingestion, regenerated on re-ingestion (CAS-ADR-011)</w:t>
            </w:r>
          </w:p>
        </w:tc>
      </w:tr>
    </w:tbl>
    <w:p w14:paraId="5733DECE" w14:textId="77777777" w:rsidR="008C030B" w:rsidRDefault="007849B0" w:rsidP="000F4DAF">
      <w:pPr>
        <w:pStyle w:val="Heading2"/>
      </w:pPr>
      <w:bookmarkStart w:id="36" w:name="_Ref_User"/>
      <w:bookmarkStart w:id="37" w:name="_Toc224580295"/>
      <w:r>
        <w:lastRenderedPageBreak/>
        <w:t>User</w:t>
      </w:r>
      <w:bookmarkEnd w:id="36"/>
      <w:bookmarkEnd w:id="37"/>
    </w:p>
    <w:p w14:paraId="7BF75AED" w14:textId="77777777" w:rsidR="008C030B" w:rsidRDefault="007849B0" w:rsidP="00911549">
      <w:pPr>
        <w:pStyle w:val="BodyText"/>
      </w:pPr>
      <w:r>
        <w:t>The User entity represents any actor—human or agent—that interacts with SAGE. It serves two purposes: provenance tracking (who created or modified a document) and access control (who is registered as an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1872"/>
        <w:gridCol w:w="5328"/>
      </w:tblGrid>
      <w:tr w:rsidR="008C030B" w14:paraId="7516247C" w14:textId="77777777">
        <w:tc>
          <w:tcPr>
            <w:tcW w:w="2160" w:type="dxa"/>
            <w:shd w:val="clear" w:color="auto" w:fill="D5E8F0"/>
          </w:tcPr>
          <w:p w14:paraId="5B682AFC" w14:textId="77777777" w:rsidR="008C030B" w:rsidRDefault="007849B0">
            <w:r>
              <w:rPr>
                <w:b/>
              </w:rPr>
              <w:t>Field</w:t>
            </w:r>
          </w:p>
        </w:tc>
        <w:tc>
          <w:tcPr>
            <w:tcW w:w="1872" w:type="dxa"/>
            <w:shd w:val="clear" w:color="auto" w:fill="D5E8F0"/>
          </w:tcPr>
          <w:p w14:paraId="4645ED2C" w14:textId="77777777" w:rsidR="008C030B" w:rsidRDefault="007849B0">
            <w:r>
              <w:rPr>
                <w:b/>
              </w:rPr>
              <w:t>Type</w:t>
            </w:r>
          </w:p>
        </w:tc>
        <w:tc>
          <w:tcPr>
            <w:tcW w:w="5328" w:type="dxa"/>
            <w:shd w:val="clear" w:color="auto" w:fill="D5E8F0"/>
          </w:tcPr>
          <w:p w14:paraId="03A892D8" w14:textId="77777777" w:rsidR="008C030B" w:rsidRDefault="007849B0">
            <w:r>
              <w:rPr>
                <w:b/>
              </w:rPr>
              <w:t>Description</w:t>
            </w:r>
          </w:p>
        </w:tc>
      </w:tr>
      <w:tr w:rsidR="008C030B" w14:paraId="37824535" w14:textId="77777777">
        <w:tc>
          <w:tcPr>
            <w:tcW w:w="2160" w:type="dxa"/>
          </w:tcPr>
          <w:p w14:paraId="6D8295D7" w14:textId="77777777" w:rsidR="008C030B" w:rsidRDefault="007849B0">
            <w:r>
              <w:t>id</w:t>
            </w:r>
          </w:p>
        </w:tc>
        <w:tc>
          <w:tcPr>
            <w:tcW w:w="1872" w:type="dxa"/>
          </w:tcPr>
          <w:p w14:paraId="45BB4F6B" w14:textId="77777777" w:rsidR="008C030B" w:rsidRDefault="007849B0">
            <w:r>
              <w:t>string</w:t>
            </w:r>
          </w:p>
        </w:tc>
        <w:tc>
          <w:tcPr>
            <w:tcW w:w="5328" w:type="dxa"/>
          </w:tcPr>
          <w:p w14:paraId="3DE28E84" w14:textId="77777777" w:rsidR="008C030B" w:rsidRDefault="007849B0">
            <w:r>
              <w:t>Immutable, assigned at registration</w:t>
            </w:r>
          </w:p>
        </w:tc>
      </w:tr>
      <w:tr w:rsidR="008C030B" w14:paraId="5F6D1F7A" w14:textId="77777777">
        <w:tc>
          <w:tcPr>
            <w:tcW w:w="2160" w:type="dxa"/>
          </w:tcPr>
          <w:p w14:paraId="1BA5C145" w14:textId="77777777" w:rsidR="008C030B" w:rsidRDefault="007849B0">
            <w:r>
              <w:t>display_name</w:t>
            </w:r>
          </w:p>
        </w:tc>
        <w:tc>
          <w:tcPr>
            <w:tcW w:w="1872" w:type="dxa"/>
          </w:tcPr>
          <w:p w14:paraId="40F444B1" w14:textId="77777777" w:rsidR="008C030B" w:rsidRDefault="007849B0">
            <w:r>
              <w:t>string</w:t>
            </w:r>
          </w:p>
        </w:tc>
        <w:tc>
          <w:tcPr>
            <w:tcW w:w="5328" w:type="dxa"/>
          </w:tcPr>
          <w:p w14:paraId="75FBFEDB" w14:textId="77777777" w:rsidR="008C030B" w:rsidRDefault="007849B0">
            <w:r>
              <w:t>Human-readable name</w:t>
            </w:r>
          </w:p>
        </w:tc>
      </w:tr>
      <w:tr w:rsidR="008C030B" w14:paraId="4029310D" w14:textId="77777777">
        <w:tc>
          <w:tcPr>
            <w:tcW w:w="2160" w:type="dxa"/>
          </w:tcPr>
          <w:p w14:paraId="785D7856" w14:textId="77777777" w:rsidR="008C030B" w:rsidRDefault="007849B0">
            <w:r>
              <w:t>type</w:t>
            </w:r>
          </w:p>
        </w:tc>
        <w:tc>
          <w:tcPr>
            <w:tcW w:w="1872" w:type="dxa"/>
          </w:tcPr>
          <w:p w14:paraId="34DE8676" w14:textId="77777777" w:rsidR="008C030B" w:rsidRDefault="007849B0">
            <w:r>
              <w:t>enum</w:t>
            </w:r>
          </w:p>
        </w:tc>
        <w:tc>
          <w:tcPr>
            <w:tcW w:w="5328" w:type="dxa"/>
          </w:tcPr>
          <w:p w14:paraId="57D92339" w14:textId="77777777" w:rsidR="008C030B" w:rsidRDefault="007849B0">
            <w:r>
              <w:t>human | agent</w:t>
            </w:r>
          </w:p>
        </w:tc>
      </w:tr>
      <w:tr w:rsidR="008C030B" w14:paraId="51CA92F8" w14:textId="77777777">
        <w:tc>
          <w:tcPr>
            <w:tcW w:w="2160" w:type="dxa"/>
          </w:tcPr>
          <w:p w14:paraId="074B966B" w14:textId="77777777" w:rsidR="008C030B" w:rsidRDefault="007849B0">
            <w:r>
              <w:t>created_at</w:t>
            </w:r>
          </w:p>
        </w:tc>
        <w:tc>
          <w:tcPr>
            <w:tcW w:w="1872" w:type="dxa"/>
          </w:tcPr>
          <w:p w14:paraId="79D6406A" w14:textId="77777777" w:rsidR="008C030B" w:rsidRDefault="007849B0">
            <w:r>
              <w:t>timestamp</w:t>
            </w:r>
          </w:p>
        </w:tc>
        <w:tc>
          <w:tcPr>
            <w:tcW w:w="5328" w:type="dxa"/>
          </w:tcPr>
          <w:p w14:paraId="2B720F88" w14:textId="77777777" w:rsidR="008C030B" w:rsidRDefault="007849B0">
            <w:r>
              <w:t>Registration time</w:t>
            </w:r>
          </w:p>
        </w:tc>
      </w:tr>
    </w:tbl>
    <w:p w14:paraId="207E4F24" w14:textId="77777777" w:rsidR="008C030B" w:rsidRDefault="007849B0" w:rsidP="000F4DAF">
      <w:pPr>
        <w:pStyle w:val="Heading2"/>
      </w:pPr>
      <w:bookmarkStart w:id="38" w:name="_Ref_EditorModel"/>
      <w:bookmarkStart w:id="39" w:name="_Toc224580296"/>
      <w:r>
        <w:t>Editor Model (Access Control)</w:t>
      </w:r>
      <w:bookmarkEnd w:id="38"/>
      <w:bookmarkEnd w:id="39"/>
    </w:p>
    <w:p w14:paraId="28AED106" w14:textId="77777777" w:rsidR="008C030B" w:rsidRDefault="007849B0" w:rsidP="00911549">
      <w:pPr>
        <w:pStyle w:val="BodyText"/>
      </w:pPr>
      <w:r>
        <w:t>The editor model governs write access to individual documents. It replaces the zone-based partitioning model from v0.2 with fine-grained, document-level permissions.</w:t>
      </w:r>
    </w:p>
    <w:p w14:paraId="5595AED1" w14:textId="77777777" w:rsidR="008C030B" w:rsidRDefault="007849B0" w:rsidP="00911549">
      <w:pPr>
        <w:pStyle w:val="ListParagraph"/>
        <w:numPr>
          <w:ilvl w:val="0"/>
          <w:numId w:val="27"/>
        </w:numPr>
      </w:pPr>
      <w:r>
        <w:t>A document with no registered editors is open: any registered user can read and write/modify.</w:t>
      </w:r>
    </w:p>
    <w:p w14:paraId="6A606762" w14:textId="77777777" w:rsidR="008C030B" w:rsidRDefault="007849B0" w:rsidP="00911549">
      <w:pPr>
        <w:pStyle w:val="ListParagraph"/>
        <w:numPr>
          <w:ilvl w:val="0"/>
          <w:numId w:val="27"/>
        </w:numPr>
      </w:pPr>
      <w:r>
        <w:t>Registering one or more editors on a document restricts write/modify to that set. All other registered users have read-only access.</w:t>
      </w:r>
    </w:p>
    <w:p w14:paraId="0F6B042E" w14:textId="77777777" w:rsidR="008C030B" w:rsidRDefault="007849B0" w:rsidP="00911549">
      <w:pPr>
        <w:pStyle w:val="ListParagraph"/>
        <w:numPr>
          <w:ilvl w:val="0"/>
          <w:numId w:val="27"/>
        </w:numPr>
      </w:pPr>
      <w:r>
        <w:t>Editor registration is stored as a join table: document_editors (document_id, user_id, registered_at).</w:t>
      </w:r>
    </w:p>
    <w:p w14:paraId="178C0991" w14:textId="77777777" w:rsidR="008C030B" w:rsidRDefault="007849B0" w:rsidP="00911549">
      <w:pPr>
        <w:pStyle w:val="ListParagraph"/>
        <w:numPr>
          <w:ilvl w:val="0"/>
          <w:numId w:val="27"/>
        </w:numPr>
      </w:pPr>
      <w:r>
        <w:t xml:space="preserve">SAGE never deletes documents. Deletion is not a permission level; it is a system invariant (see Section </w:t>
      </w:r>
      <w:r>
        <w:fldChar w:fldCharType="begin"/>
      </w:r>
      <w:r>
        <w:instrText xml:space="preserve"> REF _Ref_NoDelete \r \h </w:instrText>
      </w:r>
      <w:r>
        <w:fldChar w:fldCharType="separate"/>
      </w:r>
      <w:r>
        <w:t>6.4</w:t>
      </w:r>
      <w:r>
        <w:fldChar w:fldCharType="end"/>
      </w:r>
      <w:r>
        <w:t>).</w:t>
      </w:r>
    </w:p>
    <w:p w14:paraId="7257C3A2" w14:textId="77777777" w:rsidR="008C030B" w:rsidRDefault="007849B0" w:rsidP="00911549">
      <w:pPr>
        <w:pStyle w:val="ListParagraph"/>
        <w:numPr>
          <w:ilvl w:val="0"/>
          <w:numId w:val="27"/>
        </w:numPr>
      </w:pPr>
      <w:r>
        <w:t>Read access is unrestricted within a vault in Phase 1. Read restrictions are a Phase 3 consideration if multi-tenant requirements demand it.</w:t>
      </w:r>
    </w:p>
    <w:p w14:paraId="2BF91464" w14:textId="77777777" w:rsidR="008C030B" w:rsidRDefault="007849B0" w:rsidP="000F4DAF">
      <w:pPr>
        <w:pStyle w:val="Heading2"/>
      </w:pPr>
      <w:bookmarkStart w:id="40" w:name="_Ref_MetadataModel"/>
      <w:bookmarkStart w:id="41" w:name="_Toc224580297"/>
      <w:r>
        <w:t>Metadata Model</w:t>
      </w:r>
      <w:bookmarkEnd w:id="40"/>
      <w:bookmarkEnd w:id="41"/>
    </w:p>
    <w:p w14:paraId="0D900198" w14:textId="77777777" w:rsidR="008C030B" w:rsidRDefault="007849B0" w:rsidP="00911549">
      <w:pPr>
        <w:pStyle w:val="BodyText"/>
      </w:pPr>
      <w:r>
        <w:t>Document metadata is organized into three tiers with different mutability and scope characteristics.</w:t>
      </w:r>
    </w:p>
    <w:p w14:paraId="6899DFB6" w14:textId="77777777" w:rsidR="008C030B" w:rsidRDefault="007849B0">
      <w:pPr>
        <w:pStyle w:val="Heading3"/>
      </w:pPr>
      <w:bookmarkStart w:id="42" w:name="_Toc224580298"/>
      <w:r>
        <w:t>Tier 1: Core (Invariant)</w:t>
      </w:r>
      <w:bookmarkEnd w:id="42"/>
    </w:p>
    <w:p w14:paraId="72282B7F" w14:textId="5BFAB46A" w:rsidR="008C030B" w:rsidRDefault="007849B0" w:rsidP="00911549">
      <w:pPr>
        <w:pStyle w:val="BodyText"/>
      </w:pPr>
      <w:r>
        <w:t xml:space="preserve">Core metadata fields exist on every document record in every vault, regardless of source type or domain. They are used by the Core API for lifecycle management, provenance tracking, and retrieval scoping. These include the fields enumerated in the Document table (Section </w:t>
      </w:r>
      <w:r>
        <w:fldChar w:fldCharType="begin"/>
      </w:r>
      <w:r>
        <w:instrText xml:space="preserve"> REF _Ref_Document \r \h  \* MERGEFORMAT </w:instrText>
      </w:r>
      <w:r>
        <w:fldChar w:fldCharType="separate"/>
      </w:r>
      <w:r>
        <w:t>4.1</w:t>
      </w:r>
      <w:r>
        <w:fldChar w:fldCharType="end"/>
      </w:r>
      <w:r>
        <w:t xml:space="preserve">): id, title, </w:t>
      </w:r>
      <w:proofErr w:type="spellStart"/>
      <w:r>
        <w:t>source_type</w:t>
      </w:r>
      <w:proofErr w:type="spellEnd"/>
      <w:r>
        <w:t>, source_path, lifecycle_status, version_label, project, tags, authority_scope, source_content_hash, adapter_version, created_by, created_at, updated_at, projected_at, indexed_at, and semantic_abstract.</w:t>
      </w:r>
    </w:p>
    <w:p w14:paraId="0A1993F0" w14:textId="77777777" w:rsidR="008C030B" w:rsidRDefault="007849B0">
      <w:pPr>
        <w:pStyle w:val="Heading3"/>
      </w:pPr>
      <w:bookmarkStart w:id="43" w:name="_Toc224580299"/>
      <w:r>
        <w:t>Tier 2: Vault-Configured</w:t>
      </w:r>
      <w:bookmarkEnd w:id="43"/>
    </w:p>
    <w:p w14:paraId="124D07C7" w14:textId="77777777" w:rsidR="008C030B" w:rsidRDefault="007849B0" w:rsidP="00911549">
      <w:pPr>
        <w:pStyle w:val="BodyText"/>
      </w:pPr>
      <w:r>
        <w:t>Vault-configured metadata consists of a single field: doc_type (enum, vault-defined), which classifies the document within the vault's domain vocabulary. Examples: a patent portfolio vault defines patent_draft | work_plan | checklist | glossary | audit_report | template | decision_log | correspondence | figure_spec. A theology vault defines lecture_notes | exegesis | sermon_outline | bibliography.</w:t>
      </w:r>
    </w:p>
    <w:p w14:paraId="30300981" w14:textId="77777777" w:rsidR="008C030B" w:rsidRDefault="007849B0">
      <w:pPr>
        <w:pStyle w:val="Heading3"/>
      </w:pPr>
      <w:bookmarkStart w:id="44" w:name="_Toc224580300"/>
      <w:r>
        <w:lastRenderedPageBreak/>
        <w:t>Tier 3: Source-Type-Specific</w:t>
      </w:r>
      <w:bookmarkEnd w:id="44"/>
    </w:p>
    <w:p w14:paraId="3DE953C9" w14:textId="77777777" w:rsidR="008C030B" w:rsidRDefault="007849B0" w:rsidP="00911549">
      <w:pPr>
        <w:pStyle w:val="BodyText"/>
      </w:pPr>
      <w:r>
        <w:t>Source-type-specific metadata captures fields that only make sense for a particular source format. These are stored in a structured key-value representation in the graph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7200"/>
      </w:tblGrid>
      <w:tr w:rsidR="008C030B" w14:paraId="3E7FA7BD" w14:textId="77777777">
        <w:tc>
          <w:tcPr>
            <w:tcW w:w="2160" w:type="dxa"/>
            <w:shd w:val="clear" w:color="auto" w:fill="D5E8F0"/>
          </w:tcPr>
          <w:p w14:paraId="3B400928" w14:textId="77777777" w:rsidR="008C030B" w:rsidRDefault="007849B0">
            <w:r>
              <w:rPr>
                <w:b/>
              </w:rPr>
              <w:t>Source Type</w:t>
            </w:r>
          </w:p>
        </w:tc>
        <w:tc>
          <w:tcPr>
            <w:tcW w:w="7200" w:type="dxa"/>
            <w:shd w:val="clear" w:color="auto" w:fill="D5E8F0"/>
          </w:tcPr>
          <w:p w14:paraId="22AC13C8" w14:textId="77777777" w:rsidR="008C030B" w:rsidRDefault="007849B0">
            <w:r>
              <w:rPr>
                <w:b/>
              </w:rPr>
              <w:t>Example Tier 3 Fields</w:t>
            </w:r>
          </w:p>
        </w:tc>
      </w:tr>
      <w:tr w:rsidR="008C030B" w14:paraId="219DD307" w14:textId="77777777">
        <w:tc>
          <w:tcPr>
            <w:tcW w:w="2160" w:type="dxa"/>
          </w:tcPr>
          <w:p w14:paraId="4252CD75" w14:textId="77777777" w:rsidR="008C030B" w:rsidRDefault="007849B0">
            <w:r>
              <w:t>Markdown</w:t>
            </w:r>
          </w:p>
        </w:tc>
        <w:tc>
          <w:tcPr>
            <w:tcW w:w="7200" w:type="dxa"/>
          </w:tcPr>
          <w:p w14:paraId="7DA0EC80" w14:textId="77777777" w:rsidR="008C030B" w:rsidRDefault="007849B0">
            <w:r>
              <w:t>yaml_frontmatter (parsed key-value pairs from YAML header)</w:t>
            </w:r>
          </w:p>
        </w:tc>
      </w:tr>
      <w:tr w:rsidR="008C030B" w14:paraId="1C0EDAEF" w14:textId="77777777">
        <w:tc>
          <w:tcPr>
            <w:tcW w:w="2160" w:type="dxa"/>
          </w:tcPr>
          <w:p w14:paraId="3EB57601" w14:textId="77777777" w:rsidR="008C030B" w:rsidRDefault="007849B0">
            <w:r>
              <w:t>Word .docx</w:t>
            </w:r>
          </w:p>
        </w:tc>
        <w:tc>
          <w:tcPr>
            <w:tcW w:w="7200" w:type="dxa"/>
          </w:tcPr>
          <w:p w14:paraId="527CE29F" w14:textId="77777777" w:rsidR="008C030B" w:rsidRDefault="007849B0">
            <w:r>
              <w:t>word_styles (list of heading styles used), paragraph_count, has_track_changes</w:t>
            </w:r>
          </w:p>
        </w:tc>
      </w:tr>
      <w:tr w:rsidR="008C030B" w14:paraId="7D3E45EB" w14:textId="77777777">
        <w:tc>
          <w:tcPr>
            <w:tcW w:w="2160" w:type="dxa"/>
          </w:tcPr>
          <w:p w14:paraId="00F1CF41" w14:textId="77777777" w:rsidR="008C030B" w:rsidRDefault="007849B0">
            <w:r>
              <w:t>PDF</w:t>
            </w:r>
          </w:p>
        </w:tc>
        <w:tc>
          <w:tcPr>
            <w:tcW w:w="7200" w:type="dxa"/>
          </w:tcPr>
          <w:p w14:paraId="57A8AE94" w14:textId="77777777" w:rsidR="008C030B" w:rsidRDefault="007849B0">
            <w:r>
              <w:t>page_count, has_ocr_layer, pdf_version</w:t>
            </w:r>
          </w:p>
        </w:tc>
      </w:tr>
      <w:tr w:rsidR="008C030B" w14:paraId="49785726" w14:textId="77777777">
        <w:tc>
          <w:tcPr>
            <w:tcW w:w="2160" w:type="dxa"/>
          </w:tcPr>
          <w:p w14:paraId="590D5217" w14:textId="77777777" w:rsidR="008C030B" w:rsidRDefault="007849B0">
            <w:r>
              <w:t>Email</w:t>
            </w:r>
          </w:p>
        </w:tc>
        <w:tc>
          <w:tcPr>
            <w:tcW w:w="7200" w:type="dxa"/>
          </w:tcPr>
          <w:p w14:paraId="6F1310CC" w14:textId="77777777" w:rsidR="008C030B" w:rsidRDefault="007849B0">
            <w:r>
              <w:t>from, to, cc, subject, date, thread_id, has_attachments</w:t>
            </w:r>
          </w:p>
        </w:tc>
      </w:tr>
      <w:tr w:rsidR="008C030B" w14:paraId="0B67CCBC" w14:textId="77777777">
        <w:tc>
          <w:tcPr>
            <w:tcW w:w="2160" w:type="dxa"/>
          </w:tcPr>
          <w:p w14:paraId="28B41C28" w14:textId="77777777" w:rsidR="008C030B" w:rsidRDefault="007849B0">
            <w:r>
              <w:t>OneNote</w:t>
            </w:r>
          </w:p>
        </w:tc>
        <w:tc>
          <w:tcPr>
            <w:tcW w:w="7200" w:type="dxa"/>
          </w:tcPr>
          <w:p w14:paraId="20A8EBB9" w14:textId="77777777" w:rsidR="008C030B" w:rsidRDefault="007849B0">
            <w:r>
              <w:t>notebook, section, page_title, last_modified_by</w:t>
            </w:r>
          </w:p>
        </w:tc>
      </w:tr>
    </w:tbl>
    <w:p w14:paraId="561E76BF" w14:textId="77777777" w:rsidR="008C030B" w:rsidRDefault="007849B0" w:rsidP="000F4DAF">
      <w:pPr>
        <w:pStyle w:val="Heading2"/>
      </w:pPr>
      <w:bookmarkStart w:id="45" w:name="_Toc224580301"/>
      <w:r>
        <w:t>Edge (Graph Relationship)</w:t>
      </w:r>
      <w:bookmarkEnd w:id="45"/>
    </w:p>
    <w:p w14:paraId="69BE50DB" w14:textId="77777777" w:rsidR="008C030B" w:rsidRDefault="007849B0" w:rsidP="00911549">
      <w:pPr>
        <w:pStyle w:val="BodyText"/>
      </w:pPr>
      <w:r>
        <w:t>Edges represent typed, directed relationships between Documents. They are stored in the graph store and are traversable via the Core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872"/>
        <w:gridCol w:w="2160"/>
        <w:gridCol w:w="5328"/>
      </w:tblGrid>
      <w:tr w:rsidR="008C030B" w14:paraId="4AAA58C2" w14:textId="77777777">
        <w:tc>
          <w:tcPr>
            <w:tcW w:w="1872" w:type="dxa"/>
            <w:shd w:val="clear" w:color="auto" w:fill="D5E8F0"/>
          </w:tcPr>
          <w:p w14:paraId="4530C8BC" w14:textId="77777777" w:rsidR="008C030B" w:rsidRDefault="007849B0">
            <w:r>
              <w:rPr>
                <w:b/>
              </w:rPr>
              <w:t>Field</w:t>
            </w:r>
          </w:p>
        </w:tc>
        <w:tc>
          <w:tcPr>
            <w:tcW w:w="2160" w:type="dxa"/>
            <w:shd w:val="clear" w:color="auto" w:fill="D5E8F0"/>
          </w:tcPr>
          <w:p w14:paraId="7B91B2B4" w14:textId="77777777" w:rsidR="008C030B" w:rsidRDefault="007849B0">
            <w:r>
              <w:rPr>
                <w:b/>
              </w:rPr>
              <w:t>Type</w:t>
            </w:r>
          </w:p>
        </w:tc>
        <w:tc>
          <w:tcPr>
            <w:tcW w:w="5328" w:type="dxa"/>
            <w:shd w:val="clear" w:color="auto" w:fill="D5E8F0"/>
          </w:tcPr>
          <w:p w14:paraId="1F819E80" w14:textId="77777777" w:rsidR="008C030B" w:rsidRDefault="007849B0">
            <w:r>
              <w:rPr>
                <w:b/>
              </w:rPr>
              <w:t>Description</w:t>
            </w:r>
          </w:p>
        </w:tc>
      </w:tr>
      <w:tr w:rsidR="008C030B" w14:paraId="514B1A74" w14:textId="77777777">
        <w:tc>
          <w:tcPr>
            <w:tcW w:w="1872" w:type="dxa"/>
          </w:tcPr>
          <w:p w14:paraId="041BF687" w14:textId="77777777" w:rsidR="008C030B" w:rsidRDefault="007849B0">
            <w:r>
              <w:t>source_id</w:t>
            </w:r>
          </w:p>
        </w:tc>
        <w:tc>
          <w:tcPr>
            <w:tcW w:w="2160" w:type="dxa"/>
          </w:tcPr>
          <w:p w14:paraId="3FCD49AC" w14:textId="77777777" w:rsidR="008C030B" w:rsidRDefault="007849B0">
            <w:r>
              <w:t>FK → Document</w:t>
            </w:r>
          </w:p>
        </w:tc>
        <w:tc>
          <w:tcPr>
            <w:tcW w:w="5328" w:type="dxa"/>
          </w:tcPr>
          <w:p w14:paraId="419020E7" w14:textId="77777777" w:rsidR="008C030B" w:rsidRDefault="007849B0">
            <w:r>
              <w:t>Origin document</w:t>
            </w:r>
          </w:p>
        </w:tc>
      </w:tr>
      <w:tr w:rsidR="008C030B" w14:paraId="2D100B5E" w14:textId="77777777">
        <w:tc>
          <w:tcPr>
            <w:tcW w:w="1872" w:type="dxa"/>
          </w:tcPr>
          <w:p w14:paraId="4942BA7E" w14:textId="77777777" w:rsidR="008C030B" w:rsidRDefault="007849B0">
            <w:r>
              <w:t>target_id</w:t>
            </w:r>
          </w:p>
        </w:tc>
        <w:tc>
          <w:tcPr>
            <w:tcW w:w="2160" w:type="dxa"/>
          </w:tcPr>
          <w:p w14:paraId="1FF95243" w14:textId="77777777" w:rsidR="008C030B" w:rsidRDefault="007849B0">
            <w:r>
              <w:t>FK → Document</w:t>
            </w:r>
          </w:p>
        </w:tc>
        <w:tc>
          <w:tcPr>
            <w:tcW w:w="5328" w:type="dxa"/>
          </w:tcPr>
          <w:p w14:paraId="3AD589B0" w14:textId="77777777" w:rsidR="008C030B" w:rsidRDefault="007849B0">
            <w:r>
              <w:t>Target document</w:t>
            </w:r>
          </w:p>
        </w:tc>
      </w:tr>
      <w:tr w:rsidR="008C030B" w14:paraId="17D2B628" w14:textId="77777777">
        <w:tc>
          <w:tcPr>
            <w:tcW w:w="1872" w:type="dxa"/>
          </w:tcPr>
          <w:p w14:paraId="5B90D43D" w14:textId="77777777" w:rsidR="008C030B" w:rsidRDefault="007849B0">
            <w:r>
              <w:t>edge_type</w:t>
            </w:r>
          </w:p>
        </w:tc>
        <w:tc>
          <w:tcPr>
            <w:tcW w:w="2160" w:type="dxa"/>
          </w:tcPr>
          <w:p w14:paraId="5E2AFFC0" w14:textId="77777777" w:rsidR="008C030B" w:rsidRDefault="007849B0">
            <w:r>
              <w:t>enum</w:t>
            </w:r>
          </w:p>
        </w:tc>
        <w:tc>
          <w:tcPr>
            <w:tcW w:w="5328" w:type="dxa"/>
          </w:tcPr>
          <w:p w14:paraId="32A24F8E" w14:textId="77777777" w:rsidR="008C030B" w:rsidRDefault="007849B0">
            <w:r>
              <w:t xml:space="preserve">See Edge Type Taxonomy (Section </w:t>
            </w:r>
            <w:r>
              <w:fldChar w:fldCharType="begin"/>
            </w:r>
            <w:r>
              <w:instrText xml:space="preserve"> REF _Ref_EdgeTaxonomy \r \h </w:instrText>
            </w:r>
            <w:r>
              <w:fldChar w:fldCharType="separate"/>
            </w:r>
            <w:r>
              <w:t>4.6</w:t>
            </w:r>
            <w:r>
              <w:fldChar w:fldCharType="end"/>
            </w:r>
            <w:r>
              <w:t>)</w:t>
            </w:r>
          </w:p>
        </w:tc>
      </w:tr>
      <w:tr w:rsidR="008C030B" w14:paraId="6D37B59C" w14:textId="77777777">
        <w:tc>
          <w:tcPr>
            <w:tcW w:w="1872" w:type="dxa"/>
          </w:tcPr>
          <w:p w14:paraId="09A2DF85" w14:textId="77777777" w:rsidR="008C030B" w:rsidRDefault="007849B0">
            <w:r>
              <w:t>created_at</w:t>
            </w:r>
          </w:p>
        </w:tc>
        <w:tc>
          <w:tcPr>
            <w:tcW w:w="2160" w:type="dxa"/>
          </w:tcPr>
          <w:p w14:paraId="4865B3A1" w14:textId="77777777" w:rsidR="008C030B" w:rsidRDefault="007849B0">
            <w:r>
              <w:t>timestamp</w:t>
            </w:r>
          </w:p>
        </w:tc>
        <w:tc>
          <w:tcPr>
            <w:tcW w:w="5328" w:type="dxa"/>
          </w:tcPr>
          <w:p w14:paraId="00A8F7D1" w14:textId="77777777" w:rsidR="008C030B" w:rsidRDefault="007849B0">
            <w:r>
              <w:t>When the relationship was established</w:t>
            </w:r>
          </w:p>
        </w:tc>
      </w:tr>
      <w:tr w:rsidR="008C030B" w14:paraId="3D8461D1" w14:textId="77777777">
        <w:tc>
          <w:tcPr>
            <w:tcW w:w="1872" w:type="dxa"/>
          </w:tcPr>
          <w:p w14:paraId="0D3F13B8" w14:textId="77777777" w:rsidR="008C030B" w:rsidRDefault="007849B0">
            <w:r>
              <w:t>notes</w:t>
            </w:r>
          </w:p>
        </w:tc>
        <w:tc>
          <w:tcPr>
            <w:tcW w:w="2160" w:type="dxa"/>
          </w:tcPr>
          <w:p w14:paraId="47E42407" w14:textId="77777777" w:rsidR="008C030B" w:rsidRDefault="007849B0">
            <w:r>
              <w:t>string (nullable)</w:t>
            </w:r>
          </w:p>
        </w:tc>
        <w:tc>
          <w:tcPr>
            <w:tcW w:w="5328" w:type="dxa"/>
          </w:tcPr>
          <w:p w14:paraId="16470480" w14:textId="77777777" w:rsidR="008C030B" w:rsidRDefault="007849B0">
            <w:r>
              <w:t>Optional annotation on why the relationship exists</w:t>
            </w:r>
          </w:p>
        </w:tc>
      </w:tr>
      <w:tr w:rsidR="008C030B" w14:paraId="30B03001" w14:textId="77777777">
        <w:tc>
          <w:tcPr>
            <w:tcW w:w="1872" w:type="dxa"/>
          </w:tcPr>
          <w:p w14:paraId="30B03002" w14:textId="77777777" w:rsidR="008C030B" w:rsidRDefault="007849B0">
            <w:r>
              <w:t>rationale</w:t>
            </w:r>
          </w:p>
        </w:tc>
        <w:tc>
          <w:tcPr>
            <w:tcW w:w="2160" w:type="dxa"/>
          </w:tcPr>
          <w:p w14:paraId="30B03003" w14:textId="77777777" w:rsidR="008C030B" w:rsidRDefault="007849B0">
            <w:r>
              <w:t>string (nullable)</w:t>
            </w:r>
          </w:p>
        </w:tc>
        <w:tc>
          <w:tcPr>
            <w:tcW w:w="5328" w:type="dxa"/>
          </w:tcPr>
          <w:p w14:paraId="30B03004" w14:textId="77777777" w:rsidR="008C030B" w:rsidRDefault="007849B0">
            <w:r>
              <w:t>Why this relationship exists or why this transition occurred; particularly valuable on supersedes edges for capturing decision rationale</w:t>
            </w:r>
          </w:p>
        </w:tc>
      </w:tr>
    </w:tbl>
    <w:p w14:paraId="6D30FAE3" w14:textId="77777777" w:rsidR="008C030B" w:rsidRDefault="007849B0" w:rsidP="000F4DAF">
      <w:pPr>
        <w:pStyle w:val="Heading2"/>
      </w:pPr>
      <w:bookmarkStart w:id="46" w:name="_Ref_EdgeTaxonomy"/>
      <w:bookmarkStart w:id="47" w:name="_Toc224580302"/>
      <w:r>
        <w:t>Edge Type Taxonomy</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2592"/>
        <w:gridCol w:w="2160"/>
        <w:gridCol w:w="2880"/>
      </w:tblGrid>
      <w:tr w:rsidR="008C030B" w14:paraId="1D98BB2C" w14:textId="77777777">
        <w:tc>
          <w:tcPr>
            <w:tcW w:w="1728" w:type="dxa"/>
            <w:shd w:val="clear" w:color="auto" w:fill="D5E8F0"/>
          </w:tcPr>
          <w:p w14:paraId="0B15B986" w14:textId="77777777" w:rsidR="008C030B" w:rsidRDefault="007849B0">
            <w:r>
              <w:rPr>
                <w:b/>
              </w:rPr>
              <w:t>Edge Type</w:t>
            </w:r>
          </w:p>
        </w:tc>
        <w:tc>
          <w:tcPr>
            <w:tcW w:w="2592" w:type="dxa"/>
            <w:shd w:val="clear" w:color="auto" w:fill="D5E8F0"/>
          </w:tcPr>
          <w:p w14:paraId="5B7B0240" w14:textId="77777777" w:rsidR="008C030B" w:rsidRDefault="007849B0">
            <w:r>
              <w:rPr>
                <w:b/>
              </w:rPr>
              <w:t>Semantics</w:t>
            </w:r>
          </w:p>
        </w:tc>
        <w:tc>
          <w:tcPr>
            <w:tcW w:w="2160" w:type="dxa"/>
            <w:shd w:val="clear" w:color="auto" w:fill="D5E8F0"/>
          </w:tcPr>
          <w:p w14:paraId="19123069" w14:textId="77777777" w:rsidR="008C030B" w:rsidRDefault="007849B0">
            <w:r>
              <w:rPr>
                <w:b/>
              </w:rPr>
              <w:t>Traversal Use</w:t>
            </w:r>
          </w:p>
        </w:tc>
        <w:tc>
          <w:tcPr>
            <w:tcW w:w="2880" w:type="dxa"/>
            <w:shd w:val="clear" w:color="auto" w:fill="D5E8F0"/>
          </w:tcPr>
          <w:p w14:paraId="69D7F9D8" w14:textId="77777777" w:rsidR="008C030B" w:rsidRDefault="007849B0">
            <w:r>
              <w:rPr>
                <w:b/>
              </w:rPr>
              <w:t>Example</w:t>
            </w:r>
          </w:p>
        </w:tc>
      </w:tr>
      <w:tr w:rsidR="008C030B" w14:paraId="0F92C4D6" w14:textId="77777777">
        <w:tc>
          <w:tcPr>
            <w:tcW w:w="1728" w:type="dxa"/>
          </w:tcPr>
          <w:p w14:paraId="07514973" w14:textId="77777777" w:rsidR="008C030B" w:rsidRDefault="007849B0">
            <w:r>
              <w:t>supersedes</w:t>
            </w:r>
          </w:p>
        </w:tc>
        <w:tc>
          <w:tcPr>
            <w:tcW w:w="2592" w:type="dxa"/>
          </w:tcPr>
          <w:p w14:paraId="547B78AC" w14:textId="77777777" w:rsidR="008C030B" w:rsidRDefault="007849B0">
            <w:r>
              <w:t>Version lineage; newer replaces older. Also created automatically when change detection triggers re-ingestion of a modified source file.</w:t>
            </w:r>
          </w:p>
        </w:tc>
        <w:tc>
          <w:tcPr>
            <w:tcW w:w="2160" w:type="dxa"/>
          </w:tcPr>
          <w:p w14:paraId="1FD14BA8" w14:textId="77777777" w:rsidR="008C030B" w:rsidRDefault="007849B0">
            <w:r>
              <w:t>Follow forward to find current version</w:t>
            </w:r>
          </w:p>
        </w:tc>
        <w:tc>
          <w:tcPr>
            <w:tcW w:w="2880" w:type="dxa"/>
          </w:tcPr>
          <w:p w14:paraId="3B503875" w14:textId="77777777" w:rsidR="008C030B" w:rsidRDefault="007849B0">
            <w:r>
              <w:t>Work Plan v3 → Work Plan v2</w:t>
            </w:r>
          </w:p>
        </w:tc>
      </w:tr>
      <w:tr w:rsidR="008C030B" w14:paraId="20C7AF61" w14:textId="77777777">
        <w:tc>
          <w:tcPr>
            <w:tcW w:w="1728" w:type="dxa"/>
          </w:tcPr>
          <w:p w14:paraId="0C96018A" w14:textId="77777777" w:rsidR="008C030B" w:rsidRDefault="007849B0">
            <w:r>
              <w:t>derived_from</w:t>
            </w:r>
          </w:p>
        </w:tc>
        <w:tc>
          <w:tcPr>
            <w:tcW w:w="2592" w:type="dxa"/>
          </w:tcPr>
          <w:p w14:paraId="71C5BCA8" w14:textId="77777777" w:rsidR="008C030B" w:rsidRDefault="007849B0">
            <w:r>
              <w:t>Structural inheritance; one templated from the other</w:t>
            </w:r>
          </w:p>
        </w:tc>
        <w:tc>
          <w:tcPr>
            <w:tcW w:w="2160" w:type="dxa"/>
          </w:tcPr>
          <w:p w14:paraId="49E37BB5" w14:textId="77777777" w:rsidR="008C030B" w:rsidRDefault="007849B0">
            <w:r>
              <w:t>Template traceability</w:t>
            </w:r>
          </w:p>
        </w:tc>
        <w:tc>
          <w:tcPr>
            <w:tcW w:w="2880" w:type="dxa"/>
          </w:tcPr>
          <w:p w14:paraId="370DA034" w14:textId="77777777" w:rsidR="008C030B" w:rsidRDefault="007849B0">
            <w:r>
              <w:t>QA-1 Checklist → Checklist Template</w:t>
            </w:r>
          </w:p>
        </w:tc>
      </w:tr>
      <w:tr w:rsidR="008C030B" w14:paraId="0307EDCB" w14:textId="77777777">
        <w:tc>
          <w:tcPr>
            <w:tcW w:w="1728" w:type="dxa"/>
          </w:tcPr>
          <w:p w14:paraId="279FD077" w14:textId="77777777" w:rsidR="008C030B" w:rsidRDefault="007849B0">
            <w:r>
              <w:t>covers</w:t>
            </w:r>
          </w:p>
        </w:tc>
        <w:tc>
          <w:tcPr>
            <w:tcW w:w="2592" w:type="dxa"/>
          </w:tcPr>
          <w:p w14:paraId="390D2FDC" w14:textId="77777777" w:rsidR="008C030B" w:rsidRDefault="007849B0">
            <w:r>
              <w:t>An artifact documents or audits another</w:t>
            </w:r>
          </w:p>
        </w:tc>
        <w:tc>
          <w:tcPr>
            <w:tcW w:w="2160" w:type="dxa"/>
          </w:tcPr>
          <w:p w14:paraId="49F1E177" w14:textId="77777777" w:rsidR="008C030B" w:rsidRDefault="007849B0">
            <w:r>
              <w:t>Oversight mapping</w:t>
            </w:r>
          </w:p>
        </w:tc>
        <w:tc>
          <w:tcPr>
            <w:tcW w:w="2880" w:type="dxa"/>
          </w:tcPr>
          <w:p w14:paraId="5F636433" w14:textId="77777777" w:rsidR="008C030B" w:rsidRDefault="007849B0">
            <w:r>
              <w:t>Audit Report → document it audited</w:t>
            </w:r>
          </w:p>
        </w:tc>
      </w:tr>
      <w:tr w:rsidR="008C030B" w14:paraId="04A24218" w14:textId="77777777">
        <w:tc>
          <w:tcPr>
            <w:tcW w:w="1728" w:type="dxa"/>
          </w:tcPr>
          <w:p w14:paraId="623A427C" w14:textId="77777777" w:rsidR="008C030B" w:rsidRDefault="007849B0">
            <w:r>
              <w:t>references</w:t>
            </w:r>
          </w:p>
        </w:tc>
        <w:tc>
          <w:tcPr>
            <w:tcW w:w="2592" w:type="dxa"/>
          </w:tcPr>
          <w:p w14:paraId="701582A9" w14:textId="77777777" w:rsidR="008C030B" w:rsidRDefault="007849B0">
            <w:r>
              <w:t>Loose association; one cites or depends on the other</w:t>
            </w:r>
          </w:p>
        </w:tc>
        <w:tc>
          <w:tcPr>
            <w:tcW w:w="2160" w:type="dxa"/>
          </w:tcPr>
          <w:p w14:paraId="044288A8" w14:textId="77777777" w:rsidR="008C030B" w:rsidRDefault="007849B0">
            <w:r>
              <w:t>Context discovery</w:t>
            </w:r>
          </w:p>
        </w:tc>
        <w:tc>
          <w:tcPr>
            <w:tcW w:w="2880" w:type="dxa"/>
          </w:tcPr>
          <w:p w14:paraId="078140DE" w14:textId="77777777" w:rsidR="008C030B" w:rsidRDefault="007849B0">
            <w:r>
              <w:t>Decision Log → Glossary it cites</w:t>
            </w:r>
          </w:p>
        </w:tc>
      </w:tr>
      <w:tr w:rsidR="008C030B" w14:paraId="2BA22D30" w14:textId="77777777">
        <w:tc>
          <w:tcPr>
            <w:tcW w:w="1728" w:type="dxa"/>
          </w:tcPr>
          <w:p w14:paraId="5FCE4418" w14:textId="77777777" w:rsidR="008C030B" w:rsidRDefault="007849B0">
            <w:r>
              <w:t>bundles_with</w:t>
            </w:r>
          </w:p>
        </w:tc>
        <w:tc>
          <w:tcPr>
            <w:tcW w:w="2592" w:type="dxa"/>
          </w:tcPr>
          <w:p w14:paraId="07174176" w14:textId="77777777" w:rsidR="008C030B" w:rsidRDefault="007849B0">
            <w:r>
              <w:t>Co-traveling artifacts forming a logical unit</w:t>
            </w:r>
          </w:p>
        </w:tc>
        <w:tc>
          <w:tcPr>
            <w:tcW w:w="2160" w:type="dxa"/>
          </w:tcPr>
          <w:p w14:paraId="2236FF32" w14:textId="77777777" w:rsidR="008C030B" w:rsidRDefault="007849B0">
            <w:r>
              <w:t>Unit-of-work grouping</w:t>
            </w:r>
          </w:p>
        </w:tc>
        <w:tc>
          <w:tcPr>
            <w:tcW w:w="2880" w:type="dxa"/>
          </w:tcPr>
          <w:p w14:paraId="32E8E4E6" w14:textId="77777777" w:rsidR="008C030B" w:rsidRDefault="007849B0">
            <w:r>
              <w:t>Patent Draft + Figures + Claims Sheet</w:t>
            </w:r>
          </w:p>
        </w:tc>
      </w:tr>
      <w:tr w:rsidR="008C030B" w14:paraId="4F1FEDC7" w14:textId="77777777">
        <w:tc>
          <w:tcPr>
            <w:tcW w:w="1728" w:type="dxa"/>
          </w:tcPr>
          <w:p w14:paraId="07AC57EB" w14:textId="77777777" w:rsidR="008C030B" w:rsidRDefault="007849B0">
            <w:r>
              <w:t>authoritative_for</w:t>
            </w:r>
          </w:p>
        </w:tc>
        <w:tc>
          <w:tcPr>
            <w:tcW w:w="2592" w:type="dxa"/>
          </w:tcPr>
          <w:p w14:paraId="79B57ECD" w14:textId="77777777" w:rsidR="008C030B" w:rsidRDefault="007849B0">
            <w:r>
              <w:t>Source authority boundary</w:t>
            </w:r>
          </w:p>
        </w:tc>
        <w:tc>
          <w:tcPr>
            <w:tcW w:w="2160" w:type="dxa"/>
          </w:tcPr>
          <w:p w14:paraId="42CE73A9" w14:textId="77777777" w:rsidR="008C030B" w:rsidRDefault="007849B0">
            <w:r>
              <w:t>Which document governs this content?</w:t>
            </w:r>
          </w:p>
        </w:tc>
        <w:tc>
          <w:tcPr>
            <w:tcW w:w="2880" w:type="dxa"/>
          </w:tcPr>
          <w:p w14:paraId="0537F789" w14:textId="77777777" w:rsidR="008C030B" w:rsidRDefault="007849B0">
            <w:r>
              <w:t>Glossary → all documents (for terminology)</w:t>
            </w:r>
          </w:p>
        </w:tc>
      </w:tr>
      <w:tr w:rsidR="008C030B" w14:paraId="7F77A8E6" w14:textId="77777777">
        <w:tc>
          <w:tcPr>
            <w:tcW w:w="1728" w:type="dxa"/>
          </w:tcPr>
          <w:p w14:paraId="16F1CF2D" w14:textId="77777777" w:rsidR="008C030B" w:rsidRDefault="007849B0">
            <w:r>
              <w:lastRenderedPageBreak/>
              <w:t>depends_on</w:t>
            </w:r>
          </w:p>
        </w:tc>
        <w:tc>
          <w:tcPr>
            <w:tcW w:w="2592" w:type="dxa"/>
          </w:tcPr>
          <w:p w14:paraId="55A5A9B1" w14:textId="77777777" w:rsidR="008C030B" w:rsidRDefault="007849B0">
            <w:r>
              <w:t>Precondition gate</w:t>
            </w:r>
          </w:p>
        </w:tc>
        <w:tc>
          <w:tcPr>
            <w:tcW w:w="2160" w:type="dxa"/>
          </w:tcPr>
          <w:p w14:paraId="4F6BDBEB" w14:textId="77777777" w:rsidR="008C030B" w:rsidRDefault="007849B0">
            <w:r>
              <w:t>Can this function proceed?</w:t>
            </w:r>
          </w:p>
        </w:tc>
        <w:tc>
          <w:tcPr>
            <w:tcW w:w="2880" w:type="dxa"/>
          </w:tcPr>
          <w:p w14:paraId="77E0A06F" w14:textId="77777777" w:rsidR="008C030B" w:rsidRDefault="007849B0">
            <w:r>
              <w:t>A function → input documents it requires</w:t>
            </w:r>
          </w:p>
        </w:tc>
      </w:tr>
      <w:tr w:rsidR="008C030B" w14:paraId="2227F58E" w14:textId="77777777">
        <w:tc>
          <w:tcPr>
            <w:tcW w:w="1728" w:type="dxa"/>
          </w:tcPr>
          <w:p w14:paraId="2C977305" w14:textId="77777777" w:rsidR="008C030B" w:rsidRDefault="007849B0">
            <w:r>
              <w:t>sync_target</w:t>
            </w:r>
          </w:p>
        </w:tc>
        <w:tc>
          <w:tcPr>
            <w:tcW w:w="2592" w:type="dxa"/>
          </w:tcPr>
          <w:p w14:paraId="49245D35" w14:textId="77777777" w:rsidR="008C030B" w:rsidRDefault="007849B0">
            <w:r>
              <w:t>Bidirectional sync relationship</w:t>
            </w:r>
          </w:p>
        </w:tc>
        <w:tc>
          <w:tcPr>
            <w:tcW w:w="2160" w:type="dxa"/>
          </w:tcPr>
          <w:p w14:paraId="1318A4A8" w14:textId="77777777" w:rsidR="008C030B" w:rsidRDefault="007849B0">
            <w:r>
              <w:t>Blast radius assessment; change propagation</w:t>
            </w:r>
          </w:p>
        </w:tc>
        <w:tc>
          <w:tcPr>
            <w:tcW w:w="2880" w:type="dxa"/>
          </w:tcPr>
          <w:p w14:paraId="337171D0" w14:textId="77777777" w:rsidR="008C030B" w:rsidRDefault="007849B0">
            <w:r>
              <w:t>Glossary definition ↔ consuming document</w:t>
            </w:r>
          </w:p>
        </w:tc>
      </w:tr>
    </w:tbl>
    <w:p w14:paraId="22D4CAD7" w14:textId="77777777" w:rsidR="008C030B" w:rsidRDefault="007849B0" w:rsidP="000F4DAF">
      <w:pPr>
        <w:pStyle w:val="Heading2"/>
      </w:pPr>
      <w:bookmarkStart w:id="48" w:name="_Toc224580303"/>
      <w:r>
        <w:t>Vault</w:t>
      </w:r>
      <w:bookmarkEnd w:id="48"/>
    </w:p>
    <w:p w14:paraId="5876718C" w14:textId="77777777" w:rsidR="008C030B" w:rsidRDefault="007849B0" w:rsidP="00911549">
      <w:pPr>
        <w:pStyle w:val="BodyText"/>
      </w:pPr>
      <w:r>
        <w:t>A Vault is the top-level container that provides isolation boundaries. Each vault has its own storage instances (content store and graph store), its own configuration, and its own document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872"/>
        <w:gridCol w:w="1440"/>
        <w:gridCol w:w="6048"/>
      </w:tblGrid>
      <w:tr w:rsidR="008C030B" w14:paraId="54D46976" w14:textId="77777777">
        <w:tc>
          <w:tcPr>
            <w:tcW w:w="1872" w:type="dxa"/>
            <w:shd w:val="clear" w:color="auto" w:fill="D5E8F0"/>
          </w:tcPr>
          <w:p w14:paraId="52EEE0B9" w14:textId="77777777" w:rsidR="008C030B" w:rsidRDefault="007849B0">
            <w:r>
              <w:rPr>
                <w:b/>
              </w:rPr>
              <w:t>Field</w:t>
            </w:r>
          </w:p>
        </w:tc>
        <w:tc>
          <w:tcPr>
            <w:tcW w:w="1440" w:type="dxa"/>
            <w:shd w:val="clear" w:color="auto" w:fill="D5E8F0"/>
          </w:tcPr>
          <w:p w14:paraId="31300362" w14:textId="77777777" w:rsidR="008C030B" w:rsidRDefault="007849B0">
            <w:r>
              <w:rPr>
                <w:b/>
              </w:rPr>
              <w:t>Type</w:t>
            </w:r>
          </w:p>
        </w:tc>
        <w:tc>
          <w:tcPr>
            <w:tcW w:w="6048" w:type="dxa"/>
            <w:shd w:val="clear" w:color="auto" w:fill="D5E8F0"/>
          </w:tcPr>
          <w:p w14:paraId="19FE88D7" w14:textId="77777777" w:rsidR="008C030B" w:rsidRDefault="007849B0">
            <w:r>
              <w:rPr>
                <w:b/>
              </w:rPr>
              <w:t>Description</w:t>
            </w:r>
          </w:p>
        </w:tc>
      </w:tr>
      <w:tr w:rsidR="008C030B" w14:paraId="13E605F6" w14:textId="77777777">
        <w:tc>
          <w:tcPr>
            <w:tcW w:w="1872" w:type="dxa"/>
          </w:tcPr>
          <w:p w14:paraId="73DEA709" w14:textId="77777777" w:rsidR="008C030B" w:rsidRDefault="007849B0">
            <w:r>
              <w:t>id</w:t>
            </w:r>
          </w:p>
        </w:tc>
        <w:tc>
          <w:tcPr>
            <w:tcW w:w="1440" w:type="dxa"/>
          </w:tcPr>
          <w:p w14:paraId="3FBAF5F0" w14:textId="77777777" w:rsidR="008C030B" w:rsidRDefault="007849B0">
            <w:r>
              <w:t>string</w:t>
            </w:r>
          </w:p>
        </w:tc>
        <w:tc>
          <w:tcPr>
            <w:tcW w:w="6048" w:type="dxa"/>
          </w:tcPr>
          <w:p w14:paraId="0279C0CC" w14:textId="77777777" w:rsidR="008C030B" w:rsidRDefault="007849B0">
            <w:r>
              <w:t>Vault identifier</w:t>
            </w:r>
          </w:p>
        </w:tc>
      </w:tr>
      <w:tr w:rsidR="008C030B" w14:paraId="58B6494F" w14:textId="77777777">
        <w:tc>
          <w:tcPr>
            <w:tcW w:w="1872" w:type="dxa"/>
          </w:tcPr>
          <w:p w14:paraId="7A7F7C84" w14:textId="77777777" w:rsidR="008C030B" w:rsidRDefault="007849B0">
            <w:r>
              <w:t>name</w:t>
            </w:r>
          </w:p>
        </w:tc>
        <w:tc>
          <w:tcPr>
            <w:tcW w:w="1440" w:type="dxa"/>
          </w:tcPr>
          <w:p w14:paraId="07D8D61B" w14:textId="77777777" w:rsidR="008C030B" w:rsidRDefault="007849B0">
            <w:r>
              <w:t>string</w:t>
            </w:r>
          </w:p>
        </w:tc>
        <w:tc>
          <w:tcPr>
            <w:tcW w:w="6048" w:type="dxa"/>
          </w:tcPr>
          <w:p w14:paraId="249A90EB" w14:textId="77777777" w:rsidR="008C030B" w:rsidRDefault="007849B0">
            <w:r>
              <w:t>Display name</w:t>
            </w:r>
          </w:p>
        </w:tc>
      </w:tr>
      <w:tr w:rsidR="008C030B" w14:paraId="7DAA0712" w14:textId="77777777">
        <w:tc>
          <w:tcPr>
            <w:tcW w:w="1872" w:type="dxa"/>
          </w:tcPr>
          <w:p w14:paraId="64272F8B" w14:textId="77777777" w:rsidR="008C030B" w:rsidRDefault="007849B0">
            <w:r>
              <w:t>owner</w:t>
            </w:r>
          </w:p>
        </w:tc>
        <w:tc>
          <w:tcPr>
            <w:tcW w:w="1440" w:type="dxa"/>
          </w:tcPr>
          <w:p w14:paraId="4E57CB26" w14:textId="77777777" w:rsidR="008C030B" w:rsidRDefault="007849B0">
            <w:r>
              <w:t>string</w:t>
            </w:r>
          </w:p>
        </w:tc>
        <w:tc>
          <w:tcPr>
            <w:tcW w:w="6048" w:type="dxa"/>
          </w:tcPr>
          <w:p w14:paraId="191960FA" w14:textId="77777777" w:rsidR="008C030B" w:rsidRDefault="007849B0">
            <w:r>
              <w:t>User or team that owns this vault</w:t>
            </w:r>
          </w:p>
        </w:tc>
      </w:tr>
      <w:tr w:rsidR="008C030B" w14:paraId="031067A5" w14:textId="77777777">
        <w:tc>
          <w:tcPr>
            <w:tcW w:w="1872" w:type="dxa"/>
          </w:tcPr>
          <w:p w14:paraId="7EDE3CD7" w14:textId="77777777" w:rsidR="008C030B" w:rsidRDefault="007849B0">
            <w:r>
              <w:t>storage_root</w:t>
            </w:r>
          </w:p>
        </w:tc>
        <w:tc>
          <w:tcPr>
            <w:tcW w:w="1440" w:type="dxa"/>
          </w:tcPr>
          <w:p w14:paraId="2ED0F553" w14:textId="77777777" w:rsidR="008C030B" w:rsidRDefault="007849B0">
            <w:r>
              <w:t>path</w:t>
            </w:r>
          </w:p>
        </w:tc>
        <w:tc>
          <w:tcPr>
            <w:tcW w:w="6048" w:type="dxa"/>
          </w:tcPr>
          <w:p w14:paraId="21603650" w14:textId="77777777" w:rsidR="008C030B" w:rsidRDefault="007849B0">
            <w:r>
              <w:t>Root directory for source files managed by this vault</w:t>
            </w:r>
          </w:p>
        </w:tc>
      </w:tr>
      <w:tr w:rsidR="008C030B" w14:paraId="666A4045" w14:textId="77777777">
        <w:tc>
          <w:tcPr>
            <w:tcW w:w="1872" w:type="dxa"/>
          </w:tcPr>
          <w:p w14:paraId="2764CA7B" w14:textId="77777777" w:rsidR="008C030B" w:rsidRDefault="007849B0">
            <w:r>
              <w:t>brain_root</w:t>
            </w:r>
          </w:p>
        </w:tc>
        <w:tc>
          <w:tcPr>
            <w:tcW w:w="1440" w:type="dxa"/>
          </w:tcPr>
          <w:p w14:paraId="60B8AA99" w14:textId="77777777" w:rsidR="008C030B" w:rsidRDefault="007849B0">
            <w:r>
              <w:t>path</w:t>
            </w:r>
          </w:p>
        </w:tc>
        <w:tc>
          <w:tcPr>
            <w:tcW w:w="6048" w:type="dxa"/>
          </w:tcPr>
          <w:p w14:paraId="27759F3A" w14:textId="77777777" w:rsidR="008C030B" w:rsidRDefault="007849B0">
            <w:r>
              <w:t>Directory containing this vault's content store + graph store</w:t>
            </w:r>
          </w:p>
        </w:tc>
      </w:tr>
      <w:tr w:rsidR="008C030B" w14:paraId="55BD8BC4" w14:textId="77777777">
        <w:tc>
          <w:tcPr>
            <w:tcW w:w="1872" w:type="dxa"/>
          </w:tcPr>
          <w:p w14:paraId="15308CDB" w14:textId="77777777" w:rsidR="008C030B" w:rsidRDefault="007849B0">
            <w:r>
              <w:t>visibility</w:t>
            </w:r>
          </w:p>
        </w:tc>
        <w:tc>
          <w:tcPr>
            <w:tcW w:w="1440" w:type="dxa"/>
          </w:tcPr>
          <w:p w14:paraId="029875B8" w14:textId="77777777" w:rsidR="008C030B" w:rsidRDefault="007849B0">
            <w:r>
              <w:t>enum</w:t>
            </w:r>
          </w:p>
        </w:tc>
        <w:tc>
          <w:tcPr>
            <w:tcW w:w="6048" w:type="dxa"/>
          </w:tcPr>
          <w:p w14:paraId="2DE8C440" w14:textId="77777777" w:rsidR="008C030B" w:rsidRDefault="007849B0">
            <w:r>
              <w:t>personal | team | org</w:t>
            </w:r>
          </w:p>
        </w:tc>
      </w:tr>
      <w:tr w:rsidR="008C030B" w14:paraId="781C2B00" w14:textId="77777777">
        <w:tc>
          <w:tcPr>
            <w:tcW w:w="1872" w:type="dxa"/>
          </w:tcPr>
          <w:p w14:paraId="63A7B7BE" w14:textId="77777777" w:rsidR="008C030B" w:rsidRDefault="007849B0">
            <w:r>
              <w:t>members[]</w:t>
            </w:r>
          </w:p>
        </w:tc>
        <w:tc>
          <w:tcPr>
            <w:tcW w:w="1440" w:type="dxa"/>
          </w:tcPr>
          <w:p w14:paraId="3440D030" w14:textId="77777777" w:rsidR="008C030B" w:rsidRDefault="007849B0">
            <w:r>
              <w:t>list</w:t>
            </w:r>
          </w:p>
        </w:tc>
        <w:tc>
          <w:tcPr>
            <w:tcW w:w="6048" w:type="dxa"/>
          </w:tcPr>
          <w:p w14:paraId="357F84F3" w14:textId="77777777" w:rsidR="008C030B" w:rsidRDefault="007849B0">
            <w:r>
              <w:t>Users with access, each with role: reader | editor | admin</w:t>
            </w:r>
          </w:p>
        </w:tc>
      </w:tr>
    </w:tbl>
    <w:p w14:paraId="0BAA5FA4" w14:textId="77777777" w:rsidR="008C030B" w:rsidRDefault="007849B0" w:rsidP="00911549">
      <w:pPr>
        <w:pStyle w:val="BodyText"/>
      </w:pPr>
      <w:r>
        <w:t>Vault configuration is stored in a YAML file that defines the domain-specific aspects of the vault: document types, lifecycle states, enabled source adapters, and default access control settings.</w:t>
      </w:r>
    </w:p>
    <w:p w14:paraId="2223D0A6" w14:textId="77777777" w:rsidR="008C030B" w:rsidRDefault="007849B0" w:rsidP="000F4DAF">
      <w:pPr>
        <w:pStyle w:val="Heading2"/>
      </w:pPr>
      <w:bookmarkStart w:id="49" w:name="_Ref_Lifecycle"/>
      <w:bookmarkStart w:id="50" w:name="_Toc224580304"/>
      <w:r>
        <w:t>Lifecycle State Machine</w:t>
      </w:r>
      <w:bookmarkEnd w:id="49"/>
      <w:bookmarkEnd w:id="50"/>
    </w:p>
    <w:p w14:paraId="53084160" w14:textId="77777777" w:rsidR="008C030B" w:rsidRDefault="007849B0" w:rsidP="00911549">
      <w:pPr>
        <w:pStyle w:val="BodyText"/>
      </w:pPr>
      <w:r>
        <w:t>Documents transition through lifecycle states via explicit actions. The set of valid states and transitions is configurable per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2592"/>
        <w:gridCol w:w="1728"/>
        <w:gridCol w:w="3312"/>
      </w:tblGrid>
      <w:tr w:rsidR="008C030B" w14:paraId="05E53135" w14:textId="77777777">
        <w:tc>
          <w:tcPr>
            <w:tcW w:w="1728" w:type="dxa"/>
            <w:shd w:val="clear" w:color="auto" w:fill="D5E8F0"/>
          </w:tcPr>
          <w:p w14:paraId="7EC0EE3E" w14:textId="77777777" w:rsidR="008C030B" w:rsidRDefault="007849B0">
            <w:r>
              <w:rPr>
                <w:b/>
              </w:rPr>
              <w:t>From State</w:t>
            </w:r>
          </w:p>
        </w:tc>
        <w:tc>
          <w:tcPr>
            <w:tcW w:w="2592" w:type="dxa"/>
            <w:shd w:val="clear" w:color="auto" w:fill="D5E8F0"/>
          </w:tcPr>
          <w:p w14:paraId="4A80AFB7" w14:textId="77777777" w:rsidR="008C030B" w:rsidRDefault="007849B0">
            <w:r>
              <w:rPr>
                <w:b/>
              </w:rPr>
              <w:t>Action</w:t>
            </w:r>
          </w:p>
        </w:tc>
        <w:tc>
          <w:tcPr>
            <w:tcW w:w="1728" w:type="dxa"/>
            <w:shd w:val="clear" w:color="auto" w:fill="D5E8F0"/>
          </w:tcPr>
          <w:p w14:paraId="45E1EE99" w14:textId="77777777" w:rsidR="008C030B" w:rsidRDefault="007849B0">
            <w:r>
              <w:rPr>
                <w:b/>
              </w:rPr>
              <w:t>To State</w:t>
            </w:r>
          </w:p>
        </w:tc>
        <w:tc>
          <w:tcPr>
            <w:tcW w:w="3312" w:type="dxa"/>
            <w:shd w:val="clear" w:color="auto" w:fill="D5E8F0"/>
          </w:tcPr>
          <w:p w14:paraId="078B4BBC" w14:textId="77777777" w:rsidR="008C030B" w:rsidRDefault="007849B0">
            <w:r>
              <w:rPr>
                <w:b/>
              </w:rPr>
              <w:t>Semantics</w:t>
            </w:r>
          </w:p>
        </w:tc>
      </w:tr>
      <w:tr w:rsidR="008C030B" w14:paraId="57EB254B" w14:textId="77777777">
        <w:tc>
          <w:tcPr>
            <w:tcW w:w="1728" w:type="dxa"/>
          </w:tcPr>
          <w:p w14:paraId="449D83CA" w14:textId="77777777" w:rsidR="008C030B" w:rsidRDefault="007849B0">
            <w:r>
              <w:t>(new)</w:t>
            </w:r>
          </w:p>
        </w:tc>
        <w:tc>
          <w:tcPr>
            <w:tcW w:w="2592" w:type="dxa"/>
          </w:tcPr>
          <w:p w14:paraId="69D5A570" w14:textId="77777777" w:rsidR="008C030B" w:rsidRDefault="007849B0">
            <w:r>
              <w:t>ingest</w:t>
            </w:r>
          </w:p>
        </w:tc>
        <w:tc>
          <w:tcPr>
            <w:tcW w:w="1728" w:type="dxa"/>
          </w:tcPr>
          <w:p w14:paraId="44389759" w14:textId="77777777" w:rsidR="008C030B" w:rsidRDefault="007849B0">
            <w:r>
              <w:t>active</w:t>
            </w:r>
          </w:p>
        </w:tc>
        <w:tc>
          <w:tcPr>
            <w:tcW w:w="3312" w:type="dxa"/>
          </w:tcPr>
          <w:p w14:paraId="4A130D1E" w14:textId="77777777" w:rsidR="008C030B" w:rsidRDefault="007849B0">
            <w:r>
              <w:t>Document enters the system</w:t>
            </w:r>
          </w:p>
        </w:tc>
      </w:tr>
      <w:tr w:rsidR="008C030B" w14:paraId="1B473758" w14:textId="77777777">
        <w:tc>
          <w:tcPr>
            <w:tcW w:w="1728" w:type="dxa"/>
          </w:tcPr>
          <w:p w14:paraId="73028F93" w14:textId="77777777" w:rsidR="008C030B" w:rsidRDefault="007849B0">
            <w:r>
              <w:t>active</w:t>
            </w:r>
          </w:p>
        </w:tc>
        <w:tc>
          <w:tcPr>
            <w:tcW w:w="2592" w:type="dxa"/>
          </w:tcPr>
          <w:p w14:paraId="444AF8BB" w14:textId="77777777" w:rsidR="008C030B" w:rsidRDefault="007849B0">
            <w:r>
              <w:t>supersede(new_version)</w:t>
            </w:r>
          </w:p>
        </w:tc>
        <w:tc>
          <w:tcPr>
            <w:tcW w:w="1728" w:type="dxa"/>
          </w:tcPr>
          <w:p w14:paraId="0B35015E" w14:textId="77777777" w:rsidR="008C030B" w:rsidRDefault="007849B0">
            <w:r>
              <w:t>superseded</w:t>
            </w:r>
          </w:p>
        </w:tc>
        <w:tc>
          <w:tcPr>
            <w:tcW w:w="3312" w:type="dxa"/>
          </w:tcPr>
          <w:p w14:paraId="0B82280D" w14:textId="77777777" w:rsidR="008C030B" w:rsidRDefault="007849B0">
            <w:r>
              <w:t>A newer version replaces this one; supersedes edge created</w:t>
            </w:r>
          </w:p>
        </w:tc>
      </w:tr>
      <w:tr w:rsidR="008C030B" w14:paraId="3E9510CE" w14:textId="77777777">
        <w:tc>
          <w:tcPr>
            <w:tcW w:w="1728" w:type="dxa"/>
          </w:tcPr>
          <w:p w14:paraId="1622DC6D" w14:textId="77777777" w:rsidR="008C030B" w:rsidRDefault="007849B0">
            <w:r>
              <w:t>active</w:t>
            </w:r>
          </w:p>
        </w:tc>
        <w:tc>
          <w:tcPr>
            <w:tcW w:w="2592" w:type="dxa"/>
          </w:tcPr>
          <w:p w14:paraId="526EF094" w14:textId="77777777" w:rsidR="008C030B" w:rsidRDefault="007849B0">
            <w:r>
              <w:t>complete()</w:t>
            </w:r>
          </w:p>
        </w:tc>
        <w:tc>
          <w:tcPr>
            <w:tcW w:w="1728" w:type="dxa"/>
          </w:tcPr>
          <w:p w14:paraId="05103356" w14:textId="77777777" w:rsidR="008C030B" w:rsidRDefault="007849B0">
            <w:r>
              <w:t>completed</w:t>
            </w:r>
          </w:p>
        </w:tc>
        <w:tc>
          <w:tcPr>
            <w:tcW w:w="3312" w:type="dxa"/>
          </w:tcPr>
          <w:p w14:paraId="598E2E5A" w14:textId="77777777" w:rsidR="008C030B" w:rsidRDefault="007849B0">
            <w:r>
              <w:t>Work fulfilled its purpose; no replacement exists</w:t>
            </w:r>
          </w:p>
        </w:tc>
      </w:tr>
      <w:tr w:rsidR="008C030B" w14:paraId="0BFCE570" w14:textId="77777777">
        <w:tc>
          <w:tcPr>
            <w:tcW w:w="1728" w:type="dxa"/>
          </w:tcPr>
          <w:p w14:paraId="77B28E11" w14:textId="77777777" w:rsidR="008C030B" w:rsidRDefault="007849B0">
            <w:r>
              <w:t>superseded</w:t>
            </w:r>
          </w:p>
        </w:tc>
        <w:tc>
          <w:tcPr>
            <w:tcW w:w="2592" w:type="dxa"/>
          </w:tcPr>
          <w:p w14:paraId="18011D36" w14:textId="77777777" w:rsidR="008C030B" w:rsidRDefault="007849B0">
            <w:r>
              <w:t>archive()</w:t>
            </w:r>
          </w:p>
        </w:tc>
        <w:tc>
          <w:tcPr>
            <w:tcW w:w="1728" w:type="dxa"/>
          </w:tcPr>
          <w:p w14:paraId="7DCA5DFB" w14:textId="77777777" w:rsidR="008C030B" w:rsidRDefault="007849B0">
            <w:r>
              <w:t>archived</w:t>
            </w:r>
          </w:p>
        </w:tc>
        <w:tc>
          <w:tcPr>
            <w:tcW w:w="3312" w:type="dxa"/>
          </w:tcPr>
          <w:p w14:paraId="57845D52" w14:textId="77777777" w:rsidR="008C030B" w:rsidRDefault="007849B0">
            <w:r>
              <w:t>Moved to long-term storage</w:t>
            </w:r>
          </w:p>
        </w:tc>
      </w:tr>
      <w:tr w:rsidR="008C030B" w14:paraId="32A494EE" w14:textId="77777777">
        <w:tc>
          <w:tcPr>
            <w:tcW w:w="1728" w:type="dxa"/>
          </w:tcPr>
          <w:p w14:paraId="7FFABA92" w14:textId="77777777" w:rsidR="008C030B" w:rsidRDefault="007849B0">
            <w:r>
              <w:t>completed</w:t>
            </w:r>
          </w:p>
        </w:tc>
        <w:tc>
          <w:tcPr>
            <w:tcW w:w="2592" w:type="dxa"/>
          </w:tcPr>
          <w:p w14:paraId="50D47EC8" w14:textId="77777777" w:rsidR="008C030B" w:rsidRDefault="007849B0">
            <w:r>
              <w:t>archive()</w:t>
            </w:r>
          </w:p>
        </w:tc>
        <w:tc>
          <w:tcPr>
            <w:tcW w:w="1728" w:type="dxa"/>
          </w:tcPr>
          <w:p w14:paraId="03108F5C" w14:textId="77777777" w:rsidR="008C030B" w:rsidRDefault="007849B0">
            <w:r>
              <w:t>archived</w:t>
            </w:r>
          </w:p>
        </w:tc>
        <w:tc>
          <w:tcPr>
            <w:tcW w:w="3312" w:type="dxa"/>
          </w:tcPr>
          <w:p w14:paraId="2D586196" w14:textId="77777777" w:rsidR="008C030B" w:rsidRDefault="007849B0">
            <w:r>
              <w:t>Moved to long-term storage</w:t>
            </w:r>
          </w:p>
        </w:tc>
      </w:tr>
      <w:tr w:rsidR="008C030B" w14:paraId="7D45BE7C" w14:textId="77777777">
        <w:tc>
          <w:tcPr>
            <w:tcW w:w="1728" w:type="dxa"/>
          </w:tcPr>
          <w:p w14:paraId="6EF24C58" w14:textId="77777777" w:rsidR="008C030B" w:rsidRDefault="007849B0">
            <w:r>
              <w:t>archived</w:t>
            </w:r>
          </w:p>
        </w:tc>
        <w:tc>
          <w:tcPr>
            <w:tcW w:w="2592" w:type="dxa"/>
          </w:tcPr>
          <w:p w14:paraId="6067BCA9" w14:textId="77777777" w:rsidR="008C030B" w:rsidRDefault="007849B0">
            <w:r>
              <w:t>reactivate()</w:t>
            </w:r>
          </w:p>
        </w:tc>
        <w:tc>
          <w:tcPr>
            <w:tcW w:w="1728" w:type="dxa"/>
          </w:tcPr>
          <w:p w14:paraId="06BD806E" w14:textId="77777777" w:rsidR="008C030B" w:rsidRDefault="007849B0">
            <w:r>
              <w:t>active</w:t>
            </w:r>
          </w:p>
        </w:tc>
        <w:tc>
          <w:tcPr>
            <w:tcW w:w="3312" w:type="dxa"/>
          </w:tcPr>
          <w:p w14:paraId="2EF4B80E" w14:textId="77777777" w:rsidR="008C030B" w:rsidRDefault="007849B0">
            <w:r>
              <w:t>Returned to active use (exceptional case)</w:t>
            </w:r>
          </w:p>
        </w:tc>
      </w:tr>
    </w:tbl>
    <w:p w14:paraId="3E9C301B" w14:textId="77777777" w:rsidR="008C030B" w:rsidRDefault="007849B0" w:rsidP="00911549">
      <w:pPr>
        <w:pStyle w:val="BodyText"/>
      </w:pPr>
      <w:r>
        <w:t>Key distinction: "Superseded" means a newer version exists (the supersedes edge points to the replacement). "Completed" means the work is done but no replacement was needed.</w:t>
      </w:r>
    </w:p>
    <w:p w14:paraId="08EE58A6" w14:textId="77777777" w:rsidR="008C030B" w:rsidRDefault="007849B0" w:rsidP="00911549">
      <w:pPr>
        <w:pStyle w:val="BodyText"/>
      </w:pPr>
      <w:r>
        <w:t>Vaults that require additional lifecycle states (e.g., domain-specific processing pipelines) define them in the vault configuration. SAGE enforces transition validity; the orchestration layer determines when to trigger transitions.</w:t>
      </w:r>
    </w:p>
    <w:p w14:paraId="3ACB8DCE" w14:textId="77777777" w:rsidR="008C030B" w:rsidRDefault="007849B0">
      <w:pPr>
        <w:pStyle w:val="Heading1"/>
      </w:pPr>
      <w:bookmarkStart w:id="51" w:name="_Toc224580305"/>
      <w:r>
        <w:lastRenderedPageBreak/>
        <w:t>Retrieval Architecture</w:t>
      </w:r>
      <w:bookmarkEnd w:id="51"/>
    </w:p>
    <w:p w14:paraId="2E0BE5D6" w14:textId="77777777" w:rsidR="008C030B" w:rsidRDefault="007849B0" w:rsidP="00911549">
      <w:pPr>
        <w:pStyle w:val="BodyText"/>
      </w:pPr>
      <w:r>
        <w:t>SAGE provides three retrieval modes, reflecting the distinct guarantees required by different consumers and use cases. Retrieval results can be scoped by source scope and filtered by metadata criteria.</w:t>
      </w:r>
    </w:p>
    <w:p w14:paraId="197D1FF5" w14:textId="77777777" w:rsidR="008C030B" w:rsidRDefault="007849B0" w:rsidP="000F4DAF">
      <w:pPr>
        <w:pStyle w:val="Heading2"/>
      </w:pPr>
      <w:bookmarkStart w:id="52" w:name="_Toc224580306"/>
      <w:r>
        <w:t>Retrieval Modes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440"/>
        <w:gridCol w:w="2160"/>
        <w:gridCol w:w="2880"/>
        <w:gridCol w:w="2880"/>
      </w:tblGrid>
      <w:tr w:rsidR="008C030B" w14:paraId="2FF96D85" w14:textId="77777777">
        <w:tc>
          <w:tcPr>
            <w:tcW w:w="1440" w:type="dxa"/>
            <w:shd w:val="clear" w:color="auto" w:fill="D5E8F0"/>
          </w:tcPr>
          <w:p w14:paraId="703FABFA" w14:textId="77777777" w:rsidR="008C030B" w:rsidRDefault="007849B0">
            <w:r>
              <w:rPr>
                <w:b/>
              </w:rPr>
              <w:t>Mode</w:t>
            </w:r>
          </w:p>
        </w:tc>
        <w:tc>
          <w:tcPr>
            <w:tcW w:w="2160" w:type="dxa"/>
            <w:shd w:val="clear" w:color="auto" w:fill="D5E8F0"/>
          </w:tcPr>
          <w:p w14:paraId="55B59BF1" w14:textId="77777777" w:rsidR="008C030B" w:rsidRDefault="007849B0">
            <w:r>
              <w:rPr>
                <w:b/>
              </w:rPr>
              <w:t>Guarantee</w:t>
            </w:r>
          </w:p>
        </w:tc>
        <w:tc>
          <w:tcPr>
            <w:tcW w:w="2880" w:type="dxa"/>
            <w:shd w:val="clear" w:color="auto" w:fill="D5E8F0"/>
          </w:tcPr>
          <w:p w14:paraId="332C4BC9" w14:textId="77777777" w:rsidR="008C030B" w:rsidRDefault="007849B0">
            <w:r>
              <w:rPr>
                <w:b/>
              </w:rPr>
              <w:t>Mechanism</w:t>
            </w:r>
          </w:p>
        </w:tc>
        <w:tc>
          <w:tcPr>
            <w:tcW w:w="2880" w:type="dxa"/>
            <w:shd w:val="clear" w:color="auto" w:fill="D5E8F0"/>
          </w:tcPr>
          <w:p w14:paraId="456432B0" w14:textId="77777777" w:rsidR="008C030B" w:rsidRDefault="007849B0">
            <w:r>
              <w:rPr>
                <w:b/>
              </w:rPr>
              <w:t>Use Case</w:t>
            </w:r>
          </w:p>
        </w:tc>
      </w:tr>
      <w:tr w:rsidR="008C030B" w14:paraId="08B931D1" w14:textId="77777777">
        <w:tc>
          <w:tcPr>
            <w:tcW w:w="1440" w:type="dxa"/>
          </w:tcPr>
          <w:p w14:paraId="0EEB4A28" w14:textId="77777777" w:rsidR="008C030B" w:rsidRDefault="007849B0">
            <w:r>
              <w:t>semantic</w:t>
            </w:r>
          </w:p>
        </w:tc>
        <w:tc>
          <w:tcPr>
            <w:tcW w:w="2160" w:type="dxa"/>
          </w:tcPr>
          <w:p w14:paraId="738894E7" w14:textId="77777777" w:rsidR="008C030B" w:rsidRDefault="007849B0">
            <w:r>
              <w:t>Approximate; ranked by relevance</w:t>
            </w:r>
          </w:p>
        </w:tc>
        <w:tc>
          <w:tcPr>
            <w:tcW w:w="2880" w:type="dxa"/>
          </w:tcPr>
          <w:p w14:paraId="59C560D8" w14:textId="77777777" w:rsidR="008C030B" w:rsidRDefault="007849B0">
            <w:r>
              <w:t>Vector similarity search, optionally fused with BM25 keyword matching</w:t>
            </w:r>
          </w:p>
        </w:tc>
        <w:tc>
          <w:tcPr>
            <w:tcW w:w="2880" w:type="dxa"/>
          </w:tcPr>
          <w:p w14:paraId="04213349" w14:textId="77777777" w:rsidR="008C030B" w:rsidRDefault="007849B0">
            <w:r>
              <w:t>Discovery, lessons-learned analysis, context gathering</w:t>
            </w:r>
          </w:p>
        </w:tc>
      </w:tr>
      <w:tr w:rsidR="008C030B" w14:paraId="2107CF91" w14:textId="77777777">
        <w:tc>
          <w:tcPr>
            <w:tcW w:w="1440" w:type="dxa"/>
          </w:tcPr>
          <w:p w14:paraId="43B8DE8A" w14:textId="77777777" w:rsidR="008C030B" w:rsidRDefault="007849B0">
            <w:r>
              <w:t>deterministic</w:t>
            </w:r>
          </w:p>
        </w:tc>
        <w:tc>
          <w:tcPr>
            <w:tcW w:w="2160" w:type="dxa"/>
          </w:tcPr>
          <w:p w14:paraId="263E3624" w14:textId="77777777" w:rsidR="008C030B" w:rsidRDefault="007849B0">
            <w:r>
              <w:t>Exact content retrieval; reproducible; no generation step</w:t>
            </w:r>
          </w:p>
        </w:tc>
        <w:tc>
          <w:tcPr>
            <w:tcW w:w="2880" w:type="dxa"/>
          </w:tcPr>
          <w:p w14:paraId="3BAFCD08" w14:textId="77777777" w:rsidR="008C030B" w:rsidRDefault="007849B0">
            <w:r>
              <w:t>Direct content extraction by document ID + heading path; bypasses vector search entirely</w:t>
            </w:r>
          </w:p>
        </w:tc>
        <w:tc>
          <w:tcPr>
            <w:tcW w:w="2880" w:type="dxa"/>
          </w:tcPr>
          <w:p w14:paraId="62599075" w14:textId="77777777" w:rsidR="008C030B" w:rsidRDefault="007849B0">
            <w:r>
              <w:t>Governed content transfer between documents or agents; verbatim definition insertion</w:t>
            </w:r>
          </w:p>
        </w:tc>
      </w:tr>
      <w:tr w:rsidR="008C030B" w14:paraId="740E9DFB" w14:textId="77777777">
        <w:tc>
          <w:tcPr>
            <w:tcW w:w="1440" w:type="dxa"/>
          </w:tcPr>
          <w:p w14:paraId="43B2B934" w14:textId="77777777" w:rsidR="008C030B" w:rsidRDefault="007849B0">
            <w:r>
              <w:t>verification</w:t>
            </w:r>
          </w:p>
        </w:tc>
        <w:tc>
          <w:tcPr>
            <w:tcW w:w="2160" w:type="dxa"/>
          </w:tcPr>
          <w:p w14:paraId="3A77DD54" w14:textId="77777777" w:rsidR="008C030B" w:rsidRDefault="007849B0">
            <w:r>
              <w:t>Exact match/mismatch comparison between two content sources</w:t>
            </w:r>
          </w:p>
        </w:tc>
        <w:tc>
          <w:tcPr>
            <w:tcW w:w="2880" w:type="dxa"/>
          </w:tcPr>
          <w:p w14:paraId="2372A666" w14:textId="77777777" w:rsidR="008C030B" w:rsidRDefault="007849B0">
            <w:r>
              <w:t>Retrieve from both sources deterministically, then compare</w:t>
            </w:r>
          </w:p>
        </w:tc>
        <w:tc>
          <w:tcPr>
            <w:tcW w:w="2880" w:type="dxa"/>
          </w:tcPr>
          <w:p w14:paraId="00666A74" w14:textId="77777777" w:rsidR="008C030B" w:rsidRDefault="007849B0">
            <w:r>
              <w:t>Audit: does a consuming document's usage match the authoritative source's definition?</w:t>
            </w:r>
          </w:p>
        </w:tc>
      </w:tr>
    </w:tbl>
    <w:p w14:paraId="0D7C7519" w14:textId="77777777" w:rsidR="008C030B" w:rsidRDefault="007849B0" w:rsidP="000F4DAF">
      <w:pPr>
        <w:pStyle w:val="Heading2"/>
      </w:pPr>
      <w:bookmarkStart w:id="53" w:name="_Toc224580307"/>
      <w:r>
        <w:t>Source Scope</w:t>
      </w:r>
      <w:bookmarkEnd w:id="53"/>
    </w:p>
    <w:p w14:paraId="7AA50A08" w14:textId="77777777" w:rsidR="008C030B" w:rsidRDefault="007849B0" w:rsidP="00911549">
      <w:pPr>
        <w:pStyle w:val="BodyText"/>
      </w:pPr>
      <w:r>
        <w:t>Source scope controls which documents are eligible for retrieval, independent of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3600"/>
        <w:gridCol w:w="4032"/>
      </w:tblGrid>
      <w:tr w:rsidR="008C030B" w14:paraId="6166E5EC" w14:textId="77777777">
        <w:tc>
          <w:tcPr>
            <w:tcW w:w="1728" w:type="dxa"/>
            <w:shd w:val="clear" w:color="auto" w:fill="D5E8F0"/>
          </w:tcPr>
          <w:p w14:paraId="287EDFD3" w14:textId="77777777" w:rsidR="008C030B" w:rsidRDefault="007849B0">
            <w:r>
              <w:rPr>
                <w:b/>
              </w:rPr>
              <w:t>Scope</w:t>
            </w:r>
          </w:p>
        </w:tc>
        <w:tc>
          <w:tcPr>
            <w:tcW w:w="3600" w:type="dxa"/>
            <w:shd w:val="clear" w:color="auto" w:fill="D5E8F0"/>
          </w:tcPr>
          <w:p w14:paraId="265D7280" w14:textId="77777777" w:rsidR="008C030B" w:rsidRDefault="007849B0">
            <w:r>
              <w:rPr>
                <w:b/>
              </w:rPr>
              <w:t>Behavior</w:t>
            </w:r>
          </w:p>
        </w:tc>
        <w:tc>
          <w:tcPr>
            <w:tcW w:w="4032" w:type="dxa"/>
            <w:shd w:val="clear" w:color="auto" w:fill="D5E8F0"/>
          </w:tcPr>
          <w:p w14:paraId="69FE71F6" w14:textId="77777777" w:rsidR="008C030B" w:rsidRDefault="007849B0">
            <w:r>
              <w:rPr>
                <w:b/>
              </w:rPr>
              <w:t>Implementation</w:t>
            </w:r>
          </w:p>
        </w:tc>
      </w:tr>
      <w:tr w:rsidR="008C030B" w14:paraId="3E06652A" w14:textId="77777777">
        <w:tc>
          <w:tcPr>
            <w:tcW w:w="1728" w:type="dxa"/>
          </w:tcPr>
          <w:p w14:paraId="438F7CBB" w14:textId="77777777" w:rsidR="008C030B" w:rsidRDefault="007849B0">
            <w:r>
              <w:t>all</w:t>
            </w:r>
          </w:p>
        </w:tc>
        <w:tc>
          <w:tcPr>
            <w:tcW w:w="3600" w:type="dxa"/>
          </w:tcPr>
          <w:p w14:paraId="72B0DE48" w14:textId="77777777" w:rsidR="008C030B" w:rsidRDefault="007849B0">
            <w:r>
              <w:t>Search all documents in the vault</w:t>
            </w:r>
          </w:p>
        </w:tc>
        <w:tc>
          <w:tcPr>
            <w:tcW w:w="4032" w:type="dxa"/>
          </w:tcPr>
          <w:p w14:paraId="064C73E2" w14:textId="77777777" w:rsidR="008C030B" w:rsidRDefault="007849B0">
            <w:r>
              <w:t>Default; no pre-filtering</w:t>
            </w:r>
          </w:p>
        </w:tc>
      </w:tr>
      <w:tr w:rsidR="008C030B" w14:paraId="67338184" w14:textId="77777777">
        <w:tc>
          <w:tcPr>
            <w:tcW w:w="1728" w:type="dxa"/>
          </w:tcPr>
          <w:p w14:paraId="1663E1B7" w14:textId="77777777" w:rsidR="008C030B" w:rsidRDefault="007849B0">
            <w:r>
              <w:t>authoritative</w:t>
            </w:r>
          </w:p>
        </w:tc>
        <w:tc>
          <w:tcPr>
            <w:tcW w:w="3600" w:type="dxa"/>
          </w:tcPr>
          <w:p w14:paraId="10D6DAB6" w14:textId="77777777" w:rsidR="008C030B" w:rsidRDefault="007849B0">
            <w:r>
              <w:t>Search only documents that are authoritative for the queried domain</w:t>
            </w:r>
          </w:p>
        </w:tc>
        <w:tc>
          <w:tcPr>
            <w:tcW w:w="4032" w:type="dxa"/>
          </w:tcPr>
          <w:p w14:paraId="1D91388F" w14:textId="77777777" w:rsidR="008C030B" w:rsidRDefault="007849B0">
            <w:r>
              <w:t>Uses authoritative_for graph edges to identify eligible sources</w:t>
            </w:r>
          </w:p>
        </w:tc>
      </w:tr>
      <w:tr w:rsidR="008C030B" w14:paraId="7F302789" w14:textId="77777777">
        <w:tc>
          <w:tcPr>
            <w:tcW w:w="1728" w:type="dxa"/>
          </w:tcPr>
          <w:p w14:paraId="3DFC8E4E" w14:textId="77777777" w:rsidR="008C030B" w:rsidRDefault="007849B0">
            <w:r>
              <w:t>specific</w:t>
            </w:r>
          </w:p>
        </w:tc>
        <w:tc>
          <w:tcPr>
            <w:tcW w:w="3600" w:type="dxa"/>
          </w:tcPr>
          <w:p w14:paraId="1CEC08A6" w14:textId="77777777" w:rsidR="008C030B" w:rsidRDefault="007849B0">
            <w:r>
              <w:t>Search within a named document or set of documents</w:t>
            </w:r>
          </w:p>
        </w:tc>
        <w:tc>
          <w:tcPr>
            <w:tcW w:w="4032" w:type="dxa"/>
          </w:tcPr>
          <w:p w14:paraId="261498A1" w14:textId="77777777" w:rsidR="008C030B" w:rsidRDefault="007849B0">
            <w:r>
              <w:t>Direct document ID filter</w:t>
            </w:r>
          </w:p>
        </w:tc>
      </w:tr>
      <w:tr w:rsidR="008C030B" w14:paraId="5183BFDE" w14:textId="77777777">
        <w:tc>
          <w:tcPr>
            <w:tcW w:w="1728" w:type="dxa"/>
          </w:tcPr>
          <w:p w14:paraId="7569A4CF" w14:textId="77777777" w:rsidR="008C030B" w:rsidRDefault="007849B0">
            <w:r>
              <w:t>filtered</w:t>
            </w:r>
          </w:p>
        </w:tc>
        <w:tc>
          <w:tcPr>
            <w:tcW w:w="3600" w:type="dxa"/>
          </w:tcPr>
          <w:p w14:paraId="70E484B8" w14:textId="77777777" w:rsidR="008C030B" w:rsidRDefault="007849B0">
            <w:r>
              <w:t>Search within documents matching metadata criteria</w:t>
            </w:r>
          </w:p>
        </w:tc>
        <w:tc>
          <w:tcPr>
            <w:tcW w:w="4032" w:type="dxa"/>
          </w:tcPr>
          <w:p w14:paraId="09C479DD" w14:textId="77777777" w:rsidR="008C030B" w:rsidRDefault="007849B0">
            <w:r>
              <w:t>Pre-filter by doc_type, project, lifecycle_status, or tags</w:t>
            </w:r>
          </w:p>
        </w:tc>
      </w:tr>
    </w:tbl>
    <w:p w14:paraId="1938850A" w14:textId="77777777" w:rsidR="008C030B" w:rsidRDefault="007849B0" w:rsidP="000F4DAF">
      <w:pPr>
        <w:pStyle w:val="Heading2"/>
      </w:pPr>
      <w:bookmarkStart w:id="54" w:name="_Toc224580308"/>
      <w:r>
        <w:t>Combined Retrieval Parameters</w:t>
      </w:r>
      <w:bookmarkEnd w:id="54"/>
    </w:p>
    <w:p w14:paraId="2854A2C2" w14:textId="77777777" w:rsidR="008C030B" w:rsidRDefault="007849B0" w:rsidP="00911549">
      <w:pPr>
        <w:pStyle w:val="BodyText"/>
      </w:pPr>
      <w:r>
        <w:t>A typical retrieval call combines mode and scope:</w:t>
      </w:r>
    </w:p>
    <w:p w14:paraId="51F4A2F3" w14:textId="77777777" w:rsidR="008C030B" w:rsidRDefault="007849B0">
      <w:pPr>
        <w:pStyle w:val="ListParagraph"/>
      </w:pPr>
      <w:r>
        <w:t>discover(query="normalization", scope="authoritative", mode="deterministic") — returns the exact governed definition from the authoritative source.</w:t>
      </w:r>
    </w:p>
    <w:p w14:paraId="075E5781" w14:textId="77777777" w:rsidR="00DC2B2F" w:rsidRDefault="00DC2B2F">
      <w:pPr>
        <w:pStyle w:val="ListParagraph"/>
      </w:pPr>
    </w:p>
    <w:p w14:paraId="311C2024" w14:textId="77777777" w:rsidR="008C030B" w:rsidRDefault="007849B0">
      <w:pPr>
        <w:pStyle w:val="ListParagraph"/>
      </w:pPr>
      <w:r>
        <w:t>discover(query="normalization approaches", scope="all", mode="semantic") — returns ranked chunks from across the vault.</w:t>
      </w:r>
    </w:p>
    <w:p w14:paraId="6BC8DC9D" w14:textId="77777777" w:rsidR="00DC2B2F" w:rsidRDefault="00DC2B2F">
      <w:pPr>
        <w:pStyle w:val="ListParagraph"/>
      </w:pPr>
    </w:p>
    <w:p w14:paraId="1F09D315" w14:textId="77777777" w:rsidR="008C030B" w:rsidRDefault="007849B0">
      <w:pPr>
        <w:pStyle w:val="ListParagraph"/>
      </w:pPr>
      <w:r>
        <w:t>discover(query="Normalization", scope="filtered", filters={doc_type: "glossary"}, mode="verification") — compares each document’s usage of the term against the authoritative definition.</w:t>
      </w:r>
    </w:p>
    <w:p w14:paraId="56F3837A" w14:textId="77777777" w:rsidR="008C030B" w:rsidRDefault="007849B0" w:rsidP="000F4DAF">
      <w:pPr>
        <w:pStyle w:val="Heading2"/>
      </w:pPr>
      <w:bookmarkStart w:id="55" w:name="_Toc224580309"/>
      <w:r>
        <w:lastRenderedPageBreak/>
        <w:t>Hybrid Search and Reranking</w:t>
      </w:r>
      <w:bookmarkEnd w:id="55"/>
    </w:p>
    <w:p w14:paraId="5707B7A9" w14:textId="77777777" w:rsidR="008C030B" w:rsidRDefault="007849B0" w:rsidP="00911549">
      <w:pPr>
        <w:pStyle w:val="BodyText"/>
      </w:pPr>
      <w:r>
        <w:t>In semantic mode, SAGE supports hybrid retrieval combining vector similarity and BM25 keyword matching via the content store's native fusion capabilities. Hybrid search is valuable when queries contain both natural language concepts and specific identifiers (e.g., "the Normalization definition in the project glossary").</w:t>
      </w:r>
    </w:p>
    <w:p w14:paraId="5E1DAE27" w14:textId="77777777" w:rsidR="008C030B" w:rsidRDefault="007849B0" w:rsidP="00911549">
      <w:pPr>
        <w:pStyle w:val="BodyText"/>
      </w:pPr>
      <w:r>
        <w:t>Hybrid search is particularly important for content with defined terminology, reference numbers, and formal identifiers that benefit from exact-match keyword matching alongside semantic similarity.</w:t>
      </w:r>
    </w:p>
    <w:p w14:paraId="33AEED41" w14:textId="77777777" w:rsidR="008C030B" w:rsidRDefault="007849B0">
      <w:pPr>
        <w:pStyle w:val="Heading1"/>
      </w:pPr>
      <w:bookmarkStart w:id="56" w:name="_Toc224580310"/>
      <w:r>
        <w:t>Access Control and Governance</w:t>
      </w:r>
      <w:bookmarkEnd w:id="56"/>
    </w:p>
    <w:p w14:paraId="58D09D58" w14:textId="77777777" w:rsidR="008C030B" w:rsidRDefault="007849B0" w:rsidP="000F4DAF">
      <w:pPr>
        <w:pStyle w:val="Heading2"/>
      </w:pPr>
      <w:bookmarkStart w:id="57" w:name="_Toc224580311"/>
      <w:r>
        <w:t>Design Principle</w:t>
      </w:r>
      <w:bookmarkEnd w:id="57"/>
    </w:p>
    <w:p w14:paraId="563124CA" w14:textId="77777777" w:rsidR="008C030B" w:rsidRDefault="007849B0" w:rsidP="00911549">
      <w:pPr>
        <w:pStyle w:val="BodyText"/>
      </w:pPr>
      <w:r>
        <w:t>SAGE enforces data-layer governance: who can read and write documents, and provenance tracking of who did. Orchestration concerns—workflow sequencing, agent role assignment, policy-based behavior constraints—belong to the layer above SAGE and are documented in domain-specific appendices.</w:t>
      </w:r>
    </w:p>
    <w:p w14:paraId="365D41D5" w14:textId="77777777" w:rsidR="008C030B" w:rsidRDefault="007849B0" w:rsidP="000F4DAF">
      <w:pPr>
        <w:pStyle w:val="Heading2"/>
      </w:pPr>
      <w:bookmarkStart w:id="58" w:name="_Toc224580312"/>
      <w:r>
        <w:t>User Registration</w:t>
      </w:r>
      <w:bookmarkEnd w:id="58"/>
    </w:p>
    <w:p w14:paraId="32B36A29" w14:textId="7F9BC9FB" w:rsidR="008C030B" w:rsidRDefault="007849B0" w:rsidP="00911549">
      <w:pPr>
        <w:pStyle w:val="BodyText"/>
      </w:pPr>
      <w:r>
        <w:t xml:space="preserve">All actors (human users, agents) are registered in the user table before interacting with SAGE. Registration establishes identity for both provenance and access control. See the User entity definition in Section </w:t>
      </w:r>
      <w:r>
        <w:fldChar w:fldCharType="begin"/>
      </w:r>
      <w:r>
        <w:instrText xml:space="preserve"> REF _Ref_User \r \h  \* MERGEFORMAT </w:instrText>
      </w:r>
      <w:r>
        <w:fldChar w:fldCharType="separate"/>
      </w:r>
      <w:r>
        <w:t>4.2</w:t>
      </w:r>
      <w:r>
        <w:fldChar w:fldCharType="end"/>
      </w:r>
      <w:r>
        <w:t>.</w:t>
      </w:r>
    </w:p>
    <w:p w14:paraId="27FC824F" w14:textId="77777777" w:rsidR="008C030B" w:rsidRDefault="007849B0" w:rsidP="000F4DAF">
      <w:pPr>
        <w:pStyle w:val="Heading2"/>
      </w:pPr>
      <w:bookmarkStart w:id="59" w:name="_Toc224580313"/>
      <w:r>
        <w:t>Editor-Based Write Control</w:t>
      </w:r>
      <w:bookmarkEnd w:id="59"/>
    </w:p>
    <w:p w14:paraId="1D1FDB41" w14:textId="10CA2B44" w:rsidR="008C030B" w:rsidRDefault="007849B0" w:rsidP="00911549">
      <w:pPr>
        <w:pStyle w:val="BodyText"/>
      </w:pPr>
      <w:r>
        <w:t xml:space="preserve">Default-open: any registered user can read and write/modify any document. Registering one or more editors on a document restricts write/modify operations to the editor set; all others become read-only for that document. "Editor" is the SAGE-layer term for this access control role. See the Editor Model in Section </w:t>
      </w:r>
      <w:r>
        <w:fldChar w:fldCharType="begin"/>
      </w:r>
      <w:r>
        <w:instrText xml:space="preserve"> REF _Ref_EditorModel \r \h  \* MERGEFORMAT </w:instrText>
      </w:r>
      <w:r>
        <w:fldChar w:fldCharType="separate"/>
      </w:r>
      <w:r>
        <w:t>4.3</w:t>
      </w:r>
      <w:r>
        <w:fldChar w:fldCharType="end"/>
      </w:r>
      <w:r>
        <w:t>.</w:t>
      </w:r>
    </w:p>
    <w:p w14:paraId="6A2B1C2F" w14:textId="77777777" w:rsidR="008C030B" w:rsidRDefault="007849B0" w:rsidP="000F4DAF">
      <w:pPr>
        <w:pStyle w:val="Heading2"/>
      </w:pPr>
      <w:bookmarkStart w:id="60" w:name="_Ref_NoDelete"/>
      <w:bookmarkStart w:id="61" w:name="_Toc224580314"/>
      <w:r>
        <w:t>No-Delete Invariant</w:t>
      </w:r>
      <w:bookmarkEnd w:id="60"/>
      <w:bookmarkEnd w:id="61"/>
    </w:p>
    <w:p w14:paraId="12E53388" w14:textId="77777777" w:rsidR="008C030B" w:rsidRDefault="007849B0" w:rsidP="00911549">
      <w:pPr>
        <w:pStyle w:val="BodyText"/>
      </w:pPr>
      <w:r>
        <w:t>SAGE never deletes documents. Supersession and archival are the mechanisms for managing document lifecycle. This is a system-level invariant, not a configurable policy. No API operation removes a document record or its associated graph edges.</w:t>
      </w:r>
    </w:p>
    <w:p w14:paraId="7DF6B6ED" w14:textId="77777777" w:rsidR="008C030B" w:rsidRDefault="007849B0" w:rsidP="000F4DAF">
      <w:pPr>
        <w:pStyle w:val="Heading2"/>
      </w:pPr>
      <w:bookmarkStart w:id="62" w:name="_Toc224580315"/>
      <w:r>
        <w:t>Provenance Tracking</w:t>
      </w:r>
      <w:bookmarkEnd w:id="62"/>
    </w:p>
    <w:p w14:paraId="7CD4B015" w14:textId="77777777" w:rsidR="008C030B" w:rsidRDefault="007849B0" w:rsidP="00911549">
      <w:pPr>
        <w:pStyle w:val="BodyText"/>
      </w:pPr>
      <w:r>
        <w:t>Every document records its creator (created_by) and the user responsible for the most recent modification. Re-ingestion events record the change detection trigger and the user or system process that initiated re-ingestion. Phase 1 tracks provenance via fields on the document record; a full audit trail with graph edges (e.g., edited_by, reviewed_by) is a potential Phase 3 capability.</w:t>
      </w:r>
    </w:p>
    <w:p w14:paraId="06741DED" w14:textId="77777777" w:rsidR="008C030B" w:rsidRDefault="007849B0" w:rsidP="000F4DAF">
      <w:pPr>
        <w:pStyle w:val="Heading2"/>
      </w:pPr>
      <w:bookmarkStart w:id="63" w:name="_Toc224580316"/>
      <w:r>
        <w:t>Source Authority</w:t>
      </w:r>
      <w:bookmarkEnd w:id="63"/>
    </w:p>
    <w:p w14:paraId="2FACD029" w14:textId="77777777" w:rsidR="008C030B" w:rsidRDefault="007849B0" w:rsidP="00911549">
      <w:pPr>
        <w:pStyle w:val="BodyText"/>
      </w:pPr>
      <w:r>
        <w:t>The authoritative_for edge type identifies which document governs a content domain. This is a graph-level fact, not an agent assignment. Any consumer (human or agent) queries the graph to determine source authority before transferring or modifying governed content.</w:t>
      </w:r>
    </w:p>
    <w:p w14:paraId="13BA7E2D" w14:textId="77777777" w:rsidR="008C030B" w:rsidRDefault="007849B0" w:rsidP="000F4DAF">
      <w:pPr>
        <w:pStyle w:val="Heading2"/>
      </w:pPr>
      <w:bookmarkStart w:id="64" w:name="_Toc224580317"/>
      <w:r>
        <w:lastRenderedPageBreak/>
        <w:t>Blast Radius Assessment</w:t>
      </w:r>
      <w:bookmarkEnd w:id="64"/>
    </w:p>
    <w:p w14:paraId="7487508C" w14:textId="77777777" w:rsidR="008C030B" w:rsidRDefault="007849B0" w:rsidP="00911549">
      <w:pPr>
        <w:pStyle w:val="BodyText"/>
      </w:pPr>
      <w:r>
        <w:t>When a change is made to an authoritative document, the graph can compute affected documents by traversing sync_target and references edges. The assessment produces a report of impacted documents. What the orchestration layer does with that report (block, warn, auto-propagate) is an orchestration concern, not a SAGE concern. SAGE provides the traversal; it does not enforce the policy.</w:t>
      </w:r>
    </w:p>
    <w:p w14:paraId="062A00A7" w14:textId="77777777" w:rsidR="008C030B" w:rsidRDefault="007849B0">
      <w:pPr>
        <w:pStyle w:val="Heading1"/>
      </w:pPr>
      <w:bookmarkStart w:id="65" w:name="_Toc224580318"/>
      <w:r>
        <w:t>Core API Operations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3600"/>
        <w:gridCol w:w="3312"/>
        <w:gridCol w:w="2448"/>
      </w:tblGrid>
      <w:tr w:rsidR="008C030B" w14:paraId="63C5D678" w14:textId="77777777">
        <w:tc>
          <w:tcPr>
            <w:tcW w:w="3600" w:type="dxa"/>
            <w:shd w:val="clear" w:color="auto" w:fill="D5E8F0"/>
          </w:tcPr>
          <w:p w14:paraId="1467A877" w14:textId="77777777" w:rsidR="008C030B" w:rsidRDefault="007849B0">
            <w:r>
              <w:rPr>
                <w:b/>
              </w:rPr>
              <w:t>Operation</w:t>
            </w:r>
          </w:p>
        </w:tc>
        <w:tc>
          <w:tcPr>
            <w:tcW w:w="3312" w:type="dxa"/>
            <w:shd w:val="clear" w:color="auto" w:fill="D5E8F0"/>
          </w:tcPr>
          <w:p w14:paraId="67B68DA2" w14:textId="77777777" w:rsidR="008C030B" w:rsidRDefault="007849B0">
            <w:r>
              <w:rPr>
                <w:b/>
              </w:rPr>
              <w:t>Purpose</w:t>
            </w:r>
          </w:p>
        </w:tc>
        <w:tc>
          <w:tcPr>
            <w:tcW w:w="2448" w:type="dxa"/>
            <w:shd w:val="clear" w:color="auto" w:fill="D5E8F0"/>
          </w:tcPr>
          <w:p w14:paraId="616466BA" w14:textId="77777777" w:rsidR="008C030B" w:rsidRDefault="007849B0">
            <w:r>
              <w:rPr>
                <w:b/>
              </w:rPr>
              <w:t>Backing Store</w:t>
            </w:r>
          </w:p>
        </w:tc>
      </w:tr>
      <w:tr w:rsidR="008C030B" w14:paraId="55F07396" w14:textId="77777777">
        <w:tc>
          <w:tcPr>
            <w:tcW w:w="3600" w:type="dxa"/>
          </w:tcPr>
          <w:p w14:paraId="37C19ED3" w14:textId="77777777" w:rsidR="008C030B" w:rsidRDefault="007849B0">
            <w:r>
              <w:t>discover(query, mode, scope, filters)</w:t>
            </w:r>
          </w:p>
        </w:tc>
        <w:tc>
          <w:tcPr>
            <w:tcW w:w="3312" w:type="dxa"/>
          </w:tcPr>
          <w:p w14:paraId="19F6C757" w14:textId="77777777" w:rsidR="008C030B" w:rsidRDefault="007849B0">
            <w:r>
              <w:t>Retrieval: semantic search, deterministic extraction, or verification comparison</w:t>
            </w:r>
          </w:p>
        </w:tc>
        <w:tc>
          <w:tcPr>
            <w:tcW w:w="2448" w:type="dxa"/>
          </w:tcPr>
          <w:p w14:paraId="2B4A2169" w14:textId="77777777" w:rsidR="008C030B" w:rsidRDefault="007849B0">
            <w:r>
              <w:t>Content Store (semantic/hybrid) + Graph Store (scope resolution, filtering)</w:t>
            </w:r>
          </w:p>
        </w:tc>
      </w:tr>
      <w:tr w:rsidR="008C030B" w14:paraId="391F32D3" w14:textId="77777777">
        <w:tc>
          <w:tcPr>
            <w:tcW w:w="3600" w:type="dxa"/>
          </w:tcPr>
          <w:p w14:paraId="048F3569" w14:textId="77777777" w:rsidR="008C030B" w:rsidRDefault="007849B0">
            <w:r>
              <w:t>set_lifecycle(document_id, action)</w:t>
            </w:r>
          </w:p>
        </w:tc>
        <w:tc>
          <w:tcPr>
            <w:tcW w:w="3312" w:type="dxa"/>
          </w:tcPr>
          <w:p w14:paraId="0500B08D" w14:textId="77777777" w:rsidR="008C030B" w:rsidRDefault="007849B0">
            <w:r>
              <w:t>Lifecycle transitions: supersede, complete, archive, reactivate. Each action maps to a transition in the vault’s lifecycle state machine.</w:t>
            </w:r>
          </w:p>
        </w:tc>
        <w:tc>
          <w:tcPr>
            <w:tcW w:w="2448" w:type="dxa"/>
          </w:tcPr>
          <w:p w14:paraId="0681B591" w14:textId="77777777" w:rsidR="008C030B" w:rsidRDefault="007849B0">
            <w:r>
              <w:t>Graph Store (state update, edge creation)</w:t>
            </w:r>
          </w:p>
        </w:tc>
      </w:tr>
      <w:tr w:rsidR="008C030B" w14:paraId="6A1F32D4" w14:textId="77777777">
        <w:tc>
          <w:tcPr>
            <w:tcW w:w="3600" w:type="dxa"/>
          </w:tcPr>
          <w:p w14:paraId="6B8F3570" w14:textId="77777777" w:rsidR="008C030B" w:rsidRDefault="007849B0">
            <w:r>
              <w:t>update_metadata(document_id, fields)</w:t>
            </w:r>
          </w:p>
        </w:tc>
        <w:tc>
          <w:tcPr>
            <w:tcW w:w="3312" w:type="dxa"/>
          </w:tcPr>
          <w:p w14:paraId="6C0008BE" w14:textId="77777777" w:rsidR="008C030B" w:rsidRDefault="007849B0">
            <w:r>
              <w:t>Modify mutable metadata fields (title, tags, project, doc_type, authority_scope) on an existing document record.</w:t>
            </w:r>
          </w:p>
        </w:tc>
        <w:tc>
          <w:tcPr>
            <w:tcW w:w="2448" w:type="dxa"/>
          </w:tcPr>
          <w:p w14:paraId="6D81B592" w14:textId="77777777" w:rsidR="008C030B" w:rsidRDefault="007849B0">
            <w:r>
              <w:t>Graph Store</w:t>
            </w:r>
          </w:p>
        </w:tc>
      </w:tr>
      <w:tr w:rsidR="008C030B" w14:paraId="33F1775C" w14:textId="77777777">
        <w:tc>
          <w:tcPr>
            <w:tcW w:w="3600" w:type="dxa"/>
          </w:tcPr>
          <w:p w14:paraId="7CED9680" w14:textId="77777777" w:rsidR="008C030B" w:rsidRDefault="007849B0">
            <w:r>
              <w:t>ingest(source, adapter, config)</w:t>
            </w:r>
          </w:p>
        </w:tc>
        <w:tc>
          <w:tcPr>
            <w:tcW w:w="3312" w:type="dxa"/>
          </w:tcPr>
          <w:p w14:paraId="41B3A223" w14:textId="77777777" w:rsidR="008C030B" w:rsidRDefault="007849B0">
            <w:r>
              <w:t>Three-stage ingestion: project via adapter, chunk and embed, then generate semantic abstract. Records provenance (source_content_hash, adapter_version) and created_by.</w:t>
            </w:r>
          </w:p>
        </w:tc>
        <w:tc>
          <w:tcPr>
            <w:tcW w:w="2448" w:type="dxa"/>
          </w:tcPr>
          <w:p w14:paraId="235FF973" w14:textId="77777777" w:rsidR="008C030B" w:rsidRDefault="007849B0">
            <w:r>
              <w:t>Content Store (vectors, projections) + Graph Store (document record, provenance)</w:t>
            </w:r>
          </w:p>
        </w:tc>
      </w:tr>
      <w:tr w:rsidR="008C030B" w14:paraId="70A1B001" w14:textId="77777777">
        <w:tc>
          <w:tcPr>
            <w:tcW w:w="3600" w:type="dxa"/>
          </w:tcPr>
          <w:p w14:paraId="70A1B002" w14:textId="77777777" w:rsidR="008C030B" w:rsidRDefault="007849B0">
            <w:r>
              <w:t>get_document(document_id)</w:t>
            </w:r>
          </w:p>
        </w:tc>
        <w:tc>
          <w:tcPr>
            <w:tcW w:w="3312" w:type="dxa"/>
          </w:tcPr>
          <w:p w14:paraId="70A1B003" w14:textId="77777777" w:rsidR="008C030B" w:rsidRDefault="007849B0">
            <w:r>
              <w:t>Retrieve a document record by ID, including all metadata tiers, lifecycle status, and pipeline status</w:t>
            </w:r>
          </w:p>
        </w:tc>
        <w:tc>
          <w:tcPr>
            <w:tcW w:w="2448" w:type="dxa"/>
          </w:tcPr>
          <w:p w14:paraId="70A1B004" w14:textId="77777777" w:rsidR="008C030B" w:rsidRDefault="007849B0">
            <w:r>
              <w:t>Graph Store</w:t>
            </w:r>
          </w:p>
        </w:tc>
      </w:tr>
      <w:tr w:rsidR="008C030B" w14:paraId="0293D5DD" w14:textId="77777777">
        <w:tc>
          <w:tcPr>
            <w:tcW w:w="3600" w:type="dxa"/>
          </w:tcPr>
          <w:p w14:paraId="517CE24E" w14:textId="77777777" w:rsidR="008C030B" w:rsidRDefault="007849B0">
            <w:r>
              <w:t>link(source_id, target_id, edge_type, notes)</w:t>
            </w:r>
          </w:p>
        </w:tc>
        <w:tc>
          <w:tcPr>
            <w:tcW w:w="3312" w:type="dxa"/>
          </w:tcPr>
          <w:p w14:paraId="3F02BB07" w14:textId="77777777" w:rsidR="008C030B" w:rsidRDefault="007849B0">
            <w:r>
              <w:t>Create a graph edge between two documents</w:t>
            </w:r>
          </w:p>
        </w:tc>
        <w:tc>
          <w:tcPr>
            <w:tcW w:w="2448" w:type="dxa"/>
          </w:tcPr>
          <w:p w14:paraId="66CDDC93" w14:textId="77777777" w:rsidR="008C030B" w:rsidRDefault="007849B0">
            <w:r>
              <w:t>Graph Store</w:t>
            </w:r>
          </w:p>
        </w:tc>
      </w:tr>
      <w:tr w:rsidR="008C030B" w14:paraId="4708E7EB" w14:textId="77777777">
        <w:tc>
          <w:tcPr>
            <w:tcW w:w="3600" w:type="dxa"/>
          </w:tcPr>
          <w:p w14:paraId="7C802652" w14:textId="77777777" w:rsidR="008C030B" w:rsidRDefault="007849B0">
            <w:r>
              <w:t>traverse(start_id, edge_type, direction, depth)</w:t>
            </w:r>
          </w:p>
        </w:tc>
        <w:tc>
          <w:tcPr>
            <w:tcW w:w="3312" w:type="dxa"/>
          </w:tcPr>
          <w:p w14:paraId="5B4B09FB" w14:textId="77777777" w:rsidR="008C030B" w:rsidRDefault="007849B0">
            <w:r>
              <w:t>Walk the graph from a starting document</w:t>
            </w:r>
          </w:p>
        </w:tc>
        <w:tc>
          <w:tcPr>
            <w:tcW w:w="2448" w:type="dxa"/>
          </w:tcPr>
          <w:p w14:paraId="68CACC34" w14:textId="77777777" w:rsidR="008C030B" w:rsidRDefault="007849B0">
            <w:r>
              <w:t>Graph Store (recursive CTE)</w:t>
            </w:r>
          </w:p>
        </w:tc>
      </w:tr>
      <w:tr w:rsidR="008C030B" w14:paraId="2B7CE25A" w14:textId="77777777">
        <w:tc>
          <w:tcPr>
            <w:tcW w:w="3600" w:type="dxa"/>
          </w:tcPr>
          <w:p w14:paraId="3BB5F3F8" w14:textId="77777777" w:rsidR="008C030B" w:rsidRDefault="007849B0">
            <w:r>
              <w:t>check_preconditions(function_id)</w:t>
            </w:r>
          </w:p>
        </w:tc>
        <w:tc>
          <w:tcPr>
            <w:tcW w:w="3312" w:type="dxa"/>
          </w:tcPr>
          <w:p w14:paraId="4E5D4384" w14:textId="77777777" w:rsidR="008C030B" w:rsidRDefault="007849B0">
            <w:r>
              <w:t>Verify all depends_on targets exist and are in valid state</w:t>
            </w:r>
          </w:p>
        </w:tc>
        <w:tc>
          <w:tcPr>
            <w:tcW w:w="2448" w:type="dxa"/>
          </w:tcPr>
          <w:p w14:paraId="6AF3F14C" w14:textId="77777777" w:rsidR="008C030B" w:rsidRDefault="007849B0">
            <w:r>
              <w:t>Graph Store</w:t>
            </w:r>
          </w:p>
        </w:tc>
      </w:tr>
      <w:tr w:rsidR="008C030B" w14:paraId="6F949A70" w14:textId="77777777">
        <w:tc>
          <w:tcPr>
            <w:tcW w:w="3600" w:type="dxa"/>
          </w:tcPr>
          <w:p w14:paraId="71046657" w14:textId="77777777" w:rsidR="008C030B" w:rsidRDefault="007849B0">
            <w:r>
              <w:t>register_user(display_name, type)</w:t>
            </w:r>
          </w:p>
        </w:tc>
        <w:tc>
          <w:tcPr>
            <w:tcW w:w="3312" w:type="dxa"/>
          </w:tcPr>
          <w:p w14:paraId="50D71B07" w14:textId="77777777" w:rsidR="008C030B" w:rsidRDefault="007849B0">
            <w:r>
              <w:t>Register a user (human or agent) in the user table</w:t>
            </w:r>
          </w:p>
        </w:tc>
        <w:tc>
          <w:tcPr>
            <w:tcW w:w="2448" w:type="dxa"/>
          </w:tcPr>
          <w:p w14:paraId="6734CC75" w14:textId="77777777" w:rsidR="008C030B" w:rsidRDefault="007849B0">
            <w:r>
              <w:t>Graph Store</w:t>
            </w:r>
          </w:p>
        </w:tc>
      </w:tr>
      <w:tr w:rsidR="008C030B" w14:paraId="5246C1CE" w14:textId="77777777">
        <w:tc>
          <w:tcPr>
            <w:tcW w:w="3600" w:type="dxa"/>
          </w:tcPr>
          <w:p w14:paraId="32F5B725" w14:textId="77777777" w:rsidR="008C030B" w:rsidRDefault="007849B0">
            <w:r>
              <w:t>set_editors(document_id, user_ids[])</w:t>
            </w:r>
          </w:p>
        </w:tc>
        <w:tc>
          <w:tcPr>
            <w:tcW w:w="3312" w:type="dxa"/>
          </w:tcPr>
          <w:p w14:paraId="177FD50B" w14:textId="77777777" w:rsidR="008C030B" w:rsidRDefault="007849B0">
            <w:r>
              <w:t>Register editors for a document. Empty list restores default-open access.</w:t>
            </w:r>
          </w:p>
        </w:tc>
        <w:tc>
          <w:tcPr>
            <w:tcW w:w="2448" w:type="dxa"/>
          </w:tcPr>
          <w:p w14:paraId="1E1CCF3B" w14:textId="77777777" w:rsidR="008C030B" w:rsidRDefault="007849B0">
            <w:r>
              <w:t>Graph Store</w:t>
            </w:r>
          </w:p>
        </w:tc>
      </w:tr>
      <w:tr w:rsidR="008C030B" w14:paraId="24CCB7FB" w14:textId="77777777">
        <w:tc>
          <w:tcPr>
            <w:tcW w:w="3600" w:type="dxa"/>
          </w:tcPr>
          <w:p w14:paraId="7F85DE96" w14:textId="77777777" w:rsidR="008C030B" w:rsidRDefault="007849B0">
            <w:r>
              <w:lastRenderedPageBreak/>
              <w:t>get_editors(document_id)</w:t>
            </w:r>
          </w:p>
        </w:tc>
        <w:tc>
          <w:tcPr>
            <w:tcW w:w="3312" w:type="dxa"/>
          </w:tcPr>
          <w:p w14:paraId="4DB93021" w14:textId="77777777" w:rsidR="008C030B" w:rsidRDefault="007849B0">
            <w:r>
              <w:t>Return the editor list for a document (empty = default-open)</w:t>
            </w:r>
          </w:p>
        </w:tc>
        <w:tc>
          <w:tcPr>
            <w:tcW w:w="2448" w:type="dxa"/>
          </w:tcPr>
          <w:p w14:paraId="547843C5" w14:textId="77777777" w:rsidR="008C030B" w:rsidRDefault="007849B0">
            <w:r>
              <w:t>Graph Store</w:t>
            </w:r>
          </w:p>
        </w:tc>
      </w:tr>
      <w:tr w:rsidR="008C030B" w14:paraId="550ABC5A" w14:textId="77777777">
        <w:tc>
          <w:tcPr>
            <w:tcW w:w="3600" w:type="dxa"/>
          </w:tcPr>
          <w:p w14:paraId="5CBAE2BC" w14:textId="77777777" w:rsidR="008C030B" w:rsidRDefault="007849B0">
            <w:r>
              <w:t>export_projection(document_id, output_path)</w:t>
            </w:r>
          </w:p>
        </w:tc>
        <w:tc>
          <w:tcPr>
            <w:tcW w:w="3312" w:type="dxa"/>
          </w:tcPr>
          <w:p w14:paraId="08993C3D" w14:textId="77777777" w:rsidR="008C030B" w:rsidRDefault="007849B0">
            <w:r>
              <w:t>Write stored projection to .md file for inspection or debugging</w:t>
            </w:r>
          </w:p>
        </w:tc>
        <w:tc>
          <w:tcPr>
            <w:tcW w:w="2448" w:type="dxa"/>
          </w:tcPr>
          <w:p w14:paraId="79A89FE3" w14:textId="77777777" w:rsidR="008C030B" w:rsidRDefault="007849B0">
            <w:r>
              <w:t>Graph Store (projection_text) + file system (output)</w:t>
            </w:r>
          </w:p>
        </w:tc>
      </w:tr>
      <w:tr w:rsidR="008C030B" w14:paraId="30B04001" w14:textId="77777777">
        <w:tc>
          <w:tcPr>
            <w:tcW w:w="3600" w:type="dxa"/>
          </w:tcPr>
          <w:p w14:paraId="30B04002" w14:textId="77777777" w:rsidR="008C030B" w:rsidRDefault="007849B0">
            <w:r>
              <w:t>eval_retrieval(vault_id)</w:t>
            </w:r>
          </w:p>
        </w:tc>
        <w:tc>
          <w:tcPr>
            <w:tcW w:w="3312" w:type="dxa"/>
          </w:tcPr>
          <w:p w14:paraId="30B04003" w14:textId="77777777" w:rsidR="008C030B" w:rsidRDefault="007849B0">
            <w:r>
              <w:t>Run retrieval assertions against the vault and return a pass/fail health report</w:t>
            </w:r>
          </w:p>
        </w:tc>
        <w:tc>
          <w:tcPr>
            <w:tcW w:w="2448" w:type="dxa"/>
          </w:tcPr>
          <w:p w14:paraId="30B04004" w14:textId="77777777" w:rsidR="008C030B" w:rsidRDefault="007849B0">
            <w:r>
              <w:t>Content Store (retrieval) + Graph Store (assertions, results)</w:t>
            </w:r>
          </w:p>
        </w:tc>
      </w:tr>
      <w:tr w:rsidR="008C030B" w14:paraId="4E781596" w14:textId="77777777">
        <w:tc>
          <w:tcPr>
            <w:tcW w:w="3600" w:type="dxa"/>
          </w:tcPr>
          <w:p w14:paraId="17E8B053" w14:textId="77777777" w:rsidR="008C030B" w:rsidRDefault="007849B0">
            <w:r>
              <w:t>refresh_views() [optional]</w:t>
            </w:r>
          </w:p>
        </w:tc>
        <w:tc>
          <w:tcPr>
            <w:tcW w:w="3312" w:type="dxa"/>
          </w:tcPr>
          <w:p w14:paraId="54C11BA5" w14:textId="77777777" w:rsidR="008C030B" w:rsidRDefault="007849B0">
            <w:r>
              <w:t>Regenerate symlink-based browsable folder views from current graph state</w:t>
            </w:r>
          </w:p>
        </w:tc>
        <w:tc>
          <w:tcPr>
            <w:tcW w:w="2448" w:type="dxa"/>
          </w:tcPr>
          <w:p w14:paraId="0F4E6B53" w14:textId="77777777" w:rsidR="008C030B" w:rsidRDefault="007849B0">
            <w:r>
              <w:t>Graph Store + file system</w:t>
            </w:r>
          </w:p>
        </w:tc>
      </w:tr>
    </w:tbl>
    <w:p w14:paraId="22B520A0" w14:textId="77777777" w:rsidR="008C030B" w:rsidRDefault="007849B0">
      <w:pPr>
        <w:pStyle w:val="Heading1"/>
      </w:pPr>
      <w:bookmarkStart w:id="66" w:name="_Toc224580319"/>
      <w:r>
        <w:t>Multi-Vault Architecture</w:t>
      </w:r>
      <w:bookmarkEnd w:id="66"/>
    </w:p>
    <w:p w14:paraId="19B15432" w14:textId="77777777" w:rsidR="008C030B" w:rsidRDefault="007849B0" w:rsidP="000F4DAF">
      <w:pPr>
        <w:pStyle w:val="Heading2"/>
      </w:pPr>
      <w:bookmarkStart w:id="67" w:name="_Toc224580320"/>
      <w:r>
        <w:t>Vault Isolation Model</w:t>
      </w:r>
      <w:bookmarkEnd w:id="67"/>
    </w:p>
    <w:p w14:paraId="42F7D33D" w14:textId="77777777" w:rsidR="008C030B" w:rsidRDefault="007849B0" w:rsidP="00911549">
      <w:pPr>
        <w:pStyle w:val="BodyText"/>
      </w:pPr>
      <w:r>
        <w:t>SAGE separates knowledge into vaults with clear boundaries. Each vault represents an independent knowledge domain with its own configuration, document types, lifecycle states, and access control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7200"/>
      </w:tblGrid>
      <w:tr w:rsidR="008C030B" w14:paraId="27D7A7E6" w14:textId="77777777">
        <w:tc>
          <w:tcPr>
            <w:tcW w:w="2160" w:type="dxa"/>
            <w:shd w:val="clear" w:color="auto" w:fill="D5E8F0"/>
          </w:tcPr>
          <w:p w14:paraId="386F932B" w14:textId="77777777" w:rsidR="008C030B" w:rsidRDefault="007849B0">
            <w:r>
              <w:rPr>
                <w:b/>
              </w:rPr>
              <w:t>Concept</w:t>
            </w:r>
          </w:p>
        </w:tc>
        <w:tc>
          <w:tcPr>
            <w:tcW w:w="7200" w:type="dxa"/>
            <w:shd w:val="clear" w:color="auto" w:fill="D5E8F0"/>
          </w:tcPr>
          <w:p w14:paraId="2B6DA174" w14:textId="77777777" w:rsidR="008C030B" w:rsidRDefault="007849B0">
            <w:r>
              <w:rPr>
                <w:b/>
              </w:rPr>
              <w:t>Description</w:t>
            </w:r>
          </w:p>
        </w:tc>
      </w:tr>
      <w:tr w:rsidR="008C030B" w14:paraId="70D18245" w14:textId="77777777">
        <w:tc>
          <w:tcPr>
            <w:tcW w:w="2160" w:type="dxa"/>
          </w:tcPr>
          <w:p w14:paraId="1750E458" w14:textId="77777777" w:rsidR="008C030B" w:rsidRDefault="007849B0">
            <w:r>
              <w:t>Organization</w:t>
            </w:r>
          </w:p>
        </w:tc>
        <w:tc>
          <w:tcPr>
            <w:tcW w:w="7200" w:type="dxa"/>
          </w:tcPr>
          <w:p w14:paraId="1554C9E1" w14:textId="77777777" w:rsidR="008C030B" w:rsidRDefault="007849B0">
            <w:r>
              <w:t>Top-level grouping of vaults under a single owner or team</w:t>
            </w:r>
          </w:p>
        </w:tc>
      </w:tr>
      <w:tr w:rsidR="008C030B" w14:paraId="561EC569" w14:textId="77777777">
        <w:tc>
          <w:tcPr>
            <w:tcW w:w="2160" w:type="dxa"/>
          </w:tcPr>
          <w:p w14:paraId="307F807C" w14:textId="77777777" w:rsidR="008C030B" w:rsidRDefault="007849B0">
            <w:r>
              <w:t>Shared vault</w:t>
            </w:r>
          </w:p>
        </w:tc>
        <w:tc>
          <w:tcPr>
            <w:tcW w:w="7200" w:type="dxa"/>
          </w:tcPr>
          <w:p w14:paraId="2670F2C9" w14:textId="77777777" w:rsidR="008C030B" w:rsidRDefault="007849B0">
            <w:r>
              <w:t>Team-visible vault with shared documents and collaborative governance</w:t>
            </w:r>
          </w:p>
        </w:tc>
      </w:tr>
      <w:tr w:rsidR="008C030B" w14:paraId="61306A35" w14:textId="77777777">
        <w:tc>
          <w:tcPr>
            <w:tcW w:w="2160" w:type="dxa"/>
          </w:tcPr>
          <w:p w14:paraId="7588366A" w14:textId="77777777" w:rsidR="008C030B" w:rsidRDefault="007849B0">
            <w:r>
              <w:t>Personal vault</w:t>
            </w:r>
          </w:p>
        </w:tc>
        <w:tc>
          <w:tcPr>
            <w:tcW w:w="7200" w:type="dxa"/>
          </w:tcPr>
          <w:p w14:paraId="059C8895" w14:textId="77777777" w:rsidR="008C030B" w:rsidRDefault="007849B0">
            <w:r>
              <w:t>Private vault scoped to one user</w:t>
            </w:r>
          </w:p>
        </w:tc>
      </w:tr>
      <w:tr w:rsidR="008C030B" w14:paraId="669AF307" w14:textId="77777777">
        <w:tc>
          <w:tcPr>
            <w:tcW w:w="2160" w:type="dxa"/>
          </w:tcPr>
          <w:p w14:paraId="1967684B" w14:textId="77777777" w:rsidR="008C030B" w:rsidRDefault="007849B0">
            <w:r>
              <w:t>Vault boundary</w:t>
            </w:r>
          </w:p>
        </w:tc>
        <w:tc>
          <w:tcPr>
            <w:tcW w:w="7200" w:type="dxa"/>
          </w:tcPr>
          <w:p w14:paraId="2F18D472" w14:textId="77777777" w:rsidR="008C030B" w:rsidRDefault="007849B0">
            <w:r>
              <w:t>Search and graph traversal scoped to one vault by default</w:t>
            </w:r>
          </w:p>
        </w:tc>
      </w:tr>
    </w:tbl>
    <w:p w14:paraId="42C04A3D" w14:textId="77777777" w:rsidR="008C030B" w:rsidRDefault="007849B0" w:rsidP="000F4DAF">
      <w:pPr>
        <w:pStyle w:val="Heading2"/>
      </w:pPr>
      <w:bookmarkStart w:id="68" w:name="_Toc224580321"/>
      <w:r>
        <w:t>Cross-Vault Isolation</w:t>
      </w:r>
      <w:bookmarkEnd w:id="68"/>
    </w:p>
    <w:p w14:paraId="65ECD342" w14:textId="77777777" w:rsidR="008C030B" w:rsidRDefault="007849B0" w:rsidP="00911549">
      <w:pPr>
        <w:pStyle w:val="BodyText"/>
      </w:pPr>
      <w:r>
        <w:t>Each vault gets its own content store instance and its own graph store instance. This provides:</w:t>
      </w:r>
    </w:p>
    <w:p w14:paraId="497187A8" w14:textId="77777777" w:rsidR="008C030B" w:rsidRDefault="007849B0" w:rsidP="00911549">
      <w:pPr>
        <w:pStyle w:val="ListParagraph"/>
        <w:numPr>
          <w:ilvl w:val="0"/>
          <w:numId w:val="28"/>
        </w:numPr>
      </w:pPr>
      <w:r>
        <w:rPr>
          <w:b/>
        </w:rPr>
        <w:t xml:space="preserve">Content isolation: </w:t>
      </w:r>
      <w:r>
        <w:t>Documents in one vault never appear in another vault's search results.</w:t>
      </w:r>
    </w:p>
    <w:p w14:paraId="236E1B77" w14:textId="77777777" w:rsidR="008C030B" w:rsidRDefault="007849B0" w:rsidP="00911549">
      <w:pPr>
        <w:pStyle w:val="ListParagraph"/>
        <w:numPr>
          <w:ilvl w:val="0"/>
          <w:numId w:val="28"/>
        </w:numPr>
      </w:pPr>
      <w:r>
        <w:rPr>
          <w:b/>
        </w:rPr>
        <w:t xml:space="preserve">Portability: </w:t>
      </w:r>
      <w:r>
        <w:t>A vault is a self-contained directory. Moving a vault to a different machine or deployment requires no data extraction from shared databases.</w:t>
      </w:r>
    </w:p>
    <w:p w14:paraId="52205921" w14:textId="77777777" w:rsidR="008C030B" w:rsidRDefault="007849B0" w:rsidP="00911549">
      <w:pPr>
        <w:pStyle w:val="ListParagraph"/>
        <w:numPr>
          <w:ilvl w:val="0"/>
          <w:numId w:val="28"/>
        </w:numPr>
      </w:pPr>
      <w:r>
        <w:rPr>
          <w:b/>
        </w:rPr>
        <w:t xml:space="preserve">Governance separation: </w:t>
      </w:r>
      <w:r>
        <w:t>Different vaults have different sensitivity profiles and are governed independently.</w:t>
      </w:r>
    </w:p>
    <w:p w14:paraId="3E0829F8" w14:textId="4EF906F7" w:rsidR="008C030B" w:rsidRDefault="007849B0" w:rsidP="00911549">
      <w:pPr>
        <w:pStyle w:val="BodyText"/>
      </w:pPr>
      <w:r>
        <w:t>SAGE operates within a single vault and has no awareness of other vaults. Users with access to multiple vaults query each independently and synthesize results at the user layer.</w:t>
      </w:r>
    </w:p>
    <w:p w14:paraId="5A3EE6E9" w14:textId="77777777" w:rsidR="008C030B" w:rsidRDefault="007849B0" w:rsidP="000F4DAF">
      <w:pPr>
        <w:pStyle w:val="Heading2"/>
      </w:pPr>
      <w:bookmarkStart w:id="69" w:name="_Toc224580322"/>
      <w:r>
        <w:t>Physical Layout</w:t>
      </w:r>
      <w:bookmarkEnd w:id="69"/>
    </w:p>
    <w:p w14:paraId="3A2D4DFD" w14:textId="77777777" w:rsidR="008C030B" w:rsidRDefault="007849B0" w:rsidP="00911549">
      <w:pPr>
        <w:pStyle w:val="BodyText"/>
      </w:pPr>
      <w:r>
        <w:t>A SAGE vault is a self-contained directory:</w:t>
      </w:r>
    </w:p>
    <w:p w14:paraId="7715B87A" w14:textId="77777777" w:rsidR="008C030B" w:rsidRDefault="007849B0">
      <w:pPr>
        <w:pStyle w:val="ListParagraph"/>
      </w:pPr>
      <w:r>
        <w:t>~/vault/ — managed Markdown files (for vaults that manage Markdown natively)</w:t>
      </w:r>
    </w:p>
    <w:p w14:paraId="17530ACC" w14:textId="77777777" w:rsidR="008C030B" w:rsidRDefault="007849B0">
      <w:pPr>
        <w:pStyle w:val="ListParagraph"/>
      </w:pPr>
      <w:r>
        <w:t>~/vault/.brain/ — database directory</w:t>
      </w:r>
    </w:p>
    <w:p w14:paraId="67D1EBEE" w14:textId="77777777" w:rsidR="008C030B" w:rsidRDefault="007849B0">
      <w:pPr>
        <w:pStyle w:val="ListParagraph"/>
      </w:pPr>
      <w:r>
        <w:t>~/vault/.brain/content/ — content store (vectors, full-text index, projections)</w:t>
      </w:r>
    </w:p>
    <w:p w14:paraId="7B54EFA9" w14:textId="77777777" w:rsidR="008C030B" w:rsidRDefault="007849B0">
      <w:pPr>
        <w:pStyle w:val="ListParagraph"/>
      </w:pPr>
      <w:r>
        <w:t>~/vault/.brain/graph/ — graph store (relationship graph, lifecycle state, metadata)</w:t>
      </w:r>
    </w:p>
    <w:p w14:paraId="047B1D4F" w14:textId="77777777" w:rsidR="008C030B" w:rsidRDefault="007849B0">
      <w:pPr>
        <w:pStyle w:val="ListParagraph"/>
      </w:pPr>
      <w:r>
        <w:t>~/vault/.brain/config.yaml — vault configuration (doc_types, lifecycle, adapter settings)</w:t>
      </w:r>
    </w:p>
    <w:p w14:paraId="02201D5F" w14:textId="44F8CFF1" w:rsidR="008C030B" w:rsidRDefault="007849B0" w:rsidP="00911549">
      <w:pPr>
        <w:pStyle w:val="BodyText"/>
      </w:pPr>
      <w:r>
        <w:lastRenderedPageBreak/>
        <w:t xml:space="preserve">Source files for non-Markdown types (Word documents, PDFs) are referenced by path or URI but do not need to reside inside the vault directory. Phase 1 implementation details (specific database products and file formats) are documented in Section </w:t>
      </w:r>
      <w:r>
        <w:fldChar w:fldCharType="begin"/>
      </w:r>
      <w:r>
        <w:instrText xml:space="preserve"> REF _Ref_Phase1Impl \r \h  \* MERGEFORMAT </w:instrText>
      </w:r>
      <w:r>
        <w:fldChar w:fldCharType="separate"/>
      </w:r>
      <w:r>
        <w:t>3.3.4</w:t>
      </w:r>
      <w:r>
        <w:fldChar w:fldCharType="end"/>
      </w:r>
      <w:r>
        <w:t>.</w:t>
      </w:r>
    </w:p>
    <w:p w14:paraId="6C3E4F00" w14:textId="77777777" w:rsidR="008C030B" w:rsidRDefault="007849B0" w:rsidP="00911549">
      <w:pPr>
        <w:pStyle w:val="BodyText"/>
      </w:pPr>
      <w:r>
        <w:t>Managed Markdown files live in a fully flat directory structure within ~/vault/. File identity, type classification, lifecycle status, and all organizational semantics reside exclusively in the database. The human application and MCP-connected clients access documents through the Core API, not by browsing the filesystem. If filesystem-level views (e.g., symlink-based directory projections organized by doc_type or lifecycle status) become necessary, the optional refresh_views() API operation can generate the</w:t>
      </w:r>
      <w:r>
        <w:t>m from graph state.</w:t>
      </w:r>
    </w:p>
    <w:p w14:paraId="2513656F" w14:textId="77777777" w:rsidR="008C030B" w:rsidRDefault="007849B0">
      <w:pPr>
        <w:pStyle w:val="Heading1"/>
      </w:pPr>
      <w:bookmarkStart w:id="70" w:name="_Toc224580323"/>
      <w:r>
        <w:t>Technology Stack Summary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4032"/>
        <w:gridCol w:w="3168"/>
      </w:tblGrid>
      <w:tr w:rsidR="008C030B" w14:paraId="0D802940" w14:textId="77777777">
        <w:tc>
          <w:tcPr>
            <w:tcW w:w="2160" w:type="dxa"/>
            <w:shd w:val="clear" w:color="auto" w:fill="D5E8F0"/>
          </w:tcPr>
          <w:p w14:paraId="74271556" w14:textId="77777777" w:rsidR="008C030B" w:rsidRDefault="007849B0">
            <w:r>
              <w:rPr>
                <w:b/>
              </w:rPr>
              <w:t>Component</w:t>
            </w:r>
          </w:p>
        </w:tc>
        <w:tc>
          <w:tcPr>
            <w:tcW w:w="4032" w:type="dxa"/>
            <w:shd w:val="clear" w:color="auto" w:fill="D5E8F0"/>
          </w:tcPr>
          <w:p w14:paraId="1A6A7610" w14:textId="77777777" w:rsidR="008C030B" w:rsidRDefault="007849B0">
            <w:r>
              <w:rPr>
                <w:b/>
              </w:rPr>
              <w:t>Phase 1 (Local)</w:t>
            </w:r>
          </w:p>
        </w:tc>
        <w:tc>
          <w:tcPr>
            <w:tcW w:w="3168" w:type="dxa"/>
            <w:shd w:val="clear" w:color="auto" w:fill="D5E8F0"/>
          </w:tcPr>
          <w:p w14:paraId="013FF3FF" w14:textId="77777777" w:rsidR="008C030B" w:rsidRDefault="007849B0">
            <w:r>
              <w:rPr>
                <w:b/>
              </w:rPr>
              <w:t>Phase 2+ (Cloud)</w:t>
            </w:r>
          </w:p>
        </w:tc>
      </w:tr>
      <w:tr w:rsidR="008C030B" w14:paraId="0B1F3AD9" w14:textId="77777777">
        <w:tc>
          <w:tcPr>
            <w:tcW w:w="2160" w:type="dxa"/>
          </w:tcPr>
          <w:p w14:paraId="08BB24CB" w14:textId="77777777" w:rsidR="008C030B" w:rsidRDefault="007849B0">
            <w:r>
              <w:t>Embedding model</w:t>
            </w:r>
          </w:p>
        </w:tc>
        <w:tc>
          <w:tcPr>
            <w:tcW w:w="4032" w:type="dxa"/>
          </w:tcPr>
          <w:p w14:paraId="0E7F22A1" w14:textId="77777777" w:rsidR="008C030B" w:rsidRDefault="007849B0">
            <w:r>
              <w:t>nomic-embed-text via sentence-transformers (768d, local)</w:t>
            </w:r>
          </w:p>
        </w:tc>
        <w:tc>
          <w:tcPr>
            <w:tcW w:w="3168" w:type="dxa"/>
          </w:tcPr>
          <w:p w14:paraId="3E603006" w14:textId="77777777" w:rsidR="008C030B" w:rsidRDefault="007849B0">
            <w:r>
              <w:t>Same (or upgrade to larger model)</w:t>
            </w:r>
          </w:p>
        </w:tc>
      </w:tr>
      <w:tr w:rsidR="008C030B" w14:paraId="385FEE80" w14:textId="77777777">
        <w:tc>
          <w:tcPr>
            <w:tcW w:w="2160" w:type="dxa"/>
          </w:tcPr>
          <w:p w14:paraId="48215EC3" w14:textId="77777777" w:rsidR="008C030B" w:rsidRDefault="007849B0">
            <w:r>
              <w:t>Content store</w:t>
            </w:r>
          </w:p>
        </w:tc>
        <w:tc>
          <w:tcPr>
            <w:tcW w:w="4032" w:type="dxa"/>
          </w:tcPr>
          <w:p w14:paraId="433D4711" w14:textId="77777777" w:rsidR="008C030B" w:rsidRDefault="007849B0">
            <w:r>
              <w:t>LanceDB (embedded, on-disk)</w:t>
            </w:r>
          </w:p>
        </w:tc>
        <w:tc>
          <w:tcPr>
            <w:tcW w:w="3168" w:type="dxa"/>
          </w:tcPr>
          <w:p w14:paraId="20DC240E" w14:textId="77777777" w:rsidR="008C030B" w:rsidRDefault="007849B0">
            <w:r>
              <w:t>LanceDB on attached storage, or pgvector/Qdrant</w:t>
            </w:r>
          </w:p>
        </w:tc>
      </w:tr>
      <w:tr w:rsidR="008C030B" w14:paraId="64D10EE4" w14:textId="77777777">
        <w:tc>
          <w:tcPr>
            <w:tcW w:w="2160" w:type="dxa"/>
          </w:tcPr>
          <w:p w14:paraId="534D6DEE" w14:textId="77777777" w:rsidR="008C030B" w:rsidRDefault="007849B0">
            <w:r>
              <w:t>Graph store</w:t>
            </w:r>
          </w:p>
        </w:tc>
        <w:tc>
          <w:tcPr>
            <w:tcW w:w="4032" w:type="dxa"/>
          </w:tcPr>
          <w:p w14:paraId="5C7F1D99" w14:textId="77777777" w:rsidR="008C030B" w:rsidRDefault="007849B0">
            <w:r>
              <w:t>SQLite</w:t>
            </w:r>
          </w:p>
        </w:tc>
        <w:tc>
          <w:tcPr>
            <w:tcW w:w="3168" w:type="dxa"/>
          </w:tcPr>
          <w:p w14:paraId="139F6421" w14:textId="77777777" w:rsidR="008C030B" w:rsidRDefault="007849B0">
            <w:r>
              <w:t>PostgreSQL</w:t>
            </w:r>
          </w:p>
        </w:tc>
      </w:tr>
      <w:tr w:rsidR="008C030B" w14:paraId="7D5F7588" w14:textId="77777777">
        <w:tc>
          <w:tcPr>
            <w:tcW w:w="2160" w:type="dxa"/>
          </w:tcPr>
          <w:p w14:paraId="433536EA" w14:textId="77777777" w:rsidR="008C030B" w:rsidRDefault="007849B0">
            <w:r>
              <w:t>Core API</w:t>
            </w:r>
          </w:p>
        </w:tc>
        <w:tc>
          <w:tcPr>
            <w:tcW w:w="4032" w:type="dxa"/>
          </w:tcPr>
          <w:p w14:paraId="6B889309" w14:textId="77777777" w:rsidR="008C030B" w:rsidRDefault="007849B0">
            <w:r>
              <w:t>Python (FastAPI)</w:t>
            </w:r>
          </w:p>
        </w:tc>
        <w:tc>
          <w:tcPr>
            <w:tcW w:w="3168" w:type="dxa"/>
          </w:tcPr>
          <w:p w14:paraId="717DACEA" w14:textId="77777777" w:rsidR="008C030B" w:rsidRDefault="007849B0">
            <w:r>
              <w:t>Same, containerized</w:t>
            </w:r>
          </w:p>
        </w:tc>
      </w:tr>
      <w:tr w:rsidR="008C030B" w14:paraId="01F03347" w14:textId="77777777">
        <w:tc>
          <w:tcPr>
            <w:tcW w:w="2160" w:type="dxa"/>
          </w:tcPr>
          <w:p w14:paraId="522CCB3B" w14:textId="77777777" w:rsidR="008C030B" w:rsidRDefault="007849B0">
            <w:r>
              <w:t>MCP adapter</w:t>
            </w:r>
          </w:p>
        </w:tc>
        <w:tc>
          <w:tcPr>
            <w:tcW w:w="4032" w:type="dxa"/>
          </w:tcPr>
          <w:p w14:paraId="1B7D74C5" w14:textId="77777777" w:rsidR="008C030B" w:rsidRDefault="007849B0">
            <w:r>
              <w:t>stdio transport (local process)</w:t>
            </w:r>
          </w:p>
        </w:tc>
        <w:tc>
          <w:tcPr>
            <w:tcW w:w="3168" w:type="dxa"/>
          </w:tcPr>
          <w:p w14:paraId="36F57758" w14:textId="77777777" w:rsidR="008C030B" w:rsidRDefault="007849B0">
            <w:r>
              <w:t>SSE / streamable HTTP (remote)</w:t>
            </w:r>
          </w:p>
        </w:tc>
      </w:tr>
      <w:tr w:rsidR="008C030B" w14:paraId="3EF960A5" w14:textId="77777777">
        <w:tc>
          <w:tcPr>
            <w:tcW w:w="2160" w:type="dxa"/>
          </w:tcPr>
          <w:p w14:paraId="76EBE921" w14:textId="77777777" w:rsidR="008C030B" w:rsidRDefault="007849B0">
            <w:r>
              <w:t>Human app</w:t>
            </w:r>
          </w:p>
        </w:tc>
        <w:tc>
          <w:tcPr>
            <w:tcW w:w="4032" w:type="dxa"/>
          </w:tcPr>
          <w:p w14:paraId="535B9BFD" w14:textId="77777777" w:rsidR="008C030B" w:rsidRDefault="007849B0">
            <w:r>
              <w:t>Local browser UI served by Core API</w:t>
            </w:r>
          </w:p>
        </w:tc>
        <w:tc>
          <w:tcPr>
            <w:tcW w:w="3168" w:type="dxa"/>
          </w:tcPr>
          <w:p w14:paraId="7C7C1332" w14:textId="77777777" w:rsidR="008C030B" w:rsidRDefault="007849B0">
            <w:r>
              <w:t>Hosted web application</w:t>
            </w:r>
          </w:p>
        </w:tc>
      </w:tr>
      <w:tr w:rsidR="008C030B" w14:paraId="6AE9A1EF" w14:textId="77777777">
        <w:tc>
          <w:tcPr>
            <w:tcW w:w="2160" w:type="dxa"/>
          </w:tcPr>
          <w:p w14:paraId="7FFD80F7" w14:textId="77777777" w:rsidR="008C030B" w:rsidRDefault="007849B0">
            <w:r>
              <w:t>Source file storage</w:t>
            </w:r>
          </w:p>
        </w:tc>
        <w:tc>
          <w:tcPr>
            <w:tcW w:w="4032" w:type="dxa"/>
          </w:tcPr>
          <w:p w14:paraId="3B497A91" w14:textId="77777777" w:rsidR="008C030B" w:rsidRDefault="007849B0">
            <w:r>
              <w:t>Local file system + external path references</w:t>
            </w:r>
          </w:p>
        </w:tc>
        <w:tc>
          <w:tcPr>
            <w:tcW w:w="3168" w:type="dxa"/>
          </w:tcPr>
          <w:p w14:paraId="0CEFE9D1" w14:textId="77777777" w:rsidR="008C030B" w:rsidRDefault="007849B0">
            <w:r>
              <w:t>Cloud object storage or mounted volume</w:t>
            </w:r>
          </w:p>
        </w:tc>
      </w:tr>
      <w:tr w:rsidR="008C030B" w14:paraId="164F36FC" w14:textId="77777777">
        <w:tc>
          <w:tcPr>
            <w:tcW w:w="2160" w:type="dxa"/>
          </w:tcPr>
          <w:p w14:paraId="1FF631B5" w14:textId="77777777" w:rsidR="008C030B" w:rsidRDefault="007849B0">
            <w:r>
              <w:t>Source adapters</w:t>
            </w:r>
          </w:p>
        </w:tc>
        <w:tc>
          <w:tcPr>
            <w:tcW w:w="4032" w:type="dxa"/>
          </w:tcPr>
          <w:p w14:paraId="42DDA52D" w14:textId="77777777" w:rsidR="008C030B" w:rsidRDefault="007849B0">
            <w:r>
              <w:t>Markdown (native), Word .docx</w:t>
            </w:r>
          </w:p>
        </w:tc>
        <w:tc>
          <w:tcPr>
            <w:tcW w:w="3168" w:type="dxa"/>
          </w:tcPr>
          <w:p w14:paraId="4C168092" w14:textId="77777777" w:rsidR="008C030B" w:rsidRDefault="007849B0">
            <w:r>
              <w:t>Add PDF, email, OneNote, Teams</w:t>
            </w:r>
          </w:p>
        </w:tc>
      </w:tr>
      <w:tr w:rsidR="008C030B" w14:paraId="43AB0812" w14:textId="77777777">
        <w:tc>
          <w:tcPr>
            <w:tcW w:w="2160" w:type="dxa"/>
          </w:tcPr>
          <w:p w14:paraId="77FD2222" w14:textId="77777777" w:rsidR="008C030B" w:rsidRDefault="007849B0">
            <w:r>
              <w:t>Indexing</w:t>
            </w:r>
          </w:p>
        </w:tc>
        <w:tc>
          <w:tcPr>
            <w:tcW w:w="4032" w:type="dxa"/>
          </w:tcPr>
          <w:p w14:paraId="45136238" w14:textId="77777777" w:rsidR="008C030B" w:rsidRDefault="007849B0">
            <w:r>
              <w:t>Incremental, file-watcher or on-demand</w:t>
            </w:r>
          </w:p>
        </w:tc>
        <w:tc>
          <w:tcPr>
            <w:tcW w:w="3168" w:type="dxa"/>
          </w:tcPr>
          <w:p w14:paraId="13ABDF87" w14:textId="77777777" w:rsidR="008C030B" w:rsidRDefault="007849B0">
            <w:r>
              <w:t>Same + scheduled batch for team consistency</w:t>
            </w:r>
          </w:p>
        </w:tc>
      </w:tr>
    </w:tbl>
    <w:p w14:paraId="1F60E064" w14:textId="77777777" w:rsidR="008C030B" w:rsidRDefault="007849B0">
      <w:pPr>
        <w:pStyle w:val="Heading1"/>
      </w:pPr>
      <w:bookmarkStart w:id="71" w:name="_Toc224580324"/>
      <w:r>
        <w:t>Open Design Questions</w:t>
      </w:r>
      <w:bookmarkEnd w:id="71"/>
    </w:p>
    <w:p w14:paraId="628D283B" w14:textId="77777777" w:rsidR="008C030B" w:rsidRDefault="007849B0" w:rsidP="00911549">
      <w:pPr>
        <w:pStyle w:val="BodyText"/>
      </w:pPr>
      <w:r>
        <w:t>The following items are identified as future design considerations. Items resolved during the CAS architecture development sessions of March 2026 have been removed (see CAS ADR store and v1.0 revision history). Implementation-level decisions (table projection fidelity, conversational source segmentation, change detection strategy) have been relocated to their respective sections as implementation notes.</w:t>
      </w:r>
    </w:p>
    <w:p w14:paraId="44F450B4" w14:textId="77777777" w:rsidR="008C030B" w:rsidRDefault="007849B0" w:rsidP="00911549">
      <w:pPr>
        <w:pStyle w:val="ListParagraph"/>
        <w:numPr>
          <w:ilvl w:val="0"/>
          <w:numId w:val="29"/>
        </w:numPr>
      </w:pPr>
      <w:r>
        <w:rPr>
          <w:b/>
        </w:rPr>
        <w:t xml:space="preserve">Provenance edge vs. provenance fields (Phase 3). </w:t>
      </w:r>
      <w:r>
        <w:t>Phase 1 tracks document provenance via fields on the document record (created_by, last_modified_by). A full audit trail with graph edges (edited_by, reviewed_by) is a Phase 3 consideration, relevant when the trust model shifts from a small team to multi-tenant deployment. The current field-based approach is architecturally sound for Phases 1 and 2.</w:t>
      </w:r>
    </w:p>
    <w:p w14:paraId="12103F26" w14:textId="77777777" w:rsidR="008C030B" w:rsidRDefault="007849B0" w:rsidP="00911549">
      <w:pPr>
        <w:pStyle w:val="ListParagraph"/>
        <w:numPr>
          <w:ilvl w:val="0"/>
          <w:numId w:val="29"/>
        </w:numPr>
      </w:pPr>
      <w:r>
        <w:rPr>
          <w:b/>
        </w:rPr>
        <w:t xml:space="preserve">Read-access restrictions (Phase 3). </w:t>
      </w:r>
      <w:r>
        <w:t>Phase 1 assumes all registered users can read all documents within a vault. Multi-tenant Phase 3 deployment may require document-level or group-level read restrictions. This consideration pairs with the provenance edge question: both become relevant when the trust model demands finer-grained governance than vault-level isolation provides.</w:t>
      </w:r>
    </w:p>
    <w:p w14:paraId="318315F5" w14:textId="77777777" w:rsidR="008C030B" w:rsidRDefault="007849B0" w:rsidP="008753EB">
      <w:pPr>
        <w:pStyle w:val="ListParagraph"/>
        <w:numPr>
          <w:ilvl w:val="0"/>
          <w:numId w:val="33"/>
        </w:numPr>
      </w:pPr>
      <w:r>
        <w:lastRenderedPageBreak/>
        <w:t>Interactive scope boundary is solved by using separate agents with separate contexts for design-judgment vs. mechanical-execution tasks, rather than relying on a human to switch modes within a single session.</w:t>
      </w:r>
    </w:p>
    <w:p w14:paraId="44D49C19" w14:textId="77777777" w:rsidR="00801971" w:rsidRDefault="00801971">
      <w:pPr>
        <w:rPr>
          <w:rFonts w:asciiTheme="majorHAnsi" w:eastAsiaTheme="majorEastAsia" w:hAnsiTheme="majorHAnsi" w:cstheme="majorBidi"/>
          <w:color w:val="0F4761" w:themeColor="accent1" w:themeShade="BF"/>
          <w:sz w:val="32"/>
          <w:szCs w:val="40"/>
        </w:rPr>
      </w:pPr>
      <w:bookmarkStart w:id="72" w:name="_Toc224580325"/>
      <w:r>
        <w:br w:type="page"/>
      </w:r>
    </w:p>
    <w:p w14:paraId="0CEE3631" w14:textId="7662BC09" w:rsidR="008C030B" w:rsidRDefault="007849B0" w:rsidP="00A700C6">
      <w:pPr>
        <w:pStyle w:val="Heading1"/>
        <w:numPr>
          <w:ilvl w:val="0"/>
          <w:numId w:val="0"/>
        </w:numPr>
      </w:pPr>
      <w:r>
        <w:lastRenderedPageBreak/>
        <w:t>Appendix A: Agent Consumption Patterns</w:t>
      </w:r>
      <w:bookmarkEnd w:id="72"/>
    </w:p>
    <w:p w14:paraId="29A1B5A4" w14:textId="77777777" w:rsidR="008C030B" w:rsidRDefault="007849B0" w:rsidP="008753EB">
      <w:pPr>
        <w:pStyle w:val="BodyText"/>
      </w:pPr>
      <w:r>
        <w:t>SAGE provides a graph-queryable state substrate for multi-agent systems. Agents query document metadata, traverse relationships, and check editor permissions before acting. The orchestration logic that determines which agent acts and when is external to SAGE.</w:t>
      </w:r>
    </w:p>
    <w:p w14:paraId="3BC22520" w14:textId="77777777" w:rsidR="008C030B" w:rsidRDefault="007849B0" w:rsidP="008753EB">
      <w:pPr>
        <w:pStyle w:val="BodyText"/>
      </w:pPr>
      <w:r>
        <w:t>In autonomous agent architectures, SAGE serves as the shared state substrate through which agents coordinate. The graph provides the structural knowledge agents need: what documents exist, who has authority, what has changed, and what preconditions must be satisfied. SAGE provides the facts; the orchestration layer provides the judgment.</w:t>
      </w:r>
    </w:p>
    <w:p w14:paraId="1440C892" w14:textId="77777777" w:rsidR="00A700C6" w:rsidRDefault="00A700C6">
      <w:pPr>
        <w:rPr>
          <w:rFonts w:asciiTheme="majorHAnsi" w:eastAsiaTheme="majorEastAsia" w:hAnsiTheme="majorHAnsi" w:cstheme="majorBidi"/>
          <w:color w:val="0F4761" w:themeColor="accent1" w:themeShade="BF"/>
          <w:sz w:val="32"/>
          <w:szCs w:val="40"/>
        </w:rPr>
      </w:pPr>
      <w:r>
        <w:br w:type="page"/>
      </w:r>
    </w:p>
    <w:p w14:paraId="22172095" w14:textId="4B58E38B" w:rsidR="008C030B" w:rsidRPr="008753EB" w:rsidRDefault="007849B0" w:rsidP="008753EB">
      <w:pPr>
        <w:pStyle w:val="Heading1"/>
        <w:numPr>
          <w:ilvl w:val="0"/>
          <w:numId w:val="0"/>
        </w:numPr>
      </w:pPr>
      <w:bookmarkStart w:id="73" w:name="_Toc224580326"/>
      <w:r>
        <w:lastRenderedPageBreak/>
        <w:t>Appendix B: Revision History</w:t>
      </w:r>
      <w:bookmarkEnd w:id="73"/>
    </w:p>
    <w:p w14:paraId="6C49B371" w14:textId="77777777" w:rsidR="008C030B" w:rsidRDefault="007849B0" w:rsidP="008753EB">
      <w:pPr>
        <w:pStyle w:val="BodyText"/>
      </w:pPr>
      <w:r>
        <w:rPr>
          <w:b/>
        </w:rPr>
        <w:t xml:space="preserve">v0.1 (2026-03-14): </w:t>
      </w:r>
      <w:r>
        <w:t>Initial draft. Established SAGE as a local-first, AI-agnostic knowledge infrastructure system with five architectural layers, two-stage ingestion pipeline, three-tier metadata model, typed graph edges, lifecycle state machine, and phased deployment model. Defined the gatekeeper agent pattern, zone-based access control, and delegated write protocol for governance. Included PIM Health instantiation as Appendix A.</w:t>
      </w:r>
    </w:p>
    <w:p w14:paraId="6275E28C" w14:textId="77777777" w:rsidR="008C030B" w:rsidRDefault="007849B0" w:rsidP="008753EB">
      <w:pPr>
        <w:pStyle w:val="BodyText"/>
      </w:pPr>
      <w:r>
        <w:rPr>
          <w:b/>
        </w:rPr>
        <w:t xml:space="preserve">v0.2 (2026-03-14): </w:t>
      </w:r>
      <w:r>
        <w:t>Structural refinements. (1) Added Table of Contents with decimal-numbered headings. (2) Added Relationship to Existing Systems comparison table (Section 2.4). (3) Expanded Storage Architecture with Storage Abstraction Layer, Embedding Model, Chunking Strategy, and Indexing subsections. (4) Added Source Adapter Architecture section with ingestion pipeline, adapter interface contract, Phase 1 adapters, and projection persistence. (5) Added Client Access Architecture section. (6) Expanded Object Model with Met</w:t>
      </w:r>
      <w:r>
        <w:t>adata Model (three tiers), Edge Type Taxonomy, Vault entity, Zones, and Lifecycle State Machine. (7) Added Retrieval Architecture section with retrieval modes, source scope, combined parameters, and hybrid search. (8) Expanded Governance Model with blast radius assessment, agent policy by pipeline stage, and delegated write protocol. (9) Added Core API Operations table. (10) Added Multi-Vault Architecture section. (11) Added Agent Integration Patterns section. (12) Added Technology Stack Summary table. (13)</w:t>
      </w:r>
      <w:r>
        <w:t xml:space="preserve"> Added Open Design Questions section (9 questions). (14) Expanded Appendix A with pipeline stages, gatekeeper definitions, validated pattern mappings, team structure, and vault configuration example.</w:t>
      </w:r>
    </w:p>
    <w:p w14:paraId="5F80EF4C" w14:textId="77777777" w:rsidR="008C030B" w:rsidRDefault="007849B0" w:rsidP="008753EB">
      <w:pPr>
        <w:pStyle w:val="BodyText"/>
      </w:pPr>
      <w:r>
        <w:rPr>
          <w:b/>
        </w:rPr>
        <w:t xml:space="preserve">v0.3 (2026-03-14): </w:t>
      </w:r>
      <w:r>
        <w:t>Separation of concerns: data layer vs. orchestration boundary. Governing principle: "SAGE indexes everything and owns nothing." (1) Section 1: Generalized database product references in introduction; revised "governance by design" principle to reference access control instead of blast-radius assessment. (2) Section 3.1: Removed "zone" from Object Model layer description; removed "agent policy resolution" from Core API description. (3) Section 3.4: Added provenance capture (source content hash, adapter versi</w:t>
      </w:r>
      <w:r>
        <w:t>on) to ingestion pipeline; added Source Change Detection subsection (Section 3.4.5) with provenance capture, change detection mechanism, and versioned re-ingestion. (4) Section 4: Added User entity (Section 4.2) for dual-purpose identity (provenance + access control). Added Editor Model (Section 4.3) replacing zone-based access control with fine-grained document-level editor permissions. Removed agent_policy from Document schema (D4); added source_content_hash, adapter_version, created_by fields. Removed pi</w:t>
      </w:r>
      <w:r>
        <w:t>peline_stage from Tier 2 metadata; doc_type is now the sole Tier 2 field (D9). Deleted Zones section entirely (D6). Removed pipeline_stage reference from Lifecycle State Machine. (5) Section 5: Removed pipeline_stage from filtered retrieval scope. (6) Section 6: Complete rewrite. Replaced Gatekeeper Agent Pattern, Blast Radius Assessment, Agent Policy by Pipeline Stage, and Delegated Write Protocol with seven new subsections: Design Principle, User Registration, Editor-Based Write Control, No-Delete Invaria</w:t>
      </w:r>
      <w:r>
        <w:t>nt, Provenance Tracking, Source Authority, and Blast Radius Assessment (simplified). (7) Section 7: Removed get_agent_policy and request_change API operations; added register_user, set_editors, and get_editors operations; updated ingest to record provenance. (8) Section 8: Replaced cross-vault search statement with single-vault isolation principle (D11). Generalized physical layout paths from product-specific names to abstract store descriptions (D12). (9) Deleted body Section 9 (Agent Integration Patterns)</w:t>
      </w:r>
      <w:r>
        <w:t xml:space="preserve">. Relocated general content to new Appendix B (Agent Consumption Patterns). Relocated PIM-specific patterns to Appendix A Section A.7. (10) Section 10 (renumbered from 11): Added three new open design questions: provenance edge vs. fields, change detection implementation, and read-access restrictions. (11) Appendix A: Reframed pipeline stages and policy map as orchestration-layer </w:t>
      </w:r>
      <w:r>
        <w:lastRenderedPageBreak/>
        <w:t>configuration (A.2). Reframed gatekeeper definitions as orchestration patterns built on SAGE's editor model (A.3). Revised valida</w:t>
      </w:r>
      <w:r>
        <w:t>ted pattern mappings to reflect external policy resolution (A.4). Removed pipeline and gatekeeper blocks from vault configuration YAML (A.6). Added PIM-Specific Agent Patterns subsection (A.7). (12) Added Appendix B: Agent Consumption Patterns. (13) Added Appendix: Revision History.</w:t>
      </w:r>
    </w:p>
    <w:p w14:paraId="6C3E5A00" w14:textId="77777777" w:rsidR="008C030B" w:rsidRDefault="007849B0" w:rsidP="008753EB">
      <w:pPr>
        <w:pStyle w:val="BodyText"/>
      </w:pPr>
      <w:r>
        <w:rPr>
          <w:b/>
        </w:rPr>
        <w:t xml:space="preserve">v0.3.3 (2026-03-15): </w:t>
      </w:r>
      <w:r>
        <w:t>Resolved three open design questions into architecture. (1) Section 3.4.6 Metadata Extraction: vault-configured two-stage metadata extraction pipeline (filename extraction, then content extraction with content-overrides-filename precedence). Filename patterns include a code-to-doc_type map with compound key support for disambiguation. Auto-populate by default; vault-configurable review_required flag for untrusted conventions. (2) Section 3.4.7 Edge Inference: three-tier model for graph edge inference during</w:t>
      </w:r>
      <w:r>
        <w:t xml:space="preserve"> ingestion. Tier 1 (auto-create): supersedes edges from filename version chains during bulk ingestion and from re-ingestion events. Tier 2 (auto-suggest): covers, derived_from, and bundles_with edges inferred from filenames, placed in staging table for batch review; content-based references inference deferred to Phase 2. Tier 3 (manual only): authoritative_for, depends_on, sync_target. Staging table isolates suggested edges from production graph. (3) Section 8.3 Physical Layout: fully flat directory structu</w:t>
      </w:r>
      <w:r>
        <w:t>re for managed Markdown files; organizational semantics reside exclusively in the database; symlink-based filesystem views available via optional refresh_views() API operation if needed.</w:t>
      </w:r>
    </w:p>
    <w:p w14:paraId="0C2E9B01" w14:textId="0C2E9B01" w:rsidR="00A700C6" w:rsidRDefault="00A700C6" w:rsidP="008753EB">
      <w:pPr>
        <w:pStyle w:val="BodyText"/>
      </w:pPr>
      <w:r>
        <w:rPr>
          <w:b/>
        </w:rPr>
        <w:t xml:space="preserve">v1.0 (2026-03-16): </w:t>
      </w:r>
      <w:r>
        <w:t>CAS portfolio separation and open question resolution. SAGE becomes a standalone memory system document within the CAS (Clif’s Agentic System) portfolio (CAS-ADR-005, CAS-ADR-007). (1) Removed Appendix A (PIM Health Instantiation); PIM documentation is now an independent document per CAS-ADR-005. (2) Renamed former Appendix B (Agent Consumption Patterns) to Appendix A. Renamed former Appendix C (Revision History) to Appendix B. (3) Added Appendix C: CAS ADR Index with pointers to the CAS ADR store. (4) Replaced PIM-specific retrieval examples in Section 5.3 (patent_draft filter, ConsentVector/PV04 reference) with domain-neutral equivalents. (5) Section 3.4.3: Added Obsidian as a planned future adapter. (6) Section 10: Resolved seven open design questions. Removed: cross-encoder reranking (performance tuning, not architecture), app technology choice (CAS UI concern, not SAGE), agent orchestration framework (resolved by CAS-ADR-001: LangGraph), version control integration (SAGE is the versioning system by design). Relocated as implementation notes: table projection fidelity (adapter implementation detail), conversational source segmentation (Phase 2 design question), change detection implementation (runtime configuration). Retained two items as Phase 3 considerations: provenance edge vs. fields, read-access restrictions.</w:t>
      </w:r>
    </w:p>
    <w:p w14:paraId="5A1C0001" w14:textId="77777777" w:rsidR="00296EDE" w:rsidRDefault="007849B0" w:rsidP="008753EB">
      <w:pPr>
        <w:pStyle w:val="BodyText"/>
      </w:pPr>
      <w:r>
        <w:rPr>
          <w:b/>
        </w:rPr>
        <w:t xml:space="preserve">v1.1 (2026-03-26): </w:t>
      </w:r>
      <w:r>
        <w:t>CAS ADR disambiguation. Replaced bare “ADR” references with “CAS ADR” and “CAS-ADR-NNN” throughout to distinguish CAS architecture decisions from domain-specific ADRs in anticipation of domain instantiation documents.</w:t>
      </w:r>
    </w:p>
    <w:p w14:paraId="30B05001" w14:textId="30B05001" w:rsidR="008C030B" w:rsidRDefault="007849B0" w:rsidP="008753EB">
      <w:pPr>
        <w:pStyle w:val="BodyText"/>
      </w:pPr>
      <w:r>
        <w:rPr>
          <w:b/>
        </w:rPr>
        <w:t xml:space="preserve">v1.2 (2026-03-30): </w:t>
      </w:r>
      <w:r>
        <w:t>Semantic abstract and retrieval health monitoring (CAS-ADR-011). (1) Extended the ingestion pipeline from two stages to three: projection, indexing, and abstraction. The abstraction stage generates a density-proportional semantic_abstract via a local LLM, with target length calculated from source token count, structural complexity, and semantic variance across chunk embeddings. Vault-configurable opt-in with graceful degradation. Updated Section 2.3 (Conceptual Foundations) and Section 3.4.1 (Ingestion Pipe</w:t>
      </w:r>
      <w:r>
        <w:t xml:space="preserve">line) to reflect the three-stage model. (2) Added semantic_abstract field to the Document record (Section 4.1) and to the Tier 1 metadata enumeration (Section 4.4.1). (3) Added rationale field to the Edge schema (Section 4.5) for capturing decision rationale on relationship edges, particularly supersedes edges. (4) Added </w:t>
      </w:r>
      <w:r>
        <w:lastRenderedPageBreak/>
        <w:t>eval_retrieval(vault_id) to the Core API Operations table (Section 7) for running retrieval assertions as vault health smoke tests. (5) Added CAS-ADR-011 to the CAS ADR Index.</w:t>
      </w:r>
    </w:p>
    <w:p w14:paraId="7A3E9C10" w14:textId="7A3E9C10" w:rsidR="008C030B" w:rsidRDefault="007849B0" w:rsidP="008753EB">
      <w:pPr>
        <w:pStyle w:val="BodyText"/>
      </w:pPr>
      <w:r>
        <w:rPr>
          <w:b/>
        </w:rPr>
        <w:t xml:space="preserve">v1.3 (2026-03-30): </w:t>
      </w:r>
      <w:r>
        <w:t>Named Core API operations (CAS-ADR-014). Decomposed organize(document_id, action, params) into two named operations: set_lifecycle(document_id, action) for lifecycle transitions and update_metadata(document_id, fields) for mutable metadata field mutations. The forcing function is policy enforcement: ROOT Harness needs to gate operations by name without inspecting parameter combinations. The policy schema’s permitted_operations enum already used the named-operation grain; the Core API table was the outlier.</w:t>
      </w:r>
    </w:p>
    <w:p w14:paraId="70A1C001" w14:textId="70A1C001" w:rsidR="008C030B" w:rsidRDefault="007849B0" w:rsidP="008753EB">
      <w:pPr>
        <w:pStyle w:val="BodyText"/>
      </w:pPr>
      <w:r>
        <w:rPr>
          <w:b/>
        </w:rPr>
        <w:t xml:space="preserve">v1.4 (2026-03-30): </w:t>
      </w:r>
      <w:r>
        <w:t>Added get_document(document_id) to the Core API Operations table (Section 7). Returns the full document record including all metadata tiers, lifecycle status, and pipeline status. Required by the formal substrate’s OpenAPI specification: the async ingest pattern (endpoint returns immediately after projection) needs a polling mechanism for callers to check indexing and abstraction progress.</w:t>
      </w:r>
    </w:p>
    <w:p w14:paraId="0D3E9C01" w14:textId="0D3E9C01" w:rsidR="00A700C6" w:rsidRDefault="00A700C6">
      <w:pPr>
        <w:rPr>
          <w:rFonts w:asciiTheme="majorHAnsi" w:eastAsiaTheme="majorEastAsia" w:hAnsiTheme="majorHAnsi" w:cstheme="majorBidi"/>
          <w:color w:val="0F4761" w:themeColor="accent1" w:themeShade="BF"/>
          <w:sz w:val="32"/>
          <w:szCs w:val="40"/>
        </w:rPr>
      </w:pPr>
      <w:r>
        <w:br w:type="page"/>
      </w:r>
    </w:p>
    <w:p w14:paraId="0D3E9C02" w14:textId="0D3E9C02" w:rsidR="00A700C6" w:rsidRDefault="00A700C6" w:rsidP="00A700C6">
      <w:pPr>
        <w:pStyle w:val="Heading1"/>
        <w:numPr>
          <w:ilvl w:val="0"/>
          <w:numId w:val="0"/>
        </w:numPr>
      </w:pPr>
      <w:bookmarkStart w:id="74" w:name="_Toc224580327"/>
      <w:r>
        <w:lastRenderedPageBreak/>
        <w:t>Appendix C: CAS ADR Index</w:t>
      </w:r>
      <w:bookmarkEnd w:id="74"/>
    </w:p>
    <w:p w14:paraId="0D3E9C03" w14:textId="4B539DE7" w:rsidR="00A700C6" w:rsidRDefault="00A700C6" w:rsidP="008753EB">
      <w:pPr>
        <w:pStyle w:val="BodyText"/>
      </w:pPr>
      <w:r>
        <w:t>Architecture decisions affecting SAGE are maintained in the CAS ADR store (cas_adr_store.json), a separate source authority shared across the CAS portfolio. The following CAS ADRs affect this document. See the CAS ADR store for full context, options considered, rationale, and consequences.</w:t>
      </w:r>
    </w:p>
    <w:p w14:paraId="0D3E9C04" w14:textId="0D3E9C04" w:rsidR="00A700C6" w:rsidRDefault="00A700C6" w:rsidP="008753EB">
      <w:pPr>
        <w:pStyle w:val="BodyText"/>
      </w:pPr>
      <w:r>
        <w:rPr>
          <w:b/>
        </w:rPr>
        <w:t xml:space="preserve">CAS-ADR-001: </w:t>
      </w:r>
      <w:r>
        <w:t>LangGraph as ROOT Harness orchestration engine (accepted, 2026-03-16). Resolves SAGE’s open design question on agent orchestration framework. Establishes the boundary rule: LangGraph nodes call SAGE Core API for all state queries and mutations.</w:t>
      </w:r>
    </w:p>
    <w:p w14:paraId="0D3E9C05" w14:textId="0D3E9C05" w:rsidR="00A700C6" w:rsidRDefault="00A700C6" w:rsidP="008753EB">
      <w:pPr>
        <w:pStyle w:val="BodyText"/>
      </w:pPr>
      <w:r>
        <w:rPr>
          <w:b/>
        </w:rPr>
        <w:t xml:space="preserve">CAS-ADR-002: </w:t>
      </w:r>
      <w:r>
        <w:t>Separation of SAGE, ROOT Harness, and domain instantiation documents (superseded by CAS-ADR-005, 2026-03-16). Originally established three-layer document separation with PIM as a ROOT Harness appendix.</w:t>
      </w:r>
    </w:p>
    <w:p w14:paraId="0D3E9C06" w14:textId="0D3E9C06" w:rsidR="00A700C6" w:rsidRDefault="00A700C6" w:rsidP="008753EB">
      <w:pPr>
        <w:pStyle w:val="BodyText"/>
      </w:pPr>
      <w:r>
        <w:rPr>
          <w:b/>
        </w:rPr>
        <w:t xml:space="preserve">CAS-ADR-005: </w:t>
      </w:r>
      <w:r>
        <w:t>PIM Health Instantiation as independent document (accepted, 2026-03-16). Supersedes CAS-ADR-002. PIM documentation is fully independent; SAGE carries no domain-specific content.</w:t>
      </w:r>
    </w:p>
    <w:p w14:paraId="0D3E9C07" w14:textId="0D3E9C07" w:rsidR="00A700C6" w:rsidRDefault="00A700C6" w:rsidP="008753EB">
      <w:pPr>
        <w:pStyle w:val="BodyText"/>
      </w:pPr>
      <w:r>
        <w:rPr>
          <w:b/>
        </w:rPr>
        <w:t xml:space="preserve">CAS-ADR-007: </w:t>
      </w:r>
      <w:r>
        <w:t>CAS: Clif’s Agentic System as portfolio umbrella name (accepted, 2026-03-16). SAGE is the memory component within the CAS portfolio.</w:t>
      </w:r>
    </w:p>
    <w:p w14:paraId="0D3E9C08" w14:textId="0D3E9C08" w:rsidR="00A700C6" w:rsidRDefault="00A700C6" w:rsidP="008753EB">
      <w:pPr>
        <w:pStyle w:val="BodyText"/>
      </w:pPr>
      <w:r>
        <w:rPr>
          <w:b/>
        </w:rPr>
        <w:t xml:space="preserve">CAS-ADR-008: </w:t>
      </w:r>
      <w:r>
        <w:t>Formal substrate as independent CAS artifact (accepted, 2026-03-16). SAGE’s Core API contracts, object model schemas, lifecycle state machine definitions, edge type taxonomy validators, and vault configuration schemas are specified in the CAS Formal Substrate artifact.</w:t>
      </w:r>
    </w:p>
    <w:p w14:paraId="30B06001" w14:textId="30B06001" w:rsidR="00A700C6" w:rsidRDefault="00A700C6" w:rsidP="008753EB">
      <w:pPr>
        <w:pStyle w:val="BodyText"/>
      </w:pPr>
      <w:r>
        <w:rPr>
          <w:b/>
        </w:rPr>
        <w:t xml:space="preserve">CAS-ADR-011: </w:t>
      </w:r>
      <w:r>
        <w:t>Semantic abstract generation at ingestion (accepted, 2026-03-30). Extends the ingestion pipeline to three stages with a density-proportional semantic abstract generated by a local LLM. Adds the semantic_abstract field to the document record and the rationale field to the edge schema.</w:t>
      </w:r>
    </w:p>
    <w:p w14:paraId="7B3E9C11" w14:textId="7B3E9C11" w:rsidR="008C030B" w:rsidRDefault="007849B0" w:rsidP="008753EB">
      <w:pPr>
        <w:pStyle w:val="BodyText"/>
      </w:pPr>
      <w:r>
        <w:rPr>
          <w:b/>
        </w:rPr>
        <w:t xml:space="preserve">CAS-ADR-014: </w:t>
      </w:r>
      <w:r>
        <w:t>Named Core API operations replacing organize() (accepted, 2026-03-30). Decomposes the organize() operation into set_lifecycle() and update_metadata() to enable direct policy enforcement by operation name. Aligns the Core API table with the formal substrate’s policy schema.</w:t>
      </w:r>
    </w:p>
    <w:sectPr w:rsidR="008C030B" w:rsidSect="00A04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4D67" w14:textId="77777777" w:rsidR="007849B0" w:rsidRDefault="007849B0" w:rsidP="00964738">
      <w:r>
        <w:separator/>
      </w:r>
    </w:p>
  </w:endnote>
  <w:endnote w:type="continuationSeparator" w:id="0">
    <w:p w14:paraId="683409D4" w14:textId="77777777" w:rsidR="007849B0" w:rsidRDefault="007849B0" w:rsidP="0096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728474"/>
      <w:docPartObj>
        <w:docPartGallery w:val="Page Numbers (Bottom of Page)"/>
        <w:docPartUnique/>
      </w:docPartObj>
    </w:sdtPr>
    <w:sdtEndPr>
      <w:rPr>
        <w:rStyle w:val="PageNumber"/>
      </w:rPr>
    </w:sdtEndPr>
    <w:sdtContent>
      <w:p w14:paraId="17667A22" w14:textId="2640F22B"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D22042" w14:textId="77777777" w:rsidR="00A04CA4" w:rsidRDefault="00A04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197888"/>
      <w:docPartObj>
        <w:docPartGallery w:val="Page Numbers (Bottom of Page)"/>
        <w:docPartUnique/>
      </w:docPartObj>
    </w:sdtPr>
    <w:sdtEndPr>
      <w:rPr>
        <w:rStyle w:val="PageNumber"/>
      </w:rPr>
    </w:sdtEndPr>
    <w:sdtContent>
      <w:p w14:paraId="1BFD16AA" w14:textId="68FFEC89"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C68955C" w14:textId="7C52D05C" w:rsidR="00964738" w:rsidRPr="00A04CA4" w:rsidRDefault="00964738" w:rsidP="00A0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31ED" w14:textId="77777777" w:rsidR="007849B0" w:rsidRDefault="007849B0" w:rsidP="00964738">
      <w:r>
        <w:separator/>
      </w:r>
    </w:p>
  </w:footnote>
  <w:footnote w:type="continuationSeparator" w:id="0">
    <w:p w14:paraId="42F0F82E" w14:textId="77777777" w:rsidR="007849B0" w:rsidRDefault="007849B0" w:rsidP="0096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904E" w14:textId="17D284FB" w:rsidR="00964738" w:rsidRDefault="00964738" w:rsidP="00964738">
    <w:pPr>
      <w:pBdr>
        <w:bottom w:val="single" w:sz="4" w:space="4" w:color="CCCCCC"/>
      </w:pBdr>
      <w:tabs>
        <w:tab w:val="right" w:pos="9360"/>
      </w:tabs>
      <w:jc w:val="right"/>
    </w:pPr>
    <w:r>
      <w:rPr>
        <w:rFonts w:ascii="Arial" w:eastAsia="Arial" w:hAnsi="Arial" w:cs="Arial"/>
        <w:color w:val="999999"/>
        <w:sz w:val="18"/>
        <w:szCs w:val="18"/>
      </w:rPr>
      <w:t>SAGE Architecture Reference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793"/>
    <w:multiLevelType w:val="hybridMultilevel"/>
    <w:tmpl w:val="8860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D5C20"/>
    <w:multiLevelType w:val="hybridMultilevel"/>
    <w:tmpl w:val="23BC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63BB5"/>
    <w:multiLevelType w:val="multilevel"/>
    <w:tmpl w:val="5F78ECB2"/>
    <w:styleLink w:val="CurrentList9"/>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B4723E"/>
    <w:multiLevelType w:val="hybridMultilevel"/>
    <w:tmpl w:val="7CD46D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144EBF"/>
    <w:multiLevelType w:val="multilevel"/>
    <w:tmpl w:val="D18EED0A"/>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2F70AE7"/>
    <w:multiLevelType w:val="multilevel"/>
    <w:tmpl w:val="23AE3120"/>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9A963BC"/>
    <w:multiLevelType w:val="hybridMultilevel"/>
    <w:tmpl w:val="C86A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514AA"/>
    <w:multiLevelType w:val="multilevel"/>
    <w:tmpl w:val="7B2CE776"/>
    <w:lvl w:ilvl="0">
      <w:start w:val="1"/>
      <w:numFmt w:val="decimal"/>
      <w:lvlText w:val="%1"/>
      <w:lvlJc w:val="left"/>
      <w:pPr>
        <w:ind w:left="432" w:hanging="432"/>
      </w:pPr>
      <w:rPr>
        <w:rFonts w:hint="default"/>
      </w:rPr>
    </w:lvl>
    <w:lvl w:ilvl="1">
      <w:start w:val="1"/>
      <w:numFmt w:val="decimal"/>
      <w:pStyle w:val="AppendixHeading2"/>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9193BC1"/>
    <w:multiLevelType w:val="multilevel"/>
    <w:tmpl w:val="D18EED0A"/>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E26680B"/>
    <w:multiLevelType w:val="multilevel"/>
    <w:tmpl w:val="D18EED0A"/>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05F3ADE"/>
    <w:multiLevelType w:val="hybridMultilevel"/>
    <w:tmpl w:val="13CCB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E0907"/>
    <w:multiLevelType w:val="hybridMultilevel"/>
    <w:tmpl w:val="F730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3C0998"/>
    <w:multiLevelType w:val="hybridMultilevel"/>
    <w:tmpl w:val="74068B38"/>
    <w:lvl w:ilvl="0" w:tplc="512EC9EE">
      <w:start w:val="1"/>
      <w:numFmt w:val="bullet"/>
      <w:lvlText w:val="●"/>
      <w:lvlJc w:val="left"/>
      <w:pPr>
        <w:ind w:left="720" w:hanging="360"/>
      </w:pPr>
    </w:lvl>
    <w:lvl w:ilvl="1" w:tplc="6BCE19E2">
      <w:start w:val="1"/>
      <w:numFmt w:val="bullet"/>
      <w:lvlText w:val="○"/>
      <w:lvlJc w:val="left"/>
      <w:pPr>
        <w:ind w:left="1440" w:hanging="360"/>
      </w:pPr>
    </w:lvl>
    <w:lvl w:ilvl="2" w:tplc="57BEA2DA">
      <w:start w:val="1"/>
      <w:numFmt w:val="bullet"/>
      <w:lvlText w:val="■"/>
      <w:lvlJc w:val="left"/>
      <w:pPr>
        <w:ind w:left="2160" w:hanging="360"/>
      </w:pPr>
    </w:lvl>
    <w:lvl w:ilvl="3" w:tplc="1A408068">
      <w:start w:val="1"/>
      <w:numFmt w:val="bullet"/>
      <w:lvlText w:val="●"/>
      <w:lvlJc w:val="left"/>
      <w:pPr>
        <w:ind w:left="2880" w:hanging="360"/>
      </w:pPr>
    </w:lvl>
    <w:lvl w:ilvl="4" w:tplc="74566A96">
      <w:start w:val="1"/>
      <w:numFmt w:val="bullet"/>
      <w:lvlText w:val="○"/>
      <w:lvlJc w:val="left"/>
      <w:pPr>
        <w:ind w:left="3600" w:hanging="360"/>
      </w:pPr>
    </w:lvl>
    <w:lvl w:ilvl="5" w:tplc="93BC2498">
      <w:start w:val="1"/>
      <w:numFmt w:val="bullet"/>
      <w:lvlText w:val="■"/>
      <w:lvlJc w:val="left"/>
      <w:pPr>
        <w:ind w:left="4320" w:hanging="360"/>
      </w:pPr>
    </w:lvl>
    <w:lvl w:ilvl="6" w:tplc="1DA47C48">
      <w:start w:val="1"/>
      <w:numFmt w:val="bullet"/>
      <w:lvlText w:val="●"/>
      <w:lvlJc w:val="left"/>
      <w:pPr>
        <w:ind w:left="5040" w:hanging="360"/>
      </w:pPr>
    </w:lvl>
    <w:lvl w:ilvl="7" w:tplc="650AC210">
      <w:start w:val="1"/>
      <w:numFmt w:val="bullet"/>
      <w:lvlText w:val="●"/>
      <w:lvlJc w:val="left"/>
      <w:pPr>
        <w:ind w:left="5760" w:hanging="360"/>
      </w:pPr>
    </w:lvl>
    <w:lvl w:ilvl="8" w:tplc="86E0E3AA">
      <w:start w:val="1"/>
      <w:numFmt w:val="bullet"/>
      <w:lvlText w:val="●"/>
      <w:lvlJc w:val="left"/>
      <w:pPr>
        <w:ind w:left="6480" w:hanging="360"/>
      </w:pPr>
    </w:lvl>
  </w:abstractNum>
  <w:abstractNum w:abstractNumId="13" w15:restartNumberingAfterBreak="0">
    <w:nsid w:val="47BD628A"/>
    <w:multiLevelType w:val="hybridMultilevel"/>
    <w:tmpl w:val="1F80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95F7A"/>
    <w:multiLevelType w:val="hybridMultilevel"/>
    <w:tmpl w:val="2E18A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50104"/>
    <w:multiLevelType w:val="multilevel"/>
    <w:tmpl w:val="656445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5C81948"/>
    <w:multiLevelType w:val="hybridMultilevel"/>
    <w:tmpl w:val="C44C48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D47E14"/>
    <w:multiLevelType w:val="multilevel"/>
    <w:tmpl w:val="5F78ECB2"/>
    <w:styleLink w:val="CurrentList6"/>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69E4163"/>
    <w:multiLevelType w:val="multilevel"/>
    <w:tmpl w:val="5F78ECB2"/>
    <w:styleLink w:val="CurrentList7"/>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90C7A93"/>
    <w:multiLevelType w:val="multilevel"/>
    <w:tmpl w:val="6544540C"/>
    <w:styleLink w:val="CurrentList11"/>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1170768"/>
    <w:multiLevelType w:val="hybridMultilevel"/>
    <w:tmpl w:val="9658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F63A70"/>
    <w:multiLevelType w:val="multilevel"/>
    <w:tmpl w:val="D18EED0A"/>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3963EAC"/>
    <w:multiLevelType w:val="multilevel"/>
    <w:tmpl w:val="A36E3D6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3A210EA"/>
    <w:multiLevelType w:val="multilevel"/>
    <w:tmpl w:val="219E25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69E66A4C"/>
    <w:multiLevelType w:val="hybridMultilevel"/>
    <w:tmpl w:val="5142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7C4856"/>
    <w:multiLevelType w:val="hybridMultilevel"/>
    <w:tmpl w:val="B95A53BC"/>
    <w:lvl w:ilvl="0" w:tplc="B990768E">
      <w:start w:val="1"/>
      <w:numFmt w:val="bullet"/>
      <w:lvlText w:val="•"/>
      <w:lvlJc w:val="left"/>
      <w:pPr>
        <w:ind w:left="720" w:hanging="360"/>
      </w:pPr>
    </w:lvl>
    <w:lvl w:ilvl="1" w:tplc="8F344C3E">
      <w:start w:val="1"/>
      <w:numFmt w:val="bullet"/>
      <w:lvlText w:val="◦"/>
      <w:lvlJc w:val="left"/>
      <w:pPr>
        <w:ind w:left="1440" w:hanging="360"/>
      </w:pPr>
    </w:lvl>
    <w:lvl w:ilvl="2" w:tplc="4F9A2340">
      <w:numFmt w:val="decimal"/>
      <w:lvlText w:val=""/>
      <w:lvlJc w:val="left"/>
    </w:lvl>
    <w:lvl w:ilvl="3" w:tplc="B4FCAC68">
      <w:numFmt w:val="decimal"/>
      <w:lvlText w:val=""/>
      <w:lvlJc w:val="left"/>
    </w:lvl>
    <w:lvl w:ilvl="4" w:tplc="A954812A">
      <w:numFmt w:val="decimal"/>
      <w:lvlText w:val=""/>
      <w:lvlJc w:val="left"/>
    </w:lvl>
    <w:lvl w:ilvl="5" w:tplc="A9D4A970">
      <w:numFmt w:val="decimal"/>
      <w:lvlText w:val=""/>
      <w:lvlJc w:val="left"/>
    </w:lvl>
    <w:lvl w:ilvl="6" w:tplc="B8121702">
      <w:numFmt w:val="decimal"/>
      <w:lvlText w:val=""/>
      <w:lvlJc w:val="left"/>
    </w:lvl>
    <w:lvl w:ilvl="7" w:tplc="0E5ADD5A">
      <w:numFmt w:val="decimal"/>
      <w:lvlText w:val=""/>
      <w:lvlJc w:val="left"/>
    </w:lvl>
    <w:lvl w:ilvl="8" w:tplc="818C51E2">
      <w:numFmt w:val="decimal"/>
      <w:lvlText w:val=""/>
      <w:lvlJc w:val="left"/>
    </w:lvl>
  </w:abstractNum>
  <w:abstractNum w:abstractNumId="26" w15:restartNumberingAfterBreak="0">
    <w:nsid w:val="6BAC6313"/>
    <w:multiLevelType w:val="hybridMultilevel"/>
    <w:tmpl w:val="14905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D5E72BB"/>
    <w:multiLevelType w:val="multilevel"/>
    <w:tmpl w:val="5F78ECB2"/>
    <w:styleLink w:val="CurrentList8"/>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5BD223E"/>
    <w:multiLevelType w:val="hybridMultilevel"/>
    <w:tmpl w:val="D170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E7C3D"/>
    <w:multiLevelType w:val="multilevel"/>
    <w:tmpl w:val="D18EED0A"/>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10991865">
    <w:abstractNumId w:val="15"/>
  </w:num>
  <w:num w:numId="2" w16cid:durableId="413284807">
    <w:abstractNumId w:val="15"/>
  </w:num>
  <w:num w:numId="3" w16cid:durableId="1159811587">
    <w:abstractNumId w:val="15"/>
  </w:num>
  <w:num w:numId="4" w16cid:durableId="1436636260">
    <w:abstractNumId w:val="15"/>
  </w:num>
  <w:num w:numId="5" w16cid:durableId="1966080564">
    <w:abstractNumId w:val="15"/>
  </w:num>
  <w:num w:numId="6" w16cid:durableId="781342990">
    <w:abstractNumId w:val="12"/>
    <w:lvlOverride w:ilvl="0">
      <w:startOverride w:val="1"/>
    </w:lvlOverride>
  </w:num>
  <w:num w:numId="7" w16cid:durableId="41440695">
    <w:abstractNumId w:val="25"/>
    <w:lvlOverride w:ilvl="0">
      <w:startOverride w:val="1"/>
    </w:lvlOverride>
  </w:num>
  <w:num w:numId="8" w16cid:durableId="597753858">
    <w:abstractNumId w:val="21"/>
  </w:num>
  <w:num w:numId="9" w16cid:durableId="522134513">
    <w:abstractNumId w:val="8"/>
  </w:num>
  <w:num w:numId="10" w16cid:durableId="353774495">
    <w:abstractNumId w:val="29"/>
  </w:num>
  <w:num w:numId="11" w16cid:durableId="1000499800">
    <w:abstractNumId w:val="9"/>
  </w:num>
  <w:num w:numId="12" w16cid:durableId="1143931781">
    <w:abstractNumId w:val="4"/>
  </w:num>
  <w:num w:numId="13" w16cid:durableId="400757779">
    <w:abstractNumId w:val="23"/>
  </w:num>
  <w:num w:numId="14" w16cid:durableId="452795713">
    <w:abstractNumId w:val="23"/>
  </w:num>
  <w:num w:numId="15" w16cid:durableId="431172789">
    <w:abstractNumId w:val="17"/>
  </w:num>
  <w:num w:numId="16" w16cid:durableId="1157182844">
    <w:abstractNumId w:val="18"/>
  </w:num>
  <w:num w:numId="17" w16cid:durableId="1238131074">
    <w:abstractNumId w:val="27"/>
  </w:num>
  <w:num w:numId="18" w16cid:durableId="1421289731">
    <w:abstractNumId w:val="0"/>
  </w:num>
  <w:num w:numId="19" w16cid:durableId="1378746526">
    <w:abstractNumId w:val="2"/>
  </w:num>
  <w:num w:numId="20" w16cid:durableId="30881707">
    <w:abstractNumId w:val="24"/>
  </w:num>
  <w:num w:numId="21" w16cid:durableId="2061126956">
    <w:abstractNumId w:val="20"/>
  </w:num>
  <w:num w:numId="22" w16cid:durableId="16522">
    <w:abstractNumId w:val="3"/>
  </w:num>
  <w:num w:numId="23" w16cid:durableId="1972710549">
    <w:abstractNumId w:val="1"/>
  </w:num>
  <w:num w:numId="24" w16cid:durableId="894003439">
    <w:abstractNumId w:val="26"/>
  </w:num>
  <w:num w:numId="25" w16cid:durableId="986132384">
    <w:abstractNumId w:val="11"/>
  </w:num>
  <w:num w:numId="26" w16cid:durableId="71702434">
    <w:abstractNumId w:val="16"/>
  </w:num>
  <w:num w:numId="27" w16cid:durableId="1366635592">
    <w:abstractNumId w:val="28"/>
  </w:num>
  <w:num w:numId="28" w16cid:durableId="303899881">
    <w:abstractNumId w:val="6"/>
  </w:num>
  <w:num w:numId="29" w16cid:durableId="777455050">
    <w:abstractNumId w:val="10"/>
  </w:num>
  <w:num w:numId="30" w16cid:durableId="2061242847">
    <w:abstractNumId w:val="22"/>
  </w:num>
  <w:num w:numId="31" w16cid:durableId="341202290">
    <w:abstractNumId w:val="7"/>
  </w:num>
  <w:num w:numId="32" w16cid:durableId="882983056">
    <w:abstractNumId w:val="19"/>
  </w:num>
  <w:num w:numId="33" w16cid:durableId="1052386000">
    <w:abstractNumId w:val="13"/>
  </w:num>
  <w:num w:numId="34" w16cid:durableId="1749380989">
    <w:abstractNumId w:val="14"/>
  </w:num>
  <w:num w:numId="35" w16cid:durableId="1751192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38"/>
    <w:rsid w:val="000169EB"/>
    <w:rsid w:val="000A19DA"/>
    <w:rsid w:val="000F4DAF"/>
    <w:rsid w:val="00136F98"/>
    <w:rsid w:val="001F1E6A"/>
    <w:rsid w:val="00265518"/>
    <w:rsid w:val="00296EDE"/>
    <w:rsid w:val="002D1E3B"/>
    <w:rsid w:val="0031095E"/>
    <w:rsid w:val="003244A2"/>
    <w:rsid w:val="00425510"/>
    <w:rsid w:val="004B7E3E"/>
    <w:rsid w:val="004F1942"/>
    <w:rsid w:val="00504A3B"/>
    <w:rsid w:val="005100D5"/>
    <w:rsid w:val="005704E6"/>
    <w:rsid w:val="00571A3E"/>
    <w:rsid w:val="005F0193"/>
    <w:rsid w:val="00650052"/>
    <w:rsid w:val="00650A7D"/>
    <w:rsid w:val="00652108"/>
    <w:rsid w:val="006B1FD0"/>
    <w:rsid w:val="006B4A85"/>
    <w:rsid w:val="006C2753"/>
    <w:rsid w:val="00737E20"/>
    <w:rsid w:val="007849B0"/>
    <w:rsid w:val="007F52A3"/>
    <w:rsid w:val="00801971"/>
    <w:rsid w:val="008753EB"/>
    <w:rsid w:val="008C022C"/>
    <w:rsid w:val="008C030B"/>
    <w:rsid w:val="008C6973"/>
    <w:rsid w:val="008F3343"/>
    <w:rsid w:val="00905E0F"/>
    <w:rsid w:val="00911549"/>
    <w:rsid w:val="00934DCF"/>
    <w:rsid w:val="00964738"/>
    <w:rsid w:val="00A04CA4"/>
    <w:rsid w:val="00A0585E"/>
    <w:rsid w:val="00A700C6"/>
    <w:rsid w:val="00AB025F"/>
    <w:rsid w:val="00AC7D25"/>
    <w:rsid w:val="00B036C7"/>
    <w:rsid w:val="00B42047"/>
    <w:rsid w:val="00B90EE0"/>
    <w:rsid w:val="00BB1190"/>
    <w:rsid w:val="00BB66C1"/>
    <w:rsid w:val="00BD4FB2"/>
    <w:rsid w:val="00C04796"/>
    <w:rsid w:val="00C161F8"/>
    <w:rsid w:val="00C916DF"/>
    <w:rsid w:val="00CA43ED"/>
    <w:rsid w:val="00CB5670"/>
    <w:rsid w:val="00CE1CF0"/>
    <w:rsid w:val="00D561DF"/>
    <w:rsid w:val="00D6525A"/>
    <w:rsid w:val="00D83F0C"/>
    <w:rsid w:val="00DC2B2F"/>
    <w:rsid w:val="00E163C6"/>
    <w:rsid w:val="00EC2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E51D0"/>
  <w15:chartTrackingRefBased/>
  <w15:docId w15:val="{9079123B-6960-3941-8F2C-4D862A9F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A700C6"/>
    <w:pPr>
      <w:keepNext/>
      <w:keepLines/>
      <w:numPr>
        <w:numId w:val="13"/>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DC2B2F"/>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A700C6"/>
    <w:pPr>
      <w:keepNext/>
      <w:keepLines/>
      <w:numPr>
        <w:ilvl w:val="2"/>
        <w:numId w:val="13"/>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64738"/>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738"/>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738"/>
    <w:pPr>
      <w:keepNext/>
      <w:keepLines/>
      <w:numPr>
        <w:ilvl w:val="5"/>
        <w:numId w:val="1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38"/>
    <w:pPr>
      <w:keepNext/>
      <w:keepLines/>
      <w:numPr>
        <w:ilvl w:val="6"/>
        <w:numId w:val="1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38"/>
    <w:pPr>
      <w:keepNext/>
      <w:keepLines/>
      <w:numPr>
        <w:ilvl w:val="7"/>
        <w:numId w:val="1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38"/>
    <w:pPr>
      <w:keepNext/>
      <w:keepLines/>
      <w:numPr>
        <w:ilvl w:val="8"/>
        <w:numId w:val="1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BB1190"/>
    <w:pPr>
      <w:ind w:left="720"/>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DC2B2F"/>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uiPriority w:val="10"/>
    <w:qFormat/>
    <w:rsid w:val="00737E20"/>
    <w:pPr>
      <w:spacing w:after="80"/>
      <w:contextualSpacing/>
    </w:pPr>
    <w:rPr>
      <w:rFonts w:asciiTheme="majorHAnsi" w:eastAsiaTheme="majorEastAsia" w:hAnsiTheme="majorHAnsi" w:cstheme="majorBidi"/>
      <w:color w:val="156082" w:themeColor="accent1"/>
      <w:spacing w:val="-10"/>
      <w:kern w:val="28"/>
      <w:sz w:val="40"/>
      <w:szCs w:val="56"/>
    </w:rPr>
  </w:style>
  <w:style w:type="character" w:customStyle="1" w:styleId="TitleChar">
    <w:name w:val="Title Char"/>
    <w:basedOn w:val="DefaultParagraphFont"/>
    <w:link w:val="Title"/>
    <w:uiPriority w:val="10"/>
    <w:rsid w:val="00737E20"/>
    <w:rPr>
      <w:rFonts w:asciiTheme="majorHAnsi" w:eastAsiaTheme="majorEastAsia" w:hAnsiTheme="majorHAnsi" w:cstheme="majorBidi"/>
      <w:color w:val="156082" w:themeColor="accent1"/>
      <w:spacing w:val="-10"/>
      <w:kern w:val="28"/>
      <w:sz w:val="40"/>
      <w:szCs w:val="56"/>
    </w:rPr>
  </w:style>
  <w:style w:type="paragraph" w:styleId="BodyText">
    <w:name w:val="Body Text"/>
    <w:basedOn w:val="Normal"/>
    <w:link w:val="BodyTextChar"/>
    <w:autoRedefine/>
    <w:uiPriority w:val="99"/>
    <w:unhideWhenUsed/>
    <w:rsid w:val="000F4DAF"/>
    <w:pPr>
      <w:spacing w:before="120" w:after="120"/>
    </w:pPr>
  </w:style>
  <w:style w:type="character" w:customStyle="1" w:styleId="BodyTextChar">
    <w:name w:val="Body Text Char"/>
    <w:basedOn w:val="DefaultParagraphFont"/>
    <w:link w:val="BodyText"/>
    <w:uiPriority w:val="99"/>
    <w:rsid w:val="000F4DAF"/>
    <w:rPr>
      <w:sz w:val="22"/>
    </w:rPr>
  </w:style>
  <w:style w:type="character" w:customStyle="1" w:styleId="Heading4Char">
    <w:name w:val="Heading 4 Char"/>
    <w:basedOn w:val="DefaultParagraphFont"/>
    <w:link w:val="Heading4"/>
    <w:uiPriority w:val="9"/>
    <w:semiHidden/>
    <w:rsid w:val="0096473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6473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6473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6473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6473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64738"/>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9647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4738"/>
    <w:rPr>
      <w:i/>
      <w:iCs/>
      <w:color w:val="404040" w:themeColor="text1" w:themeTint="BF"/>
      <w:sz w:val="22"/>
    </w:rPr>
  </w:style>
  <w:style w:type="character" w:styleId="IntenseEmphasis">
    <w:name w:val="Intense Emphasis"/>
    <w:basedOn w:val="DefaultParagraphFont"/>
    <w:uiPriority w:val="21"/>
    <w:qFormat/>
    <w:rsid w:val="00964738"/>
    <w:rPr>
      <w:i/>
      <w:iCs/>
      <w:color w:val="0F4761" w:themeColor="accent1" w:themeShade="BF"/>
    </w:rPr>
  </w:style>
  <w:style w:type="paragraph" w:styleId="IntenseQuote">
    <w:name w:val="Intense Quote"/>
    <w:basedOn w:val="Normal"/>
    <w:next w:val="Normal"/>
    <w:link w:val="IntenseQuoteChar"/>
    <w:uiPriority w:val="30"/>
    <w:qFormat/>
    <w:rsid w:val="0096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738"/>
    <w:rPr>
      <w:i/>
      <w:iCs/>
      <w:color w:val="0F4761" w:themeColor="accent1" w:themeShade="BF"/>
      <w:sz w:val="22"/>
    </w:rPr>
  </w:style>
  <w:style w:type="character" w:styleId="IntenseReference">
    <w:name w:val="Intense Reference"/>
    <w:basedOn w:val="DefaultParagraphFont"/>
    <w:uiPriority w:val="32"/>
    <w:qFormat/>
    <w:rsid w:val="00964738"/>
    <w:rPr>
      <w:b/>
      <w:bCs/>
      <w:smallCaps/>
      <w:color w:val="0F4761" w:themeColor="accent1" w:themeShade="BF"/>
      <w:spacing w:val="5"/>
    </w:rPr>
  </w:style>
  <w:style w:type="paragraph" w:customStyle="1" w:styleId="Strong1">
    <w:name w:val="Strong1"/>
    <w:qFormat/>
    <w:rsid w:val="00964738"/>
    <w:rPr>
      <w:rFonts w:ascii="Arial" w:eastAsia="Arial" w:hAnsi="Arial" w:cs="Arial"/>
      <w:b/>
      <w:bCs/>
      <w:kern w:val="0"/>
      <w:sz w:val="22"/>
      <w:szCs w:val="22"/>
      <w14:ligatures w14:val="none"/>
    </w:rPr>
  </w:style>
  <w:style w:type="character" w:styleId="Hyperlink">
    <w:name w:val="Hyperlink"/>
    <w:uiPriority w:val="99"/>
    <w:unhideWhenUsed/>
    <w:rsid w:val="00964738"/>
    <w:rPr>
      <w:color w:val="0563C1"/>
      <w:u w:val="single"/>
    </w:rPr>
  </w:style>
  <w:style w:type="character" w:styleId="FootnoteReference">
    <w:name w:val="footnote reference"/>
    <w:uiPriority w:val="99"/>
    <w:semiHidden/>
    <w:unhideWhenUsed/>
    <w:rsid w:val="00964738"/>
    <w:rPr>
      <w:vertAlign w:val="superscript"/>
    </w:rPr>
  </w:style>
  <w:style w:type="paragraph" w:styleId="FootnoteText">
    <w:name w:val="footnote text"/>
    <w:link w:val="FootnoteTextChar"/>
    <w:uiPriority w:val="99"/>
    <w:semiHidden/>
    <w:unhideWhenUsed/>
    <w:rsid w:val="00964738"/>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964738"/>
    <w:rPr>
      <w:rFonts w:ascii="Arial" w:eastAsia="Arial" w:hAnsi="Arial" w:cs="Arial"/>
      <w:kern w:val="0"/>
      <w:sz w:val="20"/>
      <w:szCs w:val="20"/>
      <w14:ligatures w14:val="none"/>
    </w:rPr>
  </w:style>
  <w:style w:type="paragraph" w:styleId="Header">
    <w:name w:val="header"/>
    <w:basedOn w:val="Normal"/>
    <w:link w:val="HeaderChar"/>
    <w:uiPriority w:val="99"/>
    <w:unhideWhenUsed/>
    <w:rsid w:val="00964738"/>
    <w:pPr>
      <w:tabs>
        <w:tab w:val="center" w:pos="4680"/>
        <w:tab w:val="right" w:pos="9360"/>
      </w:tabs>
    </w:pPr>
  </w:style>
  <w:style w:type="character" w:customStyle="1" w:styleId="HeaderChar">
    <w:name w:val="Header Char"/>
    <w:basedOn w:val="DefaultParagraphFont"/>
    <w:link w:val="Header"/>
    <w:uiPriority w:val="99"/>
    <w:rsid w:val="00964738"/>
    <w:rPr>
      <w:sz w:val="22"/>
    </w:rPr>
  </w:style>
  <w:style w:type="paragraph" w:styleId="Footer">
    <w:name w:val="footer"/>
    <w:basedOn w:val="Normal"/>
    <w:link w:val="FooterChar"/>
    <w:uiPriority w:val="99"/>
    <w:unhideWhenUsed/>
    <w:rsid w:val="00964738"/>
    <w:pPr>
      <w:tabs>
        <w:tab w:val="center" w:pos="4680"/>
        <w:tab w:val="right" w:pos="9360"/>
      </w:tabs>
    </w:pPr>
  </w:style>
  <w:style w:type="character" w:customStyle="1" w:styleId="FooterChar">
    <w:name w:val="Footer Char"/>
    <w:basedOn w:val="DefaultParagraphFont"/>
    <w:link w:val="Footer"/>
    <w:uiPriority w:val="99"/>
    <w:rsid w:val="00964738"/>
    <w:rPr>
      <w:sz w:val="22"/>
    </w:rPr>
  </w:style>
  <w:style w:type="paragraph" w:styleId="TOC1">
    <w:name w:val="toc 1"/>
    <w:basedOn w:val="Normal"/>
    <w:next w:val="Normal"/>
    <w:autoRedefine/>
    <w:uiPriority w:val="39"/>
    <w:unhideWhenUsed/>
    <w:rsid w:val="00964738"/>
    <w:pPr>
      <w:spacing w:after="100"/>
    </w:pPr>
  </w:style>
  <w:style w:type="paragraph" w:styleId="TOC2">
    <w:name w:val="toc 2"/>
    <w:basedOn w:val="Normal"/>
    <w:next w:val="Normal"/>
    <w:autoRedefine/>
    <w:uiPriority w:val="39"/>
    <w:unhideWhenUsed/>
    <w:rsid w:val="00964738"/>
    <w:pPr>
      <w:spacing w:after="100"/>
      <w:ind w:left="220"/>
    </w:pPr>
  </w:style>
  <w:style w:type="paragraph" w:styleId="TOC3">
    <w:name w:val="toc 3"/>
    <w:basedOn w:val="Normal"/>
    <w:next w:val="Normal"/>
    <w:autoRedefine/>
    <w:uiPriority w:val="39"/>
    <w:unhideWhenUsed/>
    <w:rsid w:val="00964738"/>
    <w:pPr>
      <w:spacing w:after="100"/>
      <w:ind w:left="440"/>
    </w:pPr>
  </w:style>
  <w:style w:type="numbering" w:customStyle="1" w:styleId="CurrentList1">
    <w:name w:val="Current List1"/>
    <w:uiPriority w:val="99"/>
    <w:rsid w:val="00D561DF"/>
    <w:pPr>
      <w:numPr>
        <w:numId w:val="8"/>
      </w:numPr>
    </w:pPr>
  </w:style>
  <w:style w:type="numbering" w:customStyle="1" w:styleId="CurrentList2">
    <w:name w:val="Current List2"/>
    <w:uiPriority w:val="99"/>
    <w:rsid w:val="00D561DF"/>
    <w:pPr>
      <w:numPr>
        <w:numId w:val="9"/>
      </w:numPr>
    </w:pPr>
  </w:style>
  <w:style w:type="numbering" w:customStyle="1" w:styleId="CurrentList3">
    <w:name w:val="Current List3"/>
    <w:uiPriority w:val="99"/>
    <w:rsid w:val="00D561DF"/>
    <w:pPr>
      <w:numPr>
        <w:numId w:val="10"/>
      </w:numPr>
    </w:pPr>
  </w:style>
  <w:style w:type="numbering" w:customStyle="1" w:styleId="CurrentList4">
    <w:name w:val="Current List4"/>
    <w:uiPriority w:val="99"/>
    <w:rsid w:val="00BB66C1"/>
    <w:pPr>
      <w:numPr>
        <w:numId w:val="11"/>
      </w:numPr>
    </w:pPr>
  </w:style>
  <w:style w:type="numbering" w:customStyle="1" w:styleId="CurrentList5">
    <w:name w:val="Current List5"/>
    <w:uiPriority w:val="99"/>
    <w:rsid w:val="00BB66C1"/>
    <w:pPr>
      <w:numPr>
        <w:numId w:val="12"/>
      </w:numPr>
    </w:pPr>
  </w:style>
  <w:style w:type="numbering" w:customStyle="1" w:styleId="CurrentList6">
    <w:name w:val="Current List6"/>
    <w:uiPriority w:val="99"/>
    <w:rsid w:val="00A700C6"/>
    <w:pPr>
      <w:numPr>
        <w:numId w:val="15"/>
      </w:numPr>
    </w:pPr>
  </w:style>
  <w:style w:type="numbering" w:customStyle="1" w:styleId="CurrentList7">
    <w:name w:val="Current List7"/>
    <w:uiPriority w:val="99"/>
    <w:rsid w:val="00A700C6"/>
    <w:pPr>
      <w:numPr>
        <w:numId w:val="16"/>
      </w:numPr>
    </w:pPr>
  </w:style>
  <w:style w:type="numbering" w:customStyle="1" w:styleId="CurrentList8">
    <w:name w:val="Current List8"/>
    <w:uiPriority w:val="99"/>
    <w:rsid w:val="00A700C6"/>
    <w:pPr>
      <w:numPr>
        <w:numId w:val="17"/>
      </w:numPr>
    </w:pPr>
  </w:style>
  <w:style w:type="numbering" w:customStyle="1" w:styleId="CurrentList9">
    <w:name w:val="Current List9"/>
    <w:uiPriority w:val="99"/>
    <w:rsid w:val="00A700C6"/>
    <w:pPr>
      <w:numPr>
        <w:numId w:val="19"/>
      </w:numPr>
    </w:pPr>
  </w:style>
  <w:style w:type="paragraph" w:customStyle="1" w:styleId="AppendixHeading2">
    <w:name w:val="Appendix Heading 2"/>
    <w:basedOn w:val="Heading2"/>
    <w:qFormat/>
    <w:rsid w:val="00911549"/>
    <w:pPr>
      <w:numPr>
        <w:numId w:val="31"/>
      </w:numPr>
    </w:pPr>
  </w:style>
  <w:style w:type="numbering" w:customStyle="1" w:styleId="CurrentList10">
    <w:name w:val="Current List10"/>
    <w:uiPriority w:val="99"/>
    <w:rsid w:val="00911549"/>
    <w:pPr>
      <w:numPr>
        <w:numId w:val="30"/>
      </w:numPr>
    </w:pPr>
  </w:style>
  <w:style w:type="numbering" w:customStyle="1" w:styleId="CurrentList11">
    <w:name w:val="Current List11"/>
    <w:uiPriority w:val="99"/>
    <w:rsid w:val="008753EB"/>
    <w:pPr>
      <w:numPr>
        <w:numId w:val="32"/>
      </w:numPr>
    </w:pPr>
  </w:style>
  <w:style w:type="numbering" w:customStyle="1" w:styleId="CurrentList12">
    <w:name w:val="Current List12"/>
    <w:uiPriority w:val="99"/>
    <w:rsid w:val="00DC2B2F"/>
    <w:pPr>
      <w:numPr>
        <w:numId w:val="35"/>
      </w:numPr>
    </w:pPr>
  </w:style>
  <w:style w:type="character" w:styleId="PageNumber">
    <w:name w:val="page number"/>
    <w:basedOn w:val="DefaultParagraphFont"/>
    <w:uiPriority w:val="99"/>
    <w:semiHidden/>
    <w:unhideWhenUsed/>
    <w:rsid w:val="00A04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51900-DAC9-ED4D-BBE8-EC5661FDD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25</Pages>
  <Words>8699</Words>
  <Characters>49588</Characters>
  <Application>Microsoft Office Word</Application>
  <DocSecurity>0</DocSecurity>
  <Lines>413</Lines>
  <Paragraphs>116</Paragraphs>
  <ScaleCrop>false</ScaleCrop>
  <Company/>
  <LinksUpToDate>false</LinksUpToDate>
  <CharactersWithSpaces>58171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19</cp:revision>
  <dcterms:created xsi:type="dcterms:W3CDTF">2026-03-14T22:54:00Z</dcterms:created>
  <dcterms:modified xsi:type="dcterms:W3CDTF">2026-03-31T17:20:00Z</dcterms:modified>
</cp:coreProperties>
</file>