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E9DBD" w14:textId="09430825" w:rsidR="00543DB5" w:rsidRPr="00187BED" w:rsidRDefault="00BC0068" w:rsidP="00543DB5">
      <w:pPr>
        <w:rPr>
          <w:rFonts w:ascii="Calibri" w:hAnsi="Calibri" w:cs="Calibri"/>
          <w:sz w:val="22"/>
          <w:szCs w:val="22"/>
        </w:rPr>
      </w:pPr>
      <w:r w:rsidRPr="00187BED">
        <w:rPr>
          <w:rFonts w:ascii="Calibri" w:hAnsi="Calibri" w:cs="Calibri"/>
          <w:b/>
          <w:bCs/>
          <w:sz w:val="22"/>
          <w:szCs w:val="22"/>
        </w:rPr>
        <w:t>Supplementary Table 2</w:t>
      </w:r>
      <w:r w:rsidR="00543DB5" w:rsidRPr="00187BED">
        <w:rPr>
          <w:rFonts w:ascii="Calibri" w:hAnsi="Calibri" w:cs="Calibri"/>
          <w:b/>
          <w:bCs/>
          <w:sz w:val="22"/>
          <w:szCs w:val="22"/>
        </w:rPr>
        <w:t>.</w:t>
      </w:r>
      <w:r w:rsidR="0099448C" w:rsidRPr="00187BED">
        <w:rPr>
          <w:rFonts w:ascii="Calibri" w:hAnsi="Calibri" w:cs="Calibri"/>
          <w:sz w:val="22"/>
          <w:szCs w:val="22"/>
        </w:rPr>
        <w:t xml:space="preserve"> </w:t>
      </w:r>
      <w:r w:rsidR="00054821" w:rsidRPr="00187BED">
        <w:rPr>
          <w:rFonts w:ascii="Calibri" w:hAnsi="Calibri" w:cs="Calibri"/>
          <w:sz w:val="22"/>
          <w:szCs w:val="22"/>
        </w:rPr>
        <w:t xml:space="preserve">Comparison of difference approaches to studying coronaviruses in bats. </w:t>
      </w:r>
      <w:r w:rsidR="00894B84" w:rsidRPr="00187BED">
        <w:rPr>
          <w:rFonts w:ascii="Calibri" w:hAnsi="Calibri" w:cs="Calibri"/>
          <w:sz w:val="22"/>
          <w:szCs w:val="22"/>
        </w:rPr>
        <w:t xml:space="preserve">A total of </w:t>
      </w:r>
      <w:r w:rsidR="00E37CD7" w:rsidRPr="00187BED">
        <w:rPr>
          <w:rFonts w:ascii="Calibri" w:hAnsi="Calibri" w:cs="Calibri"/>
          <w:sz w:val="22"/>
          <w:szCs w:val="22"/>
        </w:rPr>
        <w:t>2</w:t>
      </w:r>
      <w:r w:rsidR="000466A0">
        <w:rPr>
          <w:rFonts w:ascii="Calibri" w:hAnsi="Calibri" w:cs="Calibri"/>
          <w:sz w:val="22"/>
          <w:szCs w:val="22"/>
        </w:rPr>
        <w:t>14</w:t>
      </w:r>
      <w:r w:rsidR="00894B84" w:rsidRPr="00187BED">
        <w:rPr>
          <w:rFonts w:ascii="Calibri" w:hAnsi="Calibri" w:cs="Calibri"/>
          <w:sz w:val="22"/>
          <w:szCs w:val="22"/>
        </w:rPr>
        <w:t xml:space="preserve"> </w:t>
      </w:r>
      <w:r w:rsidR="00302EDE" w:rsidRPr="00187BED">
        <w:rPr>
          <w:rFonts w:ascii="Calibri" w:hAnsi="Calibri" w:cs="Calibri"/>
          <w:sz w:val="22"/>
          <w:szCs w:val="22"/>
        </w:rPr>
        <w:t xml:space="preserve">original </w:t>
      </w:r>
      <w:r w:rsidR="00894B84" w:rsidRPr="00187BED">
        <w:rPr>
          <w:rFonts w:ascii="Calibri" w:hAnsi="Calibri" w:cs="Calibri"/>
          <w:sz w:val="22"/>
          <w:szCs w:val="22"/>
        </w:rPr>
        <w:t xml:space="preserve">studies on bat-associated coronaviruses were classified into </w:t>
      </w:r>
      <w:r w:rsidR="00AA2A24" w:rsidRPr="00187BED">
        <w:rPr>
          <w:rFonts w:ascii="Calibri" w:hAnsi="Calibri" w:cs="Calibri"/>
          <w:sz w:val="22"/>
          <w:szCs w:val="22"/>
        </w:rPr>
        <w:t>study types</w:t>
      </w:r>
      <w:r w:rsidR="00894B84" w:rsidRPr="00187BED">
        <w:rPr>
          <w:rFonts w:ascii="Calibri" w:hAnsi="Calibri" w:cs="Calibri"/>
          <w:sz w:val="22"/>
          <w:szCs w:val="22"/>
        </w:rPr>
        <w:t xml:space="preserve">. Study types were not </w:t>
      </w:r>
      <w:r w:rsidR="00887E02" w:rsidRPr="00187BED">
        <w:rPr>
          <w:rFonts w:ascii="Calibri" w:hAnsi="Calibri" w:cs="Calibri"/>
          <w:sz w:val="22"/>
          <w:szCs w:val="22"/>
        </w:rPr>
        <w:t>exclusive,</w:t>
      </w:r>
      <w:r w:rsidR="00894B84" w:rsidRPr="00187BED">
        <w:rPr>
          <w:rFonts w:ascii="Calibri" w:hAnsi="Calibri" w:cs="Calibri"/>
          <w:sz w:val="22"/>
          <w:szCs w:val="22"/>
        </w:rPr>
        <w:t xml:space="preserve"> </w:t>
      </w:r>
      <w:r w:rsidR="005558F4" w:rsidRPr="00187BED">
        <w:rPr>
          <w:rFonts w:ascii="Calibri" w:hAnsi="Calibri" w:cs="Calibri"/>
          <w:sz w:val="22"/>
          <w:szCs w:val="22"/>
        </w:rPr>
        <w:t>so</w:t>
      </w:r>
      <w:r w:rsidR="00894B84" w:rsidRPr="00187BED">
        <w:rPr>
          <w:rFonts w:ascii="Calibri" w:hAnsi="Calibri" w:cs="Calibri"/>
          <w:sz w:val="22"/>
          <w:szCs w:val="22"/>
        </w:rPr>
        <w:t xml:space="preserve"> a study may fit into multiple types</w:t>
      </w:r>
      <w:r w:rsidR="003E3A92" w:rsidRPr="00187BED">
        <w:rPr>
          <w:rFonts w:ascii="Calibri" w:hAnsi="Calibri" w:cs="Calibri"/>
          <w:sz w:val="22"/>
          <w:szCs w:val="22"/>
        </w:rPr>
        <w:t xml:space="preserve"> depending on the sampling approach and analytical methods.</w:t>
      </w:r>
      <w:r w:rsidR="00A05F5C" w:rsidRPr="00187BED">
        <w:rPr>
          <w:rFonts w:ascii="Calibri" w:hAnsi="Calibri" w:cs="Calibri"/>
          <w:sz w:val="22"/>
          <w:szCs w:val="22"/>
        </w:rPr>
        <w:t xml:space="preserve"> All classified studies can be found in Supplementary Data</w:t>
      </w:r>
      <w:r w:rsidR="00612639" w:rsidRPr="00187BED">
        <w:rPr>
          <w:rFonts w:ascii="Calibri" w:hAnsi="Calibri" w:cs="Calibri"/>
          <w:sz w:val="22"/>
          <w:szCs w:val="22"/>
        </w:rPr>
        <w:t>set</w:t>
      </w:r>
      <w:r w:rsidR="00A05F5C" w:rsidRPr="00187BED">
        <w:rPr>
          <w:rFonts w:ascii="Calibri" w:hAnsi="Calibri" w:cs="Calibri"/>
          <w:sz w:val="22"/>
          <w:szCs w:val="22"/>
        </w:rPr>
        <w:t xml:space="preserve"> 1.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8"/>
        <w:gridCol w:w="2158"/>
        <w:gridCol w:w="2161"/>
        <w:gridCol w:w="2161"/>
        <w:gridCol w:w="2157"/>
        <w:gridCol w:w="2155"/>
      </w:tblGrid>
      <w:tr w:rsidR="00561C1E" w:rsidRPr="00187BED" w14:paraId="5F05CFA6" w14:textId="77777777" w:rsidTr="00235B72">
        <w:trPr>
          <w:trHeight w:val="144"/>
          <w:tblHeader/>
        </w:trPr>
        <w:tc>
          <w:tcPr>
            <w:tcW w:w="833" w:type="pct"/>
            <w:shd w:val="clear" w:color="auto" w:fill="auto"/>
            <w:noWrap/>
            <w:hideMark/>
          </w:tcPr>
          <w:p w14:paraId="25B9A650" w14:textId="7820394A" w:rsidR="00561C1E" w:rsidRPr="00187BED" w:rsidRDefault="00561C1E" w:rsidP="00FB1D2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Study type and description</w:t>
            </w:r>
          </w:p>
        </w:tc>
        <w:tc>
          <w:tcPr>
            <w:tcW w:w="833" w:type="pct"/>
            <w:shd w:val="clear" w:color="auto" w:fill="auto"/>
            <w:noWrap/>
            <w:hideMark/>
          </w:tcPr>
          <w:p w14:paraId="5E2E043B" w14:textId="55AB494E" w:rsidR="00561C1E" w:rsidRPr="00187BED" w:rsidRDefault="00561C1E" w:rsidP="00FB1D2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Number of studies</w:t>
            </w:r>
          </w:p>
        </w:tc>
        <w:tc>
          <w:tcPr>
            <w:tcW w:w="834" w:type="pct"/>
          </w:tcPr>
          <w:p w14:paraId="29764136" w14:textId="31EFD7DC" w:rsidR="00561C1E" w:rsidRPr="00187BED" w:rsidRDefault="003E57CE" w:rsidP="00FB1D2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Overview</w:t>
            </w:r>
          </w:p>
        </w:tc>
        <w:tc>
          <w:tcPr>
            <w:tcW w:w="834" w:type="pct"/>
            <w:shd w:val="clear" w:color="auto" w:fill="auto"/>
            <w:noWrap/>
            <w:hideMark/>
          </w:tcPr>
          <w:p w14:paraId="26653BFA" w14:textId="3C8A8753" w:rsidR="00561C1E" w:rsidRPr="00187BED" w:rsidRDefault="00561C1E" w:rsidP="00FB1D2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What we can learn</w:t>
            </w:r>
          </w:p>
        </w:tc>
        <w:tc>
          <w:tcPr>
            <w:tcW w:w="833" w:type="pct"/>
            <w:shd w:val="clear" w:color="auto" w:fill="auto"/>
            <w:noWrap/>
            <w:hideMark/>
          </w:tcPr>
          <w:p w14:paraId="14BAB8EB" w14:textId="77777777" w:rsidR="00561C1E" w:rsidRPr="00187BED" w:rsidRDefault="00561C1E" w:rsidP="00FB1D2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Advantages</w:t>
            </w:r>
          </w:p>
        </w:tc>
        <w:tc>
          <w:tcPr>
            <w:tcW w:w="832" w:type="pct"/>
            <w:shd w:val="clear" w:color="auto" w:fill="auto"/>
            <w:noWrap/>
            <w:hideMark/>
          </w:tcPr>
          <w:p w14:paraId="5A54D3B4" w14:textId="77777777" w:rsidR="00561C1E" w:rsidRPr="00187BED" w:rsidRDefault="00561C1E" w:rsidP="00FB1D2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Caveats</w:t>
            </w:r>
          </w:p>
        </w:tc>
      </w:tr>
      <w:tr w:rsidR="00561C1E" w:rsidRPr="00187BED" w14:paraId="67CDA891" w14:textId="77777777" w:rsidTr="00235B72">
        <w:trPr>
          <w:trHeight w:val="144"/>
        </w:trPr>
        <w:tc>
          <w:tcPr>
            <w:tcW w:w="833" w:type="pct"/>
            <w:shd w:val="clear" w:color="auto" w:fill="auto"/>
            <w:noWrap/>
            <w:hideMark/>
          </w:tcPr>
          <w:p w14:paraId="6CEA11E2" w14:textId="426C9F2A" w:rsidR="00561C1E" w:rsidRPr="00187BED" w:rsidRDefault="00561C1E" w:rsidP="00FB1D2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Experimental</w:t>
            </w:r>
            <w:r w:rsidRPr="00187B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Experimental infection of individual bats or bat cell lines, or other viral manipulations in a controlled environment</w:t>
            </w:r>
          </w:p>
        </w:tc>
        <w:tc>
          <w:tcPr>
            <w:tcW w:w="833" w:type="pct"/>
            <w:shd w:val="clear" w:color="auto" w:fill="auto"/>
            <w:noWrap/>
            <w:hideMark/>
          </w:tcPr>
          <w:p w14:paraId="3B286285" w14:textId="38263585" w:rsidR="00561C1E" w:rsidRPr="00187BED" w:rsidRDefault="00341D0F" w:rsidP="00FB1D2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Bat cell lines:</w:t>
            </w:r>
            <w:r w:rsidR="00142849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2</w:t>
            </w:r>
            <w:r w:rsidR="001B6A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  <w:p w14:paraId="355B62F6" w14:textId="3ADEE760" w:rsidR="00561C1E" w:rsidRPr="00187BED" w:rsidRDefault="00341D0F" w:rsidP="00FB1D2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Live bats: </w:t>
            </w:r>
            <w:r w:rsidR="00D1143E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  <w:p w14:paraId="6ABCFA38" w14:textId="6455C680" w:rsidR="00561C1E" w:rsidRPr="00187BED" w:rsidRDefault="00561C1E" w:rsidP="00FB1D2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4" w:type="pct"/>
          </w:tcPr>
          <w:p w14:paraId="06C60162" w14:textId="77777777" w:rsidR="00AD0AFE" w:rsidRPr="00187BED" w:rsidRDefault="00AD0AFE" w:rsidP="00AD0AF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</w:rPr>
              <w:t>Bat cell experiments</w:t>
            </w:r>
          </w:p>
          <w:p w14:paraId="343B28F9" w14:textId="77777777" w:rsidR="00561C1E" w:rsidRPr="00187BED" w:rsidRDefault="00AD0AFE" w:rsidP="00AD0AFE">
            <w:pPr>
              <w:pStyle w:val="ListParagraph"/>
              <w:numPr>
                <w:ilvl w:val="0"/>
                <w:numId w:val="1"/>
              </w:numPr>
              <w:ind w:left="337" w:hanging="18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Target cells</w:t>
            </w:r>
            <w:r w:rsidR="00340EE1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</w:t>
            </w:r>
            <w:r w:rsidR="00142849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BF377B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brain, </w:t>
            </w:r>
            <w:r w:rsidR="00142849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embryo, intestine, kidney, lung</w:t>
            </w:r>
          </w:p>
          <w:p w14:paraId="2BE0C5E7" w14:textId="78EFDFEF" w:rsidR="00EB6E78" w:rsidRPr="00187BED" w:rsidRDefault="00EB6E78" w:rsidP="00EB6E78">
            <w:pPr>
              <w:pStyle w:val="ListParagraph"/>
              <w:numPr>
                <w:ilvl w:val="0"/>
                <w:numId w:val="1"/>
              </w:numPr>
              <w:ind w:left="337" w:hanging="18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Tested viruses: </w:t>
            </w:r>
            <w:r w:rsidR="004A39A0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multiple bat SARS-</w:t>
            </w:r>
            <w:r w:rsidR="002C23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related</w:t>
            </w:r>
            <w:r w:rsidR="004A39A0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CoVs, </w:t>
            </w:r>
            <w:r w:rsidR="00C32730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BatCoV HKU</w:t>
            </w:r>
            <w:r w:rsidR="0033392E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r w:rsidR="00C32730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="0033392E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BatCoV HKU9</w:t>
            </w:r>
            <w:r w:rsidR="00A7457E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="00C32730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C20FBC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HCoV-229E, </w:t>
            </w:r>
            <w:r w:rsidR="000172AA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HCoV-NL63, </w:t>
            </w:r>
            <w:r w:rsidR="009800B8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MERS-CoV, </w:t>
            </w:r>
            <w:r w:rsidR="003C31A0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PEDV, </w:t>
            </w:r>
            <w:r w:rsidR="00B02773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Ro-BatCoV GCCDC1</w:t>
            </w:r>
            <w:r w:rsidR="0008015D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r w:rsidR="00E155E9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SADS-CoV, </w:t>
            </w:r>
            <w:r w:rsidR="0008015D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SARS-CoV</w:t>
            </w:r>
            <w:r w:rsidR="004D04F5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="00454F46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SARS-CoV-2,</w:t>
            </w:r>
            <w:r w:rsidR="004D04F5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5C2C28" w:rsidRPr="00187BED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Scotophilus</w:t>
            </w:r>
            <w:r w:rsidR="005C2C28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bat CoV</w:t>
            </w:r>
            <w:r w:rsidR="00FC48E9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5C2C28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512, </w:t>
            </w:r>
            <w:r w:rsidR="004D04F5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TGEV</w:t>
            </w:r>
          </w:p>
          <w:p w14:paraId="1828B84C" w14:textId="77777777" w:rsidR="00295C55" w:rsidRPr="00187BED" w:rsidRDefault="00295C55" w:rsidP="00295C5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</w:rPr>
              <w:t>Live bat experiments</w:t>
            </w:r>
          </w:p>
          <w:p w14:paraId="67619B2B" w14:textId="49773515" w:rsidR="009B3B10" w:rsidRPr="00187BED" w:rsidRDefault="003C7AE8" w:rsidP="009B3B10">
            <w:pPr>
              <w:pStyle w:val="ListParagraph"/>
              <w:numPr>
                <w:ilvl w:val="0"/>
                <w:numId w:val="3"/>
              </w:numPr>
              <w:ind w:left="337" w:hanging="157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Tested</w:t>
            </w:r>
            <w:r w:rsidR="009B3B10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host</w:t>
            </w:r>
            <w:r w:rsidR="009668B7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="009B3B10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and virus</w:t>
            </w:r>
            <w:r w:rsidR="009668B7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es</w:t>
            </w:r>
            <w:r w:rsidR="009B3B10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: </w:t>
            </w:r>
            <w:r w:rsidR="0065137A" w:rsidRPr="00187BED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Artibeus jamaicensis</w:t>
            </w:r>
            <w:r w:rsidR="0065137A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(MERS-CoV), </w:t>
            </w:r>
            <w:r w:rsidR="0065137A" w:rsidRPr="00187BED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Eptesicus fuscus</w:t>
            </w:r>
            <w:r w:rsidR="0065137A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(SARS-CoV-2), </w:t>
            </w:r>
            <w:r w:rsidR="0065137A" w:rsidRPr="00187BED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Myotis lucifugus</w:t>
            </w:r>
            <w:r w:rsidR="0065137A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(Myl-CoV), </w:t>
            </w:r>
            <w:r w:rsidR="00155E68" w:rsidRPr="00187BED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Rousettus leschenaultii</w:t>
            </w:r>
            <w:r w:rsidR="00155E68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(BatCoV HKU9), </w:t>
            </w:r>
            <w:r w:rsidR="008B13ED" w:rsidRPr="00187BED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Rousettus aegyptiacus</w:t>
            </w:r>
            <w:r w:rsidR="008B13ED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(bat S</w:t>
            </w:r>
            <w:r w:rsidR="009913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ARSr</w:t>
            </w:r>
            <w:r w:rsidR="008B13ED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-CoV WIV1, SARS-CoV-2)</w:t>
            </w:r>
          </w:p>
        </w:tc>
        <w:tc>
          <w:tcPr>
            <w:tcW w:w="834" w:type="pct"/>
            <w:shd w:val="clear" w:color="auto" w:fill="auto"/>
            <w:noWrap/>
            <w:hideMark/>
          </w:tcPr>
          <w:p w14:paraId="5273E164" w14:textId="38B08817" w:rsidR="00561C1E" w:rsidRPr="00187BED" w:rsidRDefault="00561C1E" w:rsidP="00FB1D2C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Characterization of newly detected viruses</w:t>
            </w:r>
          </w:p>
          <w:p w14:paraId="510684C1" w14:textId="77777777" w:rsidR="00561C1E" w:rsidRPr="00187BED" w:rsidRDefault="00561C1E" w:rsidP="00FB1D2C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Bat species susceptibility to infection and dose-response relationships</w:t>
            </w:r>
          </w:p>
          <w:p w14:paraId="042A627A" w14:textId="77777777" w:rsidR="00561C1E" w:rsidRPr="00187BED" w:rsidRDefault="00561C1E" w:rsidP="00FB1D2C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Magnitude, quality, and kinetics of immune responses to pathogens, and mechanisms of viral control or tolerance</w:t>
            </w:r>
          </w:p>
          <w:p w14:paraId="54D74CC3" w14:textId="77777777" w:rsidR="00561C1E" w:rsidRPr="00187BED" w:rsidRDefault="00561C1E" w:rsidP="00FB1D2C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Disease pathogenesis (or lack thereof)</w:t>
            </w:r>
          </w:p>
          <w:p w14:paraId="43F9BB90" w14:textId="77777777" w:rsidR="00561C1E" w:rsidRPr="00187BED" w:rsidRDefault="00561C1E" w:rsidP="00FB1D2C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Individual and within-host infection, disease, and immunological processes, especially those required for dynamic modeling (e.g., infectious periods, acute vs. latent infections, waning immunity, etc.)</w:t>
            </w:r>
          </w:p>
          <w:p w14:paraId="6013BBC4" w14:textId="01B382DA" w:rsidR="00561C1E" w:rsidRPr="00187BED" w:rsidRDefault="00561C1E" w:rsidP="00FB1D2C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Tissue tropism and routes of virus excretion and transmission</w:t>
            </w:r>
          </w:p>
          <w:p w14:paraId="395D9F76" w14:textId="77777777" w:rsidR="00561C1E" w:rsidRPr="00187BED" w:rsidRDefault="00561C1E" w:rsidP="00FB1D2C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Receptor binding efficiency in bats and other potential hosts</w:t>
            </w:r>
          </w:p>
          <w:p w14:paraId="236657D9" w14:textId="77777777" w:rsidR="00561C1E" w:rsidRPr="00187BED" w:rsidRDefault="00561C1E" w:rsidP="00FB1D2C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Facilitative or antagonistic interactions between coinfecting viruses</w:t>
            </w:r>
          </w:p>
          <w:p w14:paraId="276B8231" w14:textId="77777777" w:rsidR="00561C1E" w:rsidRPr="00187BED" w:rsidRDefault="00561C1E" w:rsidP="00FB1D2C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Virus surface survival and sensitivity to heat or desiccation</w:t>
            </w:r>
          </w:p>
          <w:p w14:paraId="2DA68E1A" w14:textId="77777777" w:rsidR="00561C1E" w:rsidRPr="00187BED" w:rsidRDefault="00561C1E" w:rsidP="00FB1D2C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Development of model systems, laboratory protocols, and screening tools for the field</w:t>
            </w:r>
          </w:p>
          <w:p w14:paraId="6ED81E91" w14:textId="26C24C42" w:rsidR="00561C1E" w:rsidRPr="00187BED" w:rsidRDefault="00561C1E" w:rsidP="00FB1D2C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Spillover potential to other/novel hosts</w:t>
            </w:r>
          </w:p>
        </w:tc>
        <w:tc>
          <w:tcPr>
            <w:tcW w:w="833" w:type="pct"/>
            <w:shd w:val="clear" w:color="auto" w:fill="auto"/>
            <w:noWrap/>
            <w:hideMark/>
          </w:tcPr>
          <w:p w14:paraId="220D6723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0" w:hanging="1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Ability to test Koch's postulates using different strains and bat species</w:t>
            </w:r>
          </w:p>
          <w:p w14:paraId="59D61BA4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0" w:hanging="1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Causal inference</w:t>
            </w:r>
          </w:p>
          <w:p w14:paraId="398D93A0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0" w:hanging="1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Controlled environment</w:t>
            </w:r>
          </w:p>
          <w:p w14:paraId="18901635" w14:textId="387F3686" w:rsidR="00561C1E" w:rsidRPr="00187BED" w:rsidRDefault="00561C1E" w:rsidP="00F671F8">
            <w:pPr>
              <w:pStyle w:val="ListParagraph"/>
              <w:numPr>
                <w:ilvl w:val="0"/>
                <w:numId w:val="2"/>
              </w:numPr>
              <w:ind w:left="160" w:hanging="1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Rapid technological advances make diagnostic tools affordable</w:t>
            </w:r>
          </w:p>
          <w:p w14:paraId="741993EA" w14:textId="04A60130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0" w:hanging="1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Relatively rapid data acquisition</w:t>
            </w:r>
          </w:p>
        </w:tc>
        <w:tc>
          <w:tcPr>
            <w:tcW w:w="832" w:type="pct"/>
            <w:shd w:val="clear" w:color="auto" w:fill="auto"/>
            <w:noWrap/>
            <w:hideMark/>
          </w:tcPr>
          <w:p w14:paraId="47A4BF57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6" w:hanging="208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Relies on existing viral isolates; cannot isolate new pathogens </w:t>
            </w:r>
          </w:p>
          <w:p w14:paraId="79137493" w14:textId="701A9A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6" w:hanging="208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ecological context; impossible to accurately replicate environmental conditions</w:t>
            </w:r>
          </w:p>
          <w:p w14:paraId="0263693C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6" w:hanging="208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Lab conditions may not effectively mimic the environmental conditions that drive infections in reservoir hosts</w:t>
            </w:r>
          </w:p>
          <w:p w14:paraId="25E0FA9E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6" w:hanging="208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Challenging and expensive to house and breed colonies of bats</w:t>
            </w:r>
          </w:p>
          <w:p w14:paraId="34C3312C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6" w:hanging="208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Often requires biosafety level 3 or 4 facilities and specialized training</w:t>
            </w:r>
          </w:p>
          <w:p w14:paraId="68CDCB0A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6" w:hanging="208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 bat is not a bat, and a virus is not a virus: species-specific responses to infection make it difficult to generalize across species or bat families</w:t>
            </w:r>
          </w:p>
          <w:p w14:paraId="64F691DD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6" w:hanging="208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lastRenderedPageBreak/>
              <w:t>In vitro</w:t>
            </w: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studies miss differences in cell recruitment and localization or cell-cell interaction</w:t>
            </w:r>
          </w:p>
          <w:p w14:paraId="7D9FA9CD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6" w:hanging="208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Immortalized cells behave differently from primary cells or cells in an </w:t>
            </w:r>
            <w:r w:rsidRPr="00187BED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in vivo</w:t>
            </w: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context</w:t>
            </w:r>
          </w:p>
          <w:p w14:paraId="7BB4A2AF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6" w:hanging="208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Fundamental knowledge of bat immune systems and basic tools for probing bat immune responses are lacking</w:t>
            </w:r>
          </w:p>
          <w:p w14:paraId="144C5FF0" w14:textId="6E291F6B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6" w:hanging="208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Experiments are usually time-limited (e.g., limited ability to study immune function senescence, viral recrudescence, etc.)</w:t>
            </w:r>
          </w:p>
        </w:tc>
      </w:tr>
      <w:tr w:rsidR="00561C1E" w:rsidRPr="00187BED" w14:paraId="25BC8F0D" w14:textId="77777777" w:rsidTr="00235B72">
        <w:trPr>
          <w:trHeight w:val="144"/>
        </w:trPr>
        <w:tc>
          <w:tcPr>
            <w:tcW w:w="833" w:type="pct"/>
            <w:shd w:val="clear" w:color="auto" w:fill="auto"/>
            <w:noWrap/>
          </w:tcPr>
          <w:p w14:paraId="45352845" w14:textId="77777777" w:rsidR="00561C1E" w:rsidRPr="00187BED" w:rsidRDefault="00561C1E" w:rsidP="00FB1D2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Longitudinal</w:t>
            </w:r>
          </w:p>
          <w:p w14:paraId="5908B51E" w14:textId="717D7E36" w:rsidR="00561C1E" w:rsidRPr="00187BED" w:rsidRDefault="00561C1E" w:rsidP="00FB1D2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Repeated sampling of individuals, single populations, or multiple populations over time; ideally, this occurs in closed populations with known individual life-histories</w:t>
            </w:r>
          </w:p>
        </w:tc>
        <w:tc>
          <w:tcPr>
            <w:tcW w:w="833" w:type="pct"/>
            <w:shd w:val="clear" w:color="auto" w:fill="auto"/>
            <w:noWrap/>
          </w:tcPr>
          <w:p w14:paraId="3E191CE3" w14:textId="43F15C0D" w:rsidR="00561C1E" w:rsidRPr="00187BED" w:rsidRDefault="00561C1E" w:rsidP="00FB1D2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34" w:type="pct"/>
          </w:tcPr>
          <w:p w14:paraId="66ED4376" w14:textId="77777777" w:rsidR="008436CA" w:rsidRPr="00187BED" w:rsidRDefault="008436CA" w:rsidP="00FB1D2C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Countries: Australia, China, Denmark, Germany, Malaysia, Singapore, South Korea, Thailand</w:t>
            </w:r>
          </w:p>
          <w:p w14:paraId="2F03CAA7" w14:textId="45A77A5A" w:rsidR="00CC1666" w:rsidRPr="00187BED" w:rsidRDefault="00CC1666" w:rsidP="00FB1D2C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Serially sampled species:</w:t>
            </w:r>
            <w:r w:rsidR="000916BF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0916BF" w:rsidRPr="00187BED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Eonycteris spelaea</w:t>
            </w:r>
            <w:r w:rsidR="000916BF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r w:rsidR="000916BF" w:rsidRPr="00187BED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Hipposideros cervinus</w:t>
            </w:r>
            <w:r w:rsidR="00865EF7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="00194106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194106" w:rsidRPr="00187BED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Myotis daubentonii</w:t>
            </w:r>
            <w:r w:rsidR="00194106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="00865EF7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865EF7" w:rsidRPr="00187BED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Myotis macropus</w:t>
            </w:r>
            <w:r w:rsidR="00865EF7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r w:rsidR="009C22A0" w:rsidRPr="00187BED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Myotis myotis</w:t>
            </w:r>
            <w:r w:rsidR="009C22A0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r w:rsidR="00865EF7" w:rsidRPr="00187BED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Pteropus lylei</w:t>
            </w:r>
            <w:r w:rsidR="009C22A0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r w:rsidR="009C22A0" w:rsidRPr="00187BED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lastRenderedPageBreak/>
              <w:t>Rhinolophus sinicus</w:t>
            </w:r>
            <w:r w:rsidR="00D96B75"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r w:rsidR="00D96B75" w:rsidRPr="00187BED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Rousettus leschenaultii</w:t>
            </w:r>
          </w:p>
        </w:tc>
        <w:tc>
          <w:tcPr>
            <w:tcW w:w="834" w:type="pct"/>
            <w:shd w:val="clear" w:color="auto" w:fill="auto"/>
            <w:noWrap/>
          </w:tcPr>
          <w:p w14:paraId="663F7AA0" w14:textId="268A9F08" w:rsidR="00561C1E" w:rsidRPr="00187BED" w:rsidRDefault="00561C1E" w:rsidP="00FB1D2C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Some spatial and temporal dynamics of pathogens in populations, and maybe in individuals</w:t>
            </w:r>
          </w:p>
          <w:p w14:paraId="586CAC16" w14:textId="77777777" w:rsidR="00561C1E" w:rsidRPr="00187BED" w:rsidRDefault="00561C1E" w:rsidP="00FB1D2C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Spatiotemporal patterns of infection (e.g., travelling waves)</w:t>
            </w:r>
          </w:p>
          <w:p w14:paraId="709BF0F8" w14:textId="77777777" w:rsidR="00561C1E" w:rsidRPr="00187BED" w:rsidRDefault="00561C1E" w:rsidP="00FB1D2C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Transmission rates and dynamics, using carefully collected </w:t>
            </w: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age-prevalence and age-seroprevalence data</w:t>
            </w:r>
          </w:p>
          <w:p w14:paraId="3F5BF55C" w14:textId="77777777" w:rsidR="00561C1E" w:rsidRPr="00187BED" w:rsidRDefault="00561C1E" w:rsidP="00FB1D2C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Variation in prevalence/seroprevalence with host traits or environmental covariates</w:t>
            </w:r>
          </w:p>
          <w:p w14:paraId="11CA8445" w14:textId="77777777" w:rsidR="00561C1E" w:rsidRPr="00187BED" w:rsidRDefault="00561C1E" w:rsidP="00FB1D2C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Parameters of the disease process in individuals and populations required for dynamic modeling (e.g., seasonality, maybe transmission rates, life-history traits)</w:t>
            </w:r>
          </w:p>
          <w:p w14:paraId="2C61749F" w14:textId="77777777" w:rsidR="00561C1E" w:rsidRPr="00187BED" w:rsidRDefault="00561C1E" w:rsidP="00FB1D2C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Some dynamics of co-circulating viruses</w:t>
            </w:r>
          </w:p>
          <w:p w14:paraId="6475F3E6" w14:textId="211326E3" w:rsidR="00561C1E" w:rsidRPr="00187BED" w:rsidRDefault="00561C1E" w:rsidP="00FB1D2C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Interventions that might reduce prevalence or magnitude of an epizootic or enzootic</w:t>
            </w:r>
          </w:p>
        </w:tc>
        <w:tc>
          <w:tcPr>
            <w:tcW w:w="833" w:type="pct"/>
            <w:shd w:val="clear" w:color="auto" w:fill="auto"/>
            <w:noWrap/>
          </w:tcPr>
          <w:p w14:paraId="3A363DD5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0" w:hanging="1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Ability to identify and isolate novel pathogens</w:t>
            </w:r>
          </w:p>
          <w:p w14:paraId="257FF089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0" w:hanging="1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May have ability to repeatedly collect covariate data or track life-histories of individuals</w:t>
            </w:r>
          </w:p>
          <w:p w14:paraId="14D35048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0" w:hanging="1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More power to exclude time-invariant differences between individuals, </w:t>
            </w: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populations, or environments</w:t>
            </w:r>
          </w:p>
          <w:p w14:paraId="7E584F0E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0" w:hanging="1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Identification of temporal trends (e.g., seasonality)</w:t>
            </w:r>
          </w:p>
          <w:p w14:paraId="5B27B991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0" w:hanging="1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Potential for forecasting and prediction</w:t>
            </w:r>
          </w:p>
          <w:p w14:paraId="3F25699B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0" w:hanging="1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Intervention analysis</w:t>
            </w:r>
          </w:p>
          <w:p w14:paraId="1C1AAAAE" w14:textId="665AF89E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0" w:hanging="1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Relationship between time-series variables</w:t>
            </w:r>
          </w:p>
        </w:tc>
        <w:tc>
          <w:tcPr>
            <w:tcW w:w="832" w:type="pct"/>
            <w:shd w:val="clear" w:color="auto" w:fill="auto"/>
            <w:noWrap/>
          </w:tcPr>
          <w:p w14:paraId="5A8DF613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6" w:hanging="208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May not be truly longitudinal: without known recapture of individuals, repeated longitudinal monitoring at a geographic location may instead represent multiple cross-sectional surveys of the population</w:t>
            </w:r>
          </w:p>
          <w:p w14:paraId="27FB651C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6" w:hanging="208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Expensive, time-consuming, and logistically challenging; slow data acquisition</w:t>
            </w:r>
          </w:p>
          <w:p w14:paraId="5F0463AC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6" w:hanging="208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Effective implementation requires a strong ecological understanding of the study system and collection of data to determine sampling frequency and duration</w:t>
            </w:r>
          </w:p>
          <w:p w14:paraId="415B7925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6" w:hanging="208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May be temporally biased; sampling at regular intervals may consistently detect or consistently miss viral shedding</w:t>
            </w:r>
          </w:p>
          <w:p w14:paraId="566479CF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6" w:hanging="208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May be spatially biased; difficult to sample spatially replicated populations</w:t>
            </w:r>
          </w:p>
          <w:p w14:paraId="0CA4EF14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6" w:hanging="208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Determining disease dynamics is difficult: requires consistent recapture of individuals, longitudinal sampling that exceeds pathogen infectious period, nonlethal </w:t>
            </w: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pathogen detection, and moderate prevalence</w:t>
            </w:r>
          </w:p>
          <w:p w14:paraId="556EEC92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6" w:hanging="208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Large sample sizes, spatially replicated populations, and short sampling intervals are needed to understand environmental drivers, and individual and population-level variation in viral shedding</w:t>
            </w:r>
          </w:p>
          <w:p w14:paraId="46128CCF" w14:textId="5E25CD0E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6" w:hanging="208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Relationships that exist for groups may not apply to individuals (ecological fallacy, e.g., virus x detected in all population subgroups sampled in Habitat A; therefore, all individuals or other population subgroups in Habitat A must also carry virus x.</w:t>
            </w:r>
          </w:p>
        </w:tc>
      </w:tr>
      <w:tr w:rsidR="00561C1E" w:rsidRPr="00187BED" w14:paraId="066CC3E8" w14:textId="77777777" w:rsidTr="00235B72">
        <w:trPr>
          <w:trHeight w:val="144"/>
        </w:trPr>
        <w:tc>
          <w:tcPr>
            <w:tcW w:w="833" w:type="pct"/>
            <w:shd w:val="clear" w:color="auto" w:fill="auto"/>
            <w:noWrap/>
          </w:tcPr>
          <w:p w14:paraId="4EC6D526" w14:textId="77777777" w:rsidR="00561C1E" w:rsidRPr="00187BED" w:rsidRDefault="00561C1E" w:rsidP="00FB1D2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Cross-sectional</w:t>
            </w:r>
            <w:r w:rsidRPr="00187B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  <w:t>(intra-species)</w:t>
            </w:r>
          </w:p>
          <w:p w14:paraId="63A50246" w14:textId="3A1834AF" w:rsidR="00561C1E" w:rsidRPr="00187BED" w:rsidRDefault="00561C1E" w:rsidP="00FB1D2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Sampling of a bat population or population subgroup(s) at a specific timepoint</w:t>
            </w:r>
          </w:p>
        </w:tc>
        <w:tc>
          <w:tcPr>
            <w:tcW w:w="833" w:type="pct"/>
            <w:shd w:val="clear" w:color="auto" w:fill="auto"/>
            <w:noWrap/>
          </w:tcPr>
          <w:p w14:paraId="4C5510D2" w14:textId="04BE33AD" w:rsidR="00561C1E" w:rsidRPr="00187BED" w:rsidRDefault="00561C1E" w:rsidP="00FB1D2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r w:rsidR="00A47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34" w:type="pct"/>
          </w:tcPr>
          <w:p w14:paraId="7FFF8C45" w14:textId="6D41F0B0" w:rsidR="00482C19" w:rsidRPr="007A3F46" w:rsidRDefault="00482C19" w:rsidP="007A3F4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4" w:type="pct"/>
            <w:shd w:val="clear" w:color="auto" w:fill="auto"/>
            <w:noWrap/>
          </w:tcPr>
          <w:p w14:paraId="71420F75" w14:textId="3F822CDA" w:rsidR="00561C1E" w:rsidRPr="00187BED" w:rsidRDefault="00561C1E" w:rsidP="00FB1D2C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Genetic variation of strains within host population(s)</w:t>
            </w:r>
          </w:p>
          <w:p w14:paraId="4DF10022" w14:textId="77777777" w:rsidR="00561C1E" w:rsidRPr="00187BED" w:rsidRDefault="00561C1E" w:rsidP="00FB1D2C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Spatial distribution of strains within host population(s)</w:t>
            </w:r>
          </w:p>
          <w:p w14:paraId="1EFC41D2" w14:textId="77777777" w:rsidR="00561C1E" w:rsidRPr="00187BED" w:rsidRDefault="00561C1E" w:rsidP="00FB1D2C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Some differences between demographic stages (dependent on sampling time-point)</w:t>
            </w:r>
          </w:p>
          <w:p w14:paraId="5346410F" w14:textId="77777777" w:rsidR="00561C1E" w:rsidRPr="00187BED" w:rsidRDefault="00561C1E" w:rsidP="00FB1D2C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Possible to integrate with longitudinal studies of same species</w:t>
            </w:r>
          </w:p>
          <w:p w14:paraId="767321FA" w14:textId="5955821C" w:rsidR="00561C1E" w:rsidRPr="00187BED" w:rsidRDefault="00561C1E" w:rsidP="00FB1D2C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Natural routes of excretion</w:t>
            </w:r>
          </w:p>
        </w:tc>
        <w:tc>
          <w:tcPr>
            <w:tcW w:w="833" w:type="pct"/>
            <w:shd w:val="clear" w:color="auto" w:fill="auto"/>
            <w:noWrap/>
          </w:tcPr>
          <w:p w14:paraId="63CAF18A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0" w:hanging="1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Relatively fast and inexpensive</w:t>
            </w:r>
          </w:p>
          <w:p w14:paraId="525A4841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0" w:hanging="1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Sampling of isolated populations can help distinguish between population-level </w:t>
            </w: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pathogen persistence and spatiotemporally irregular transmission</w:t>
            </w:r>
          </w:p>
          <w:p w14:paraId="5D8D7DFC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0" w:hanging="1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Can sample populations adaptively in response to spillover</w:t>
            </w:r>
          </w:p>
          <w:p w14:paraId="24FFA48C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0" w:hanging="1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Ability to isolate pathogens</w:t>
            </w:r>
          </w:p>
          <w:p w14:paraId="39EB5DEB" w14:textId="65633C60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0" w:hanging="1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Some ability to detect spatial variation or statistically analyze differences.</w:t>
            </w:r>
          </w:p>
        </w:tc>
        <w:tc>
          <w:tcPr>
            <w:tcW w:w="832" w:type="pct"/>
            <w:shd w:val="clear" w:color="auto" w:fill="auto"/>
            <w:noWrap/>
          </w:tcPr>
          <w:p w14:paraId="38DDA6F9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6" w:hanging="208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No ability to detect seasonality or other temporal trends</w:t>
            </w:r>
          </w:p>
          <w:p w14:paraId="6E578530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6" w:hanging="208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causal inference</w:t>
            </w:r>
          </w:p>
          <w:p w14:paraId="20E30829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6" w:hanging="208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Large amounts of data are required to account for variation among individuals or populations</w:t>
            </w:r>
          </w:p>
          <w:p w14:paraId="73AF0657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6" w:hanging="208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Effective implementation requires a strong ecological understanding of the study system</w:t>
            </w:r>
          </w:p>
          <w:p w14:paraId="6ABBFCFD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6" w:hanging="208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May be temporally biased: sampling during peaks or troughs in population prevalence will over- or underestimate geographic variation in prevalence or genetic diversity</w:t>
            </w:r>
          </w:p>
          <w:p w14:paraId="2A28D453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6" w:hanging="208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May be spatially biased: at one timepoint, different population subgroups may have peaks or troughs in prevalence</w:t>
            </w:r>
          </w:p>
          <w:p w14:paraId="157EE201" w14:textId="08AFD249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6" w:hanging="208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Ecological fallacy (as in longitudinal studies)</w:t>
            </w:r>
          </w:p>
        </w:tc>
      </w:tr>
      <w:tr w:rsidR="00561C1E" w:rsidRPr="00187BED" w14:paraId="4688D7C9" w14:textId="77777777" w:rsidTr="00235B72">
        <w:trPr>
          <w:trHeight w:val="144"/>
        </w:trPr>
        <w:tc>
          <w:tcPr>
            <w:tcW w:w="833" w:type="pct"/>
            <w:shd w:val="clear" w:color="auto" w:fill="auto"/>
            <w:noWrap/>
          </w:tcPr>
          <w:p w14:paraId="5BEFAA58" w14:textId="77777777" w:rsidR="00561C1E" w:rsidRPr="00187BED" w:rsidRDefault="00561C1E" w:rsidP="00FB1D2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Cross-sectional</w:t>
            </w:r>
            <w:r w:rsidRPr="00187B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  <w:t>(inter-species)</w:t>
            </w:r>
          </w:p>
          <w:p w14:paraId="69A22C7B" w14:textId="6BDE69C6" w:rsidR="00561C1E" w:rsidRPr="00187BED" w:rsidRDefault="00561C1E" w:rsidP="00FB1D2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Sampling of bat assemblages or a subset of a bat </w:t>
            </w: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assemblage (&gt;1 species) at a specific timepoint</w:t>
            </w:r>
          </w:p>
        </w:tc>
        <w:tc>
          <w:tcPr>
            <w:tcW w:w="833" w:type="pct"/>
            <w:shd w:val="clear" w:color="auto" w:fill="auto"/>
            <w:noWrap/>
          </w:tcPr>
          <w:p w14:paraId="0D9156F5" w14:textId="038C0491" w:rsidR="00561C1E" w:rsidRPr="00187BED" w:rsidRDefault="005B1472" w:rsidP="00FB1D2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1</w:t>
            </w:r>
            <w:r w:rsidR="00667D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34" w:type="pct"/>
          </w:tcPr>
          <w:p w14:paraId="20A279EC" w14:textId="628C9B8A" w:rsidR="002847F3" w:rsidRPr="00187BED" w:rsidRDefault="002847F3" w:rsidP="002847F3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Sampled countries: </w:t>
            </w:r>
            <w:r w:rsidR="00E22AC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69</w:t>
            </w:r>
          </w:p>
          <w:p w14:paraId="142C114D" w14:textId="77777777" w:rsidR="002847F3" w:rsidRPr="00187BED" w:rsidRDefault="002847F3" w:rsidP="002847F3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Sampled bat families: 18</w:t>
            </w:r>
          </w:p>
          <w:p w14:paraId="79A08425" w14:textId="77777777" w:rsidR="002847F3" w:rsidRPr="00187BED" w:rsidRDefault="002847F3" w:rsidP="002847F3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Positive bat families: 14</w:t>
            </w:r>
          </w:p>
          <w:p w14:paraId="1DFA8318" w14:textId="37FE8926" w:rsidR="002847F3" w:rsidRPr="00187BED" w:rsidRDefault="002847F3" w:rsidP="002847F3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Sampled bat species: 5</w:t>
            </w:r>
            <w:r w:rsidR="006D33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43</w:t>
            </w:r>
          </w:p>
          <w:p w14:paraId="07AD8D8B" w14:textId="2AF8982D" w:rsidR="00E53EFD" w:rsidRPr="00187BED" w:rsidRDefault="002847F3" w:rsidP="002847F3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Positive bat species: 23</w:t>
            </w:r>
            <w:r w:rsidR="0012112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34" w:type="pct"/>
            <w:shd w:val="clear" w:color="auto" w:fill="auto"/>
            <w:noWrap/>
          </w:tcPr>
          <w:p w14:paraId="4ACC5FA7" w14:textId="09B5348C" w:rsidR="00561C1E" w:rsidRPr="00187BED" w:rsidRDefault="00561C1E" w:rsidP="00FB1D2C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Identity of potential reservoir hosts</w:t>
            </w:r>
          </w:p>
          <w:p w14:paraId="6C1D9D40" w14:textId="77777777" w:rsidR="00561C1E" w:rsidRPr="00187BED" w:rsidRDefault="00561C1E" w:rsidP="00FB1D2C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Potential exchange of strains between hosts</w:t>
            </w:r>
          </w:p>
          <w:p w14:paraId="1BC1BA8A" w14:textId="010C34DD" w:rsidR="00561C1E" w:rsidRPr="00187BED" w:rsidRDefault="00561C1E" w:rsidP="00FB1D2C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Host and geographic factors that impact viral diversity</w:t>
            </w:r>
          </w:p>
        </w:tc>
        <w:tc>
          <w:tcPr>
            <w:tcW w:w="833" w:type="pct"/>
            <w:shd w:val="clear" w:color="auto" w:fill="auto"/>
            <w:noWrap/>
          </w:tcPr>
          <w:p w14:paraId="73B610B8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0" w:hanging="1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Rapid detection of viruses in multiple species</w:t>
            </w:r>
          </w:p>
          <w:p w14:paraId="27481C8D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0" w:hanging="1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Ability to isolate pathogens</w:t>
            </w:r>
          </w:p>
          <w:p w14:paraId="120250CB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0" w:hanging="1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Some ability to detect species-level differences</w:t>
            </w:r>
          </w:p>
          <w:p w14:paraId="721E092F" w14:textId="19E917F0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0" w:hanging="1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Relatively fast and inexpensive</w:t>
            </w:r>
          </w:p>
        </w:tc>
        <w:tc>
          <w:tcPr>
            <w:tcW w:w="832" w:type="pct"/>
            <w:shd w:val="clear" w:color="auto" w:fill="auto"/>
            <w:noWrap/>
          </w:tcPr>
          <w:p w14:paraId="54B8208D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6" w:hanging="208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Same caveats as intra-species cross-sectional studies</w:t>
            </w:r>
          </w:p>
          <w:p w14:paraId="600F83A0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6" w:hanging="208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Often low sample sizes for </w:t>
            </w: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opportunistically sampled species</w:t>
            </w:r>
          </w:p>
          <w:p w14:paraId="277DAD56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6" w:hanging="208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Species bias: research effort may inadvertently skew importance of a particular species as a reservoir or spillover host</w:t>
            </w:r>
          </w:p>
          <w:p w14:paraId="0553541A" w14:textId="6AEE6C8B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6" w:hanging="208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Ecological fallacy (as in longitudinal and intra-species cross-sectional studies)</w:t>
            </w:r>
          </w:p>
        </w:tc>
      </w:tr>
      <w:tr w:rsidR="00561C1E" w:rsidRPr="00187BED" w14:paraId="4AE24802" w14:textId="77777777" w:rsidTr="00235B72">
        <w:trPr>
          <w:trHeight w:val="144"/>
        </w:trPr>
        <w:tc>
          <w:tcPr>
            <w:tcW w:w="833" w:type="pct"/>
            <w:shd w:val="clear" w:color="auto" w:fill="auto"/>
            <w:noWrap/>
          </w:tcPr>
          <w:p w14:paraId="284DF6C2" w14:textId="77777777" w:rsidR="00561C1E" w:rsidRPr="00187BED" w:rsidRDefault="00561C1E" w:rsidP="00FB1D2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Multi-pathogen detection</w:t>
            </w:r>
          </w:p>
          <w:p w14:paraId="5371CE03" w14:textId="49D76401" w:rsidR="00561C1E" w:rsidRPr="00187BED" w:rsidRDefault="00561C1E" w:rsidP="00FB1D2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Detection of multiple pathogens (virus families, strains, or other parasite taxa) using metagenomic sequencing or other targeted methods on samples collected during cross-sectional or longitudinal sampling at the individual- or population-level</w:t>
            </w:r>
          </w:p>
        </w:tc>
        <w:tc>
          <w:tcPr>
            <w:tcW w:w="833" w:type="pct"/>
            <w:shd w:val="clear" w:color="auto" w:fill="auto"/>
            <w:noWrap/>
          </w:tcPr>
          <w:p w14:paraId="4FF91A63" w14:textId="08B5540D" w:rsidR="00561C1E" w:rsidRPr="00187BED" w:rsidRDefault="00561C1E" w:rsidP="00FB1D2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r w:rsidR="0085386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834" w:type="pct"/>
          </w:tcPr>
          <w:p w14:paraId="4CB57765" w14:textId="77777777" w:rsidR="00561C1E" w:rsidRPr="00187BED" w:rsidRDefault="00561C1E" w:rsidP="00CE732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4" w:type="pct"/>
            <w:shd w:val="clear" w:color="auto" w:fill="auto"/>
            <w:noWrap/>
          </w:tcPr>
          <w:p w14:paraId="6F491626" w14:textId="281BC731" w:rsidR="00561C1E" w:rsidRPr="00187BED" w:rsidRDefault="00561C1E" w:rsidP="00FB1D2C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Viral species diversity, abundance, and community dynamics</w:t>
            </w:r>
          </w:p>
          <w:p w14:paraId="3D933BD0" w14:textId="77777777" w:rsidR="00561C1E" w:rsidRPr="00187BED" w:rsidRDefault="00561C1E" w:rsidP="00FB1D2C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Some information about periods of potential spillover risk for newly detected viruses not yet known to be zoonotic</w:t>
            </w:r>
          </w:p>
          <w:p w14:paraId="227624E1" w14:textId="650959F6" w:rsidR="00561C1E" w:rsidRPr="00187BED" w:rsidRDefault="00561C1E" w:rsidP="00FB1D2C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Coinfection and some insight into interactive effects of viruses on hosts</w:t>
            </w:r>
          </w:p>
        </w:tc>
        <w:tc>
          <w:tcPr>
            <w:tcW w:w="833" w:type="pct"/>
            <w:shd w:val="clear" w:color="auto" w:fill="auto"/>
            <w:noWrap/>
          </w:tcPr>
          <w:p w14:paraId="3B954E62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0" w:hanging="1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Can be combined with next-generation sequencing to identify viral communities</w:t>
            </w:r>
          </w:p>
          <w:p w14:paraId="14791170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0" w:hanging="1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May require little to no fieldwork if samples are already available</w:t>
            </w:r>
          </w:p>
          <w:p w14:paraId="29718835" w14:textId="28AE9E59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0" w:hanging="1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Can be relatively inexpensive with rapid data acquisition (design dependent)</w:t>
            </w:r>
          </w:p>
        </w:tc>
        <w:tc>
          <w:tcPr>
            <w:tcW w:w="832" w:type="pct"/>
            <w:shd w:val="clear" w:color="auto" w:fill="auto"/>
            <w:noWrap/>
          </w:tcPr>
          <w:p w14:paraId="16134F07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6" w:hanging="208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Same caveats as longitudinal or cross-sectional studies, depending on design</w:t>
            </w:r>
          </w:p>
          <w:p w14:paraId="69195890" w14:textId="137425C3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6" w:hanging="208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May be difficult to distinguish between facilitative or antagonistic interactions between coinfecting viruses or viruses synchronously shed from a bat population; requires large sample sizes combined with simulation or experimental studies</w:t>
            </w:r>
          </w:p>
          <w:p w14:paraId="560F3BEC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6" w:hanging="208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Drivers of multi-viral infection or shedding may be difficult to detect (e.g., may be </w:t>
            </w: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driven by facilitative interaction between known or undetected coinfecting viruses, interactions with host physiology/immunity, and/or a response to optimal environmental conditions)</w:t>
            </w:r>
          </w:p>
          <w:p w14:paraId="01960DC6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6" w:hanging="208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Biased detection: high titers of one virus in a sample may reduce assay sensitivity to other viruses</w:t>
            </w:r>
          </w:p>
          <w:p w14:paraId="27C5FFA5" w14:textId="7777777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6" w:hanging="208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causal inference</w:t>
            </w:r>
          </w:p>
          <w:p w14:paraId="03832323" w14:textId="0045B817" w:rsidR="00561C1E" w:rsidRPr="00187BED" w:rsidRDefault="00561C1E" w:rsidP="00FB1D2C">
            <w:pPr>
              <w:pStyle w:val="ListParagraph"/>
              <w:numPr>
                <w:ilvl w:val="0"/>
                <w:numId w:val="2"/>
              </w:numPr>
              <w:ind w:left="166" w:hanging="208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Co-detection of pathogens in pooled or population-level samples may reflect coinfection or contribution of multiple bats to the collected sample</w:t>
            </w:r>
          </w:p>
        </w:tc>
      </w:tr>
      <w:tr w:rsidR="00E53EFD" w:rsidRPr="00187BED" w14:paraId="057A8C54" w14:textId="77777777" w:rsidTr="00235B72">
        <w:trPr>
          <w:trHeight w:val="144"/>
        </w:trPr>
        <w:tc>
          <w:tcPr>
            <w:tcW w:w="833" w:type="pct"/>
            <w:shd w:val="clear" w:color="auto" w:fill="auto"/>
            <w:noWrap/>
          </w:tcPr>
          <w:p w14:paraId="0A8B0998" w14:textId="3A5F2BE0" w:rsidR="00E53EFD" w:rsidRPr="00187BED" w:rsidRDefault="00E53EFD" w:rsidP="00E53EF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Sequencing only</w:t>
            </w:r>
          </w:p>
          <w:p w14:paraId="4F07AF07" w14:textId="23AC51A8" w:rsidR="00E53EFD" w:rsidRPr="00187BED" w:rsidRDefault="00E53EFD" w:rsidP="00E53EF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Viral sequencing on samples collected during longitudinal or cross-sectional sampling; little collection of data on other covariates</w:t>
            </w:r>
          </w:p>
        </w:tc>
        <w:tc>
          <w:tcPr>
            <w:tcW w:w="833" w:type="pct"/>
            <w:shd w:val="clear" w:color="auto" w:fill="auto"/>
            <w:noWrap/>
          </w:tcPr>
          <w:p w14:paraId="74D284EB" w14:textId="15F51315" w:rsidR="00E53EFD" w:rsidRPr="00187BED" w:rsidRDefault="00E53EFD" w:rsidP="00E53EF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r w:rsidR="003E30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34" w:type="pct"/>
          </w:tcPr>
          <w:p w14:paraId="1873894C" w14:textId="69405079" w:rsidR="00E53EFD" w:rsidRPr="00E22ACC" w:rsidRDefault="00E53EFD" w:rsidP="00E22AC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4" w:type="pct"/>
            <w:shd w:val="clear" w:color="auto" w:fill="auto"/>
            <w:noWrap/>
          </w:tcPr>
          <w:p w14:paraId="4D224C6A" w14:textId="68B23A4D" w:rsidR="00E53EFD" w:rsidRPr="00187BED" w:rsidRDefault="00E53EFD" w:rsidP="00E53EFD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Comparative genomics</w:t>
            </w:r>
          </w:p>
          <w:p w14:paraId="561A69B3" w14:textId="77777777" w:rsidR="00E53EFD" w:rsidRPr="00187BED" w:rsidRDefault="00E53EFD" w:rsidP="00E53EFD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Mutation and evolutionary rates</w:t>
            </w:r>
          </w:p>
          <w:p w14:paraId="08E27CCE" w14:textId="77777777" w:rsidR="00E53EFD" w:rsidRPr="00187BED" w:rsidRDefault="00E53EFD" w:rsidP="00E53EFD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Virus discovery</w:t>
            </w:r>
          </w:p>
          <w:p w14:paraId="081EB1DD" w14:textId="77777777" w:rsidR="00E53EFD" w:rsidRPr="00187BED" w:rsidRDefault="00E53EFD" w:rsidP="00E53EFD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Effective population size and genetic diversity of virus </w:t>
            </w: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within or across subpopulations</w:t>
            </w:r>
          </w:p>
          <w:p w14:paraId="4B42225B" w14:textId="1B475992" w:rsidR="00E53EFD" w:rsidRPr="00187BED" w:rsidRDefault="00E53EFD" w:rsidP="00E53EFD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Some information on viral dynamics may be possible (e.g., through phylodynamics)</w:t>
            </w:r>
          </w:p>
        </w:tc>
        <w:tc>
          <w:tcPr>
            <w:tcW w:w="833" w:type="pct"/>
            <w:shd w:val="clear" w:color="auto" w:fill="auto"/>
            <w:noWrap/>
          </w:tcPr>
          <w:p w14:paraId="5A910E99" w14:textId="77777777" w:rsidR="00E53EFD" w:rsidRPr="00187BED" w:rsidRDefault="00E53EFD" w:rsidP="00E53EFD">
            <w:pPr>
              <w:pStyle w:val="ListParagraph"/>
              <w:numPr>
                <w:ilvl w:val="0"/>
                <w:numId w:val="2"/>
              </w:numPr>
              <w:ind w:left="160" w:hanging="1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Requires little background knowledge of study system</w:t>
            </w:r>
          </w:p>
          <w:p w14:paraId="4649F96A" w14:textId="77777777" w:rsidR="00E53EFD" w:rsidRPr="00187BED" w:rsidRDefault="00E53EFD" w:rsidP="00E53EFD">
            <w:pPr>
              <w:pStyle w:val="ListParagraph"/>
              <w:numPr>
                <w:ilvl w:val="0"/>
                <w:numId w:val="2"/>
              </w:numPr>
              <w:ind w:left="160" w:hanging="1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Relatively inexpensive; rapid data acquisition</w:t>
            </w:r>
          </w:p>
          <w:p w14:paraId="432CE7FB" w14:textId="0045B996" w:rsidR="00E53EFD" w:rsidRPr="00187BED" w:rsidRDefault="00E53EFD" w:rsidP="00E53EFD">
            <w:pPr>
              <w:pStyle w:val="ListParagraph"/>
              <w:numPr>
                <w:ilvl w:val="0"/>
                <w:numId w:val="2"/>
              </w:numPr>
              <w:ind w:left="160" w:hanging="1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May require little to no fieldwork if </w:t>
            </w: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samples are already available</w:t>
            </w:r>
          </w:p>
        </w:tc>
        <w:tc>
          <w:tcPr>
            <w:tcW w:w="832" w:type="pct"/>
            <w:shd w:val="clear" w:color="auto" w:fill="auto"/>
            <w:noWrap/>
          </w:tcPr>
          <w:p w14:paraId="544FF577" w14:textId="77777777" w:rsidR="00E53EFD" w:rsidRPr="00187BED" w:rsidRDefault="00E53EFD" w:rsidP="00E53EFD">
            <w:pPr>
              <w:pStyle w:val="ListParagraph"/>
              <w:numPr>
                <w:ilvl w:val="0"/>
                <w:numId w:val="2"/>
              </w:numPr>
              <w:ind w:left="166" w:hanging="208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No ecological or physiological context</w:t>
            </w:r>
          </w:p>
          <w:p w14:paraId="2CCC69BE" w14:textId="6D244FF4" w:rsidR="00E53EFD" w:rsidRPr="00187BED" w:rsidRDefault="00E53EFD" w:rsidP="00E53EFD">
            <w:pPr>
              <w:pStyle w:val="ListParagraph"/>
              <w:numPr>
                <w:ilvl w:val="0"/>
                <w:numId w:val="2"/>
              </w:numPr>
              <w:ind w:left="166" w:hanging="208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7B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causal inference</w:t>
            </w:r>
          </w:p>
        </w:tc>
      </w:tr>
    </w:tbl>
    <w:p w14:paraId="13CFC093" w14:textId="77777777" w:rsidR="00064226" w:rsidRPr="00187BED" w:rsidRDefault="00064226" w:rsidP="00940F78">
      <w:pPr>
        <w:pStyle w:val="NormalWeb"/>
        <w:rPr>
          <w:rFonts w:ascii="Calibri" w:hAnsi="Calibri" w:cs="Calibri"/>
          <w:sz w:val="22"/>
          <w:szCs w:val="22"/>
        </w:rPr>
      </w:pPr>
    </w:p>
    <w:sectPr w:rsidR="00064226" w:rsidRPr="00187BED" w:rsidSect="00543DB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470A"/>
    <w:multiLevelType w:val="hybridMultilevel"/>
    <w:tmpl w:val="EA5C8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B627C"/>
    <w:multiLevelType w:val="hybridMultilevel"/>
    <w:tmpl w:val="DE7E3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255B1"/>
    <w:multiLevelType w:val="hybridMultilevel"/>
    <w:tmpl w:val="4470E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B5"/>
    <w:rsid w:val="000019B0"/>
    <w:rsid w:val="0000337F"/>
    <w:rsid w:val="000063AD"/>
    <w:rsid w:val="00007054"/>
    <w:rsid w:val="0001085E"/>
    <w:rsid w:val="00015BCD"/>
    <w:rsid w:val="000172AA"/>
    <w:rsid w:val="00020FCC"/>
    <w:rsid w:val="0003038E"/>
    <w:rsid w:val="000466A0"/>
    <w:rsid w:val="00052208"/>
    <w:rsid w:val="00054821"/>
    <w:rsid w:val="00056883"/>
    <w:rsid w:val="00060D2A"/>
    <w:rsid w:val="00064226"/>
    <w:rsid w:val="0006786C"/>
    <w:rsid w:val="00072321"/>
    <w:rsid w:val="0008015D"/>
    <w:rsid w:val="00082388"/>
    <w:rsid w:val="000830B7"/>
    <w:rsid w:val="00083D02"/>
    <w:rsid w:val="000872CD"/>
    <w:rsid w:val="000916BF"/>
    <w:rsid w:val="0009765D"/>
    <w:rsid w:val="000B3605"/>
    <w:rsid w:val="000B4243"/>
    <w:rsid w:val="000B74DA"/>
    <w:rsid w:val="000C2D35"/>
    <w:rsid w:val="000C7815"/>
    <w:rsid w:val="000D4D60"/>
    <w:rsid w:val="001078A5"/>
    <w:rsid w:val="0011587C"/>
    <w:rsid w:val="00121129"/>
    <w:rsid w:val="0014197A"/>
    <w:rsid w:val="00142849"/>
    <w:rsid w:val="00150048"/>
    <w:rsid w:val="0015177B"/>
    <w:rsid w:val="00155E68"/>
    <w:rsid w:val="00164631"/>
    <w:rsid w:val="00174F0A"/>
    <w:rsid w:val="00187BED"/>
    <w:rsid w:val="00194106"/>
    <w:rsid w:val="001B1565"/>
    <w:rsid w:val="001B6AFE"/>
    <w:rsid w:val="001C6487"/>
    <w:rsid w:val="001E71AF"/>
    <w:rsid w:val="00215EA8"/>
    <w:rsid w:val="00235B72"/>
    <w:rsid w:val="00260EEB"/>
    <w:rsid w:val="002847F3"/>
    <w:rsid w:val="002865D0"/>
    <w:rsid w:val="00295C55"/>
    <w:rsid w:val="002C23A2"/>
    <w:rsid w:val="002D159B"/>
    <w:rsid w:val="002D1668"/>
    <w:rsid w:val="002D211B"/>
    <w:rsid w:val="002F685A"/>
    <w:rsid w:val="003011B4"/>
    <w:rsid w:val="00302EDE"/>
    <w:rsid w:val="003049FF"/>
    <w:rsid w:val="003100DF"/>
    <w:rsid w:val="00310628"/>
    <w:rsid w:val="00320A2D"/>
    <w:rsid w:val="0033392E"/>
    <w:rsid w:val="00340EE1"/>
    <w:rsid w:val="003411D0"/>
    <w:rsid w:val="00341D0F"/>
    <w:rsid w:val="00360106"/>
    <w:rsid w:val="00393D8C"/>
    <w:rsid w:val="003A5399"/>
    <w:rsid w:val="003B1EA8"/>
    <w:rsid w:val="003B3664"/>
    <w:rsid w:val="003B564E"/>
    <w:rsid w:val="003C31A0"/>
    <w:rsid w:val="003C7AE8"/>
    <w:rsid w:val="003C7E9C"/>
    <w:rsid w:val="003D6286"/>
    <w:rsid w:val="003E307A"/>
    <w:rsid w:val="003E3A92"/>
    <w:rsid w:val="003E57CE"/>
    <w:rsid w:val="003F340A"/>
    <w:rsid w:val="003F788B"/>
    <w:rsid w:val="00416BB2"/>
    <w:rsid w:val="00424282"/>
    <w:rsid w:val="00425365"/>
    <w:rsid w:val="00436957"/>
    <w:rsid w:val="00436FFD"/>
    <w:rsid w:val="0044466B"/>
    <w:rsid w:val="0044681F"/>
    <w:rsid w:val="00453E91"/>
    <w:rsid w:val="00454F46"/>
    <w:rsid w:val="00482C19"/>
    <w:rsid w:val="004A39A0"/>
    <w:rsid w:val="004A3C94"/>
    <w:rsid w:val="004A6DAA"/>
    <w:rsid w:val="004B1F57"/>
    <w:rsid w:val="004C144C"/>
    <w:rsid w:val="004D04F5"/>
    <w:rsid w:val="004F75CD"/>
    <w:rsid w:val="00507DCF"/>
    <w:rsid w:val="005148D5"/>
    <w:rsid w:val="00514B90"/>
    <w:rsid w:val="00517C7E"/>
    <w:rsid w:val="00522B24"/>
    <w:rsid w:val="005265F9"/>
    <w:rsid w:val="00543DB5"/>
    <w:rsid w:val="00544100"/>
    <w:rsid w:val="00544EA3"/>
    <w:rsid w:val="005558F4"/>
    <w:rsid w:val="00561C1E"/>
    <w:rsid w:val="005A0374"/>
    <w:rsid w:val="005A38CF"/>
    <w:rsid w:val="005B1472"/>
    <w:rsid w:val="005B4D14"/>
    <w:rsid w:val="005C2C28"/>
    <w:rsid w:val="005D5C07"/>
    <w:rsid w:val="00606F29"/>
    <w:rsid w:val="00612639"/>
    <w:rsid w:val="006224ED"/>
    <w:rsid w:val="00633E25"/>
    <w:rsid w:val="0065137A"/>
    <w:rsid w:val="006556E5"/>
    <w:rsid w:val="00655DCB"/>
    <w:rsid w:val="00667D12"/>
    <w:rsid w:val="00687490"/>
    <w:rsid w:val="00695CE0"/>
    <w:rsid w:val="00696AD0"/>
    <w:rsid w:val="006B23DF"/>
    <w:rsid w:val="006B7BD2"/>
    <w:rsid w:val="006C2AF8"/>
    <w:rsid w:val="006C6D26"/>
    <w:rsid w:val="006D33E2"/>
    <w:rsid w:val="006D37F8"/>
    <w:rsid w:val="006E7712"/>
    <w:rsid w:val="006F11CF"/>
    <w:rsid w:val="007129E6"/>
    <w:rsid w:val="00730215"/>
    <w:rsid w:val="00733739"/>
    <w:rsid w:val="0074540D"/>
    <w:rsid w:val="00745CE5"/>
    <w:rsid w:val="00762C01"/>
    <w:rsid w:val="00772DDF"/>
    <w:rsid w:val="007804B7"/>
    <w:rsid w:val="00783C4F"/>
    <w:rsid w:val="00791B0A"/>
    <w:rsid w:val="007A3F46"/>
    <w:rsid w:val="007F02BC"/>
    <w:rsid w:val="0080593B"/>
    <w:rsid w:val="00806661"/>
    <w:rsid w:val="00812ED4"/>
    <w:rsid w:val="00815663"/>
    <w:rsid w:val="00817098"/>
    <w:rsid w:val="00822124"/>
    <w:rsid w:val="008436CA"/>
    <w:rsid w:val="00844427"/>
    <w:rsid w:val="008445EF"/>
    <w:rsid w:val="00853860"/>
    <w:rsid w:val="008642B4"/>
    <w:rsid w:val="00865EF7"/>
    <w:rsid w:val="00870828"/>
    <w:rsid w:val="00887E02"/>
    <w:rsid w:val="00894B84"/>
    <w:rsid w:val="008B01D2"/>
    <w:rsid w:val="008B13ED"/>
    <w:rsid w:val="008C5890"/>
    <w:rsid w:val="008D59EC"/>
    <w:rsid w:val="008F5FFC"/>
    <w:rsid w:val="00915681"/>
    <w:rsid w:val="00926059"/>
    <w:rsid w:val="009340CF"/>
    <w:rsid w:val="00940F78"/>
    <w:rsid w:val="00943882"/>
    <w:rsid w:val="00950BF3"/>
    <w:rsid w:val="00953A35"/>
    <w:rsid w:val="00953ABA"/>
    <w:rsid w:val="009668B7"/>
    <w:rsid w:val="009800B8"/>
    <w:rsid w:val="009819EB"/>
    <w:rsid w:val="00987C05"/>
    <w:rsid w:val="0099137C"/>
    <w:rsid w:val="0099448C"/>
    <w:rsid w:val="009B3B10"/>
    <w:rsid w:val="009B5C58"/>
    <w:rsid w:val="009C22A0"/>
    <w:rsid w:val="009C23CF"/>
    <w:rsid w:val="009D1808"/>
    <w:rsid w:val="009D3F88"/>
    <w:rsid w:val="009D42E8"/>
    <w:rsid w:val="009E7712"/>
    <w:rsid w:val="009F40B3"/>
    <w:rsid w:val="00A00DF1"/>
    <w:rsid w:val="00A05F5C"/>
    <w:rsid w:val="00A100AF"/>
    <w:rsid w:val="00A47CC5"/>
    <w:rsid w:val="00A507B3"/>
    <w:rsid w:val="00A5428A"/>
    <w:rsid w:val="00A7457E"/>
    <w:rsid w:val="00A93F5F"/>
    <w:rsid w:val="00AA2A24"/>
    <w:rsid w:val="00AD0AFE"/>
    <w:rsid w:val="00AE2E32"/>
    <w:rsid w:val="00B02773"/>
    <w:rsid w:val="00B1132C"/>
    <w:rsid w:val="00B161F3"/>
    <w:rsid w:val="00B52757"/>
    <w:rsid w:val="00B6406B"/>
    <w:rsid w:val="00B72367"/>
    <w:rsid w:val="00B808F6"/>
    <w:rsid w:val="00B9114B"/>
    <w:rsid w:val="00BA39AC"/>
    <w:rsid w:val="00BB2712"/>
    <w:rsid w:val="00BC0068"/>
    <w:rsid w:val="00BE028E"/>
    <w:rsid w:val="00BE4542"/>
    <w:rsid w:val="00BF377B"/>
    <w:rsid w:val="00C1478E"/>
    <w:rsid w:val="00C20FBC"/>
    <w:rsid w:val="00C25371"/>
    <w:rsid w:val="00C32730"/>
    <w:rsid w:val="00C52EE9"/>
    <w:rsid w:val="00C6346C"/>
    <w:rsid w:val="00C859C7"/>
    <w:rsid w:val="00CA20E4"/>
    <w:rsid w:val="00CA582A"/>
    <w:rsid w:val="00CB3DB7"/>
    <w:rsid w:val="00CC1666"/>
    <w:rsid w:val="00CE7329"/>
    <w:rsid w:val="00D020AF"/>
    <w:rsid w:val="00D035A4"/>
    <w:rsid w:val="00D1143E"/>
    <w:rsid w:val="00D3683F"/>
    <w:rsid w:val="00D41555"/>
    <w:rsid w:val="00D507A9"/>
    <w:rsid w:val="00D641F9"/>
    <w:rsid w:val="00D65CC9"/>
    <w:rsid w:val="00D66324"/>
    <w:rsid w:val="00D82667"/>
    <w:rsid w:val="00D87952"/>
    <w:rsid w:val="00D96B75"/>
    <w:rsid w:val="00DD4DF7"/>
    <w:rsid w:val="00DF2B3B"/>
    <w:rsid w:val="00E155E9"/>
    <w:rsid w:val="00E206FB"/>
    <w:rsid w:val="00E22ACC"/>
    <w:rsid w:val="00E37CD7"/>
    <w:rsid w:val="00E44544"/>
    <w:rsid w:val="00E53EFD"/>
    <w:rsid w:val="00E63CC2"/>
    <w:rsid w:val="00E94C62"/>
    <w:rsid w:val="00EA6D27"/>
    <w:rsid w:val="00EB361F"/>
    <w:rsid w:val="00EB4BFB"/>
    <w:rsid w:val="00EB6E78"/>
    <w:rsid w:val="00EF104C"/>
    <w:rsid w:val="00F163A1"/>
    <w:rsid w:val="00F23B91"/>
    <w:rsid w:val="00F26921"/>
    <w:rsid w:val="00F3707A"/>
    <w:rsid w:val="00F671F8"/>
    <w:rsid w:val="00F96C33"/>
    <w:rsid w:val="00FB1D2C"/>
    <w:rsid w:val="00FC48E9"/>
    <w:rsid w:val="00FD44BC"/>
    <w:rsid w:val="00FE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346A"/>
  <w15:chartTrackingRefBased/>
  <w15:docId w15:val="{C00E7C91-D51C-F74C-946D-028838BC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1D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3683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81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81F"/>
    <w:rPr>
      <w:rFonts w:ascii="Times New Roman" w:eastAsiaTheme="minorEastAsia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129E6"/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1544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McKee</dc:creator>
  <cp:keywords/>
  <dc:description/>
  <cp:lastModifiedBy>Clifton McKee</cp:lastModifiedBy>
  <cp:revision>164</cp:revision>
  <dcterms:created xsi:type="dcterms:W3CDTF">2021-01-18T03:06:00Z</dcterms:created>
  <dcterms:modified xsi:type="dcterms:W3CDTF">2021-10-11T16:32:00Z</dcterms:modified>
</cp:coreProperties>
</file>