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"https://www.youtube.com/watch?v=zxE3EWmDfJc"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https://www.youtube.com/watch?v=zxE3EWmDfJc</w:t>
      </w:r>
      <w:r>
        <w:rPr/>
        <w:fldChar w:fldCharType="end" w:fldLock="0"/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tl w:val="0"/>
          <w:lang w:val="en-US"/>
        </w:rPr>
        <w:t>These animations were made in Toon Boom.  Here is a tutorial for how to export Toon Boom into Unity.</w:t>
      </w:r>
      <w:r>
        <w:rPr>
          <w:rtl w:val="0"/>
          <w:lang w:val="en-US"/>
        </w:rPr>
        <w:t xml:space="preserve">  Skip to 3:55.  Everything before it is how to export the animations that were made in Toon Boom.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