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2FF" w:rsidRPr="009D62FF" w:rsidRDefault="009D62FF" w:rsidP="009D62FF">
      <w:pPr>
        <w:widowControl/>
        <w:pBdr>
          <w:bottom w:val="single" w:sz="4" w:space="4" w:color="EAECEF"/>
        </w:pBdr>
        <w:spacing w:before="100" w:beforeAutospacing="1" w:after="172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9D62FF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MLflow Alpha Release</w:t>
      </w:r>
    </w:p>
    <w:p w:rsidR="009D62FF" w:rsidRPr="009D62FF" w:rsidRDefault="009D62FF" w:rsidP="009D62FF">
      <w:pPr>
        <w:widowControl/>
        <w:spacing w:after="172"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Warning</w:t>
      </w:r>
    </w:p>
    <w:p w:rsidR="009D62FF" w:rsidRPr="009D62FF" w:rsidRDefault="009D62FF" w:rsidP="009D62FF">
      <w:pPr>
        <w:widowControl/>
        <w:spacing w:after="172"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The current version of MLflow is an alpha. This means that APIs and storage formats are subject to change!</w:t>
      </w:r>
    </w:p>
    <w:p w:rsidR="009D62FF" w:rsidRPr="009D62FF" w:rsidRDefault="009D62FF" w:rsidP="009D62FF">
      <w:pPr>
        <w:widowControl/>
        <w:pBdr>
          <w:bottom w:val="single" w:sz="4" w:space="4" w:color="EAECEF"/>
        </w:pBdr>
        <w:spacing w:before="258" w:after="172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bookmarkStart w:id="0" w:name="user-content-installing"/>
      <w:bookmarkEnd w:id="0"/>
      <w:r w:rsidRPr="009D62F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Installing</w:t>
      </w:r>
    </w:p>
    <w:p w:rsidR="009D62FF" w:rsidRPr="009D62FF" w:rsidRDefault="009D62FF" w:rsidP="009D62FF">
      <w:pPr>
        <w:widowControl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Install MLflow from PyPi via </w:t>
      </w:r>
      <w:r w:rsidRPr="009D62FF">
        <w:rPr>
          <w:rFonts w:ascii="Consolas" w:eastAsia="宋体" w:hAnsi="Consolas" w:cs="宋体"/>
          <w:color w:val="24292E"/>
          <w:kern w:val="0"/>
          <w:sz w:val="15"/>
        </w:rPr>
        <w:t>pip install mlflow</w:t>
      </w:r>
    </w:p>
    <w:p w:rsidR="009D62FF" w:rsidRPr="009D62FF" w:rsidRDefault="009D62FF" w:rsidP="009D62FF">
      <w:pPr>
        <w:widowControl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MLflow requires </w:t>
      </w:r>
      <w:r w:rsidRPr="009D62FF">
        <w:rPr>
          <w:rFonts w:ascii="Consolas" w:eastAsia="宋体" w:hAnsi="Consolas" w:cs="宋体"/>
          <w:color w:val="24292E"/>
          <w:kern w:val="0"/>
          <w:sz w:val="15"/>
        </w:rPr>
        <w:t>conda</w:t>
      </w: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 to be on the </w:t>
      </w:r>
      <w:r w:rsidRPr="009D62FF">
        <w:rPr>
          <w:rFonts w:ascii="Consolas" w:eastAsia="宋体" w:hAnsi="Consolas" w:cs="宋体"/>
          <w:color w:val="24292E"/>
          <w:kern w:val="0"/>
          <w:sz w:val="15"/>
        </w:rPr>
        <w:t>PATH</w:t>
      </w: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 for the projects feature.</w:t>
      </w:r>
    </w:p>
    <w:p w:rsidR="009D62FF" w:rsidRPr="009D62FF" w:rsidRDefault="009D62FF" w:rsidP="009D62FF">
      <w:pPr>
        <w:widowControl/>
        <w:pBdr>
          <w:bottom w:val="single" w:sz="4" w:space="4" w:color="EAECEF"/>
        </w:pBdr>
        <w:spacing w:before="258" w:after="172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bookmarkStart w:id="1" w:name="user-content-documentation"/>
      <w:bookmarkEnd w:id="1"/>
      <w:r w:rsidRPr="009D62F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Documentation</w:t>
      </w:r>
    </w:p>
    <w:p w:rsidR="009D62FF" w:rsidRPr="009D62FF" w:rsidRDefault="009D62FF" w:rsidP="009D62FF">
      <w:pPr>
        <w:widowControl/>
        <w:spacing w:after="172"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Official documentation for MLflow can be found at </w:t>
      </w:r>
      <w:hyperlink r:id="rId4" w:history="1">
        <w:r w:rsidRPr="009D62FF">
          <w:rPr>
            <w:rFonts w:ascii="Segoe UI" w:eastAsia="宋体" w:hAnsi="Segoe UI" w:cs="Segoe UI"/>
            <w:color w:val="0366D6"/>
            <w:kern w:val="0"/>
            <w:sz w:val="17"/>
          </w:rPr>
          <w:t>https://mlflow.org/docs/latest/index.html</w:t>
        </w:r>
      </w:hyperlink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.</w:t>
      </w:r>
    </w:p>
    <w:p w:rsidR="009D62FF" w:rsidRPr="009D62FF" w:rsidRDefault="009D62FF" w:rsidP="009D62FF">
      <w:pPr>
        <w:widowControl/>
        <w:pBdr>
          <w:bottom w:val="single" w:sz="4" w:space="4" w:color="EAECEF"/>
        </w:pBdr>
        <w:spacing w:before="258" w:after="172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bookmarkStart w:id="2" w:name="user-content-running-a-sample-app-with-t"/>
      <w:bookmarkEnd w:id="2"/>
      <w:r w:rsidRPr="009D62F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Running a Sample App With the Tracking API</w:t>
      </w:r>
    </w:p>
    <w:p w:rsidR="009D62FF" w:rsidRPr="009D62FF" w:rsidRDefault="009D62FF" w:rsidP="009D62FF">
      <w:pPr>
        <w:widowControl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The programs in </w:t>
      </w:r>
      <w:r w:rsidRPr="009D62FF">
        <w:rPr>
          <w:rFonts w:ascii="Consolas" w:eastAsia="宋体" w:hAnsi="Consolas" w:cs="宋体"/>
          <w:color w:val="24292E"/>
          <w:kern w:val="0"/>
          <w:sz w:val="15"/>
        </w:rPr>
        <w:t>example</w:t>
      </w: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 use the MLflow Tracking API. For instance, run:</w:t>
      </w:r>
    </w:p>
    <w:p w:rsidR="009D62FF" w:rsidRPr="009D62FF" w:rsidRDefault="009D62FF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9D62FF">
        <w:rPr>
          <w:rFonts w:ascii="Consolas" w:eastAsia="宋体" w:hAnsi="Consolas" w:cs="宋体"/>
          <w:color w:val="24292E"/>
          <w:kern w:val="0"/>
          <w:sz w:val="15"/>
          <w:szCs w:val="15"/>
        </w:rPr>
        <w:t>python example/quickstart/test.py</w:t>
      </w:r>
      <w:r>
        <w:rPr>
          <w:rFonts w:ascii="Consolas" w:eastAsia="宋体" w:hAnsi="Consolas" w:cs="宋体" w:hint="eastAsia"/>
          <w:color w:val="24292E"/>
          <w:kern w:val="0"/>
          <w:sz w:val="15"/>
          <w:szCs w:val="15"/>
        </w:rPr>
        <w:t xml:space="preserve">  </w:t>
      </w:r>
      <w:r w:rsidRPr="009D62FF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需要增加一点东西</w:t>
      </w:r>
      <w:r w:rsidRPr="009D62FF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 xml:space="preserve"> </w:t>
      </w:r>
      <w:r w:rsidRPr="009D62FF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比如</w:t>
      </w:r>
      <w:r w:rsidRPr="009D62FF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import MLflow</w:t>
      </w:r>
    </w:p>
    <w:p w:rsidR="009D62FF" w:rsidRPr="009D62FF" w:rsidRDefault="009D62FF" w:rsidP="009D62FF">
      <w:pPr>
        <w:widowControl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This program will use MLflow log API, which stores tracking data in </w:t>
      </w:r>
      <w:r w:rsidRPr="009D62FF">
        <w:rPr>
          <w:rFonts w:ascii="Consolas" w:eastAsia="宋体" w:hAnsi="Consolas" w:cs="宋体"/>
          <w:color w:val="24292E"/>
          <w:kern w:val="0"/>
          <w:sz w:val="15"/>
        </w:rPr>
        <w:t>./mlruns</w:t>
      </w: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, which can then be viewed with the Tracking UI.</w:t>
      </w:r>
    </w:p>
    <w:p w:rsidR="009D62FF" w:rsidRPr="009D62FF" w:rsidRDefault="009D62FF" w:rsidP="009D62FF">
      <w:pPr>
        <w:widowControl/>
        <w:pBdr>
          <w:bottom w:val="single" w:sz="4" w:space="4" w:color="EAECEF"/>
        </w:pBdr>
        <w:spacing w:before="258" w:after="172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bookmarkStart w:id="3" w:name="user-content-launching-the-tracking-ui"/>
      <w:bookmarkEnd w:id="3"/>
      <w:r w:rsidRPr="009D62F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Launching the Tracking UI</w:t>
      </w:r>
    </w:p>
    <w:p w:rsidR="009D62FF" w:rsidRPr="009D62FF" w:rsidRDefault="009D62FF" w:rsidP="009D62FF">
      <w:pPr>
        <w:widowControl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The MLflow Tracking UI will show runs logged in </w:t>
      </w:r>
      <w:r w:rsidRPr="009D62FF">
        <w:rPr>
          <w:rFonts w:ascii="Consolas" w:eastAsia="宋体" w:hAnsi="Consolas" w:cs="宋体"/>
          <w:color w:val="24292E"/>
          <w:kern w:val="0"/>
          <w:sz w:val="15"/>
        </w:rPr>
        <w:t>./mlruns</w:t>
      </w: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 at </w:t>
      </w:r>
      <w:hyperlink r:id="rId5" w:history="1">
        <w:r w:rsidRPr="009D62FF">
          <w:rPr>
            <w:rFonts w:ascii="Segoe UI" w:eastAsia="宋体" w:hAnsi="Segoe UI" w:cs="Segoe UI"/>
            <w:color w:val="0366D6"/>
            <w:kern w:val="0"/>
            <w:sz w:val="17"/>
          </w:rPr>
          <w:t>http://localhost:5000</w:t>
        </w:r>
      </w:hyperlink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. Start it with:</w:t>
      </w:r>
    </w:p>
    <w:p w:rsidR="009D62FF" w:rsidRDefault="009D62FF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 w:hint="eastAsia"/>
          <w:color w:val="24292E"/>
          <w:kern w:val="0"/>
          <w:sz w:val="15"/>
          <w:szCs w:val="15"/>
        </w:rPr>
      </w:pPr>
      <w:r w:rsidRPr="009D62FF">
        <w:rPr>
          <w:rFonts w:ascii="Consolas" w:eastAsia="宋体" w:hAnsi="Consolas" w:cs="宋体"/>
          <w:color w:val="24292E"/>
          <w:kern w:val="0"/>
          <w:sz w:val="15"/>
          <w:szCs w:val="15"/>
        </w:rPr>
        <w:t>mlflow ui</w:t>
      </w:r>
    </w:p>
    <w:p w:rsidR="009D62FF" w:rsidRPr="009D62FF" w:rsidRDefault="009D62FF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FF0000"/>
          <w:kern w:val="0"/>
          <w:sz w:val="15"/>
          <w:szCs w:val="15"/>
        </w:rPr>
      </w:pPr>
      <w:r w:rsidRPr="009D62FF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要</w:t>
      </w:r>
      <w:r w:rsidRPr="009D62FF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 xml:space="preserve">cd </w:t>
      </w:r>
      <w:r w:rsidRPr="009D62FF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进到产生</w:t>
      </w:r>
      <w:r w:rsidRPr="009D62FF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Log</w:t>
      </w:r>
      <w:r w:rsidRPr="009D62FF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目录里再</w:t>
      </w:r>
      <w:r w:rsidRPr="009D62FF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run</w:t>
      </w:r>
      <w:r w:rsidRPr="009D62FF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才能在网站上看到</w:t>
      </w:r>
      <w:r w:rsidRPr="009D62FF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 xml:space="preserve">Log </w:t>
      </w:r>
      <w:r w:rsidRPr="009D62FF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此时才会生成</w:t>
      </w:r>
      <w:r w:rsidRPr="009D62FF">
        <w:rPr>
          <w:rFonts w:ascii="Consolas" w:eastAsia="宋体" w:hAnsi="Consolas" w:cs="宋体"/>
          <w:color w:val="FF0000"/>
          <w:kern w:val="0"/>
          <w:sz w:val="15"/>
          <w:szCs w:val="15"/>
        </w:rPr>
        <w:t>mlruns</w:t>
      </w:r>
      <w:r w:rsidRPr="009D62FF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目录</w:t>
      </w:r>
    </w:p>
    <w:p w:rsidR="009D62FF" w:rsidRPr="009D62FF" w:rsidRDefault="009D62FF" w:rsidP="009D62FF">
      <w:pPr>
        <w:widowControl/>
        <w:pBdr>
          <w:bottom w:val="single" w:sz="4" w:space="4" w:color="EAECEF"/>
        </w:pBdr>
        <w:spacing w:before="258" w:after="172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bookmarkStart w:id="4" w:name="user-content-running-a-project-from-a-ur"/>
      <w:bookmarkEnd w:id="4"/>
      <w:r w:rsidRPr="009D62F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Running a Project from a URI</w:t>
      </w:r>
    </w:p>
    <w:p w:rsidR="009D62FF" w:rsidRPr="009D62FF" w:rsidRDefault="009D62FF" w:rsidP="009D62FF">
      <w:pPr>
        <w:widowControl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The </w:t>
      </w:r>
      <w:r w:rsidRPr="009D62FF">
        <w:rPr>
          <w:rFonts w:ascii="Consolas" w:eastAsia="宋体" w:hAnsi="Consolas" w:cs="宋体"/>
          <w:color w:val="24292E"/>
          <w:kern w:val="0"/>
          <w:sz w:val="15"/>
        </w:rPr>
        <w:t>mlflow run</w:t>
      </w: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 command lets you run a project packaged with a MLproject file from a local path or a Git URI:</w:t>
      </w:r>
    </w:p>
    <w:p w:rsidR="009D62FF" w:rsidRPr="009D62FF" w:rsidRDefault="009D62FF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9D62FF">
        <w:rPr>
          <w:rFonts w:ascii="Consolas" w:eastAsia="宋体" w:hAnsi="Consolas" w:cs="宋体"/>
          <w:color w:val="24292E"/>
          <w:kern w:val="0"/>
          <w:sz w:val="15"/>
          <w:szCs w:val="15"/>
        </w:rPr>
        <w:t>mlflow run example/tutorial -P alpha=0.4</w:t>
      </w:r>
    </w:p>
    <w:p w:rsidR="009D62FF" w:rsidRPr="009D62FF" w:rsidRDefault="009D62FF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9D62FF">
        <w:rPr>
          <w:rFonts w:ascii="Consolas" w:eastAsia="宋体" w:hAnsi="Consolas" w:cs="宋体"/>
          <w:color w:val="24292E"/>
          <w:kern w:val="0"/>
          <w:sz w:val="15"/>
          <w:szCs w:val="15"/>
        </w:rPr>
        <w:t>mlflow run git@github.com:databricks/mlflow-example.git -P alpha=0.4</w:t>
      </w:r>
    </w:p>
    <w:p w:rsidR="009D62FF" w:rsidRPr="009D62FF" w:rsidRDefault="009D62FF" w:rsidP="009D62FF">
      <w:pPr>
        <w:widowControl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See </w:t>
      </w:r>
      <w:r w:rsidRPr="009D62FF">
        <w:rPr>
          <w:rFonts w:ascii="Consolas" w:eastAsia="宋体" w:hAnsi="Consolas" w:cs="宋体"/>
          <w:color w:val="24292E"/>
          <w:kern w:val="0"/>
          <w:sz w:val="15"/>
        </w:rPr>
        <w:t>example/tutorial</w:t>
      </w: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 for a sample project with an MLproject file.</w:t>
      </w:r>
    </w:p>
    <w:p w:rsidR="009D62FF" w:rsidRPr="009D62FF" w:rsidRDefault="009D62FF" w:rsidP="009D62FF">
      <w:pPr>
        <w:widowControl/>
        <w:pBdr>
          <w:bottom w:val="single" w:sz="4" w:space="4" w:color="EAECEF"/>
        </w:pBdr>
        <w:spacing w:before="258" w:after="172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bookmarkStart w:id="5" w:name="user-content-saving-and-serving-models"/>
      <w:bookmarkEnd w:id="5"/>
      <w:r w:rsidRPr="009D62F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Saving and Serving Models</w:t>
      </w:r>
    </w:p>
    <w:p w:rsidR="009D62FF" w:rsidRPr="009D62FF" w:rsidRDefault="009D62FF" w:rsidP="009D62FF">
      <w:pPr>
        <w:widowControl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lastRenderedPageBreak/>
        <w:t>To illustrate managing models, the </w:t>
      </w:r>
      <w:r w:rsidRPr="009D62FF">
        <w:rPr>
          <w:rFonts w:ascii="Consolas" w:eastAsia="宋体" w:hAnsi="Consolas" w:cs="宋体"/>
          <w:color w:val="24292E"/>
          <w:kern w:val="0"/>
          <w:sz w:val="15"/>
        </w:rPr>
        <w:t>mlflow.sklearn</w:t>
      </w: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 package can log Scikit-learn models as MLflow artifacts and then load them again for serving. There is an example training application in </w:t>
      </w:r>
      <w:r w:rsidRPr="009D62FF">
        <w:rPr>
          <w:rFonts w:ascii="Consolas" w:eastAsia="宋体" w:hAnsi="Consolas" w:cs="宋体"/>
          <w:color w:val="24292E"/>
          <w:kern w:val="0"/>
          <w:sz w:val="15"/>
        </w:rPr>
        <w:t>example/quickstart/test_sklearn.py</w:t>
      </w: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 that you can run as follows:</w:t>
      </w:r>
    </w:p>
    <w:p w:rsidR="009D62FF" w:rsidRPr="009D62FF" w:rsidRDefault="009D62FF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9D62FF">
        <w:rPr>
          <w:rFonts w:ascii="Consolas" w:eastAsia="宋体" w:hAnsi="Consolas" w:cs="宋体"/>
          <w:color w:val="24292E"/>
          <w:kern w:val="0"/>
          <w:sz w:val="15"/>
          <w:szCs w:val="15"/>
        </w:rPr>
        <w:t>$ python example/quickstart/test_sklearn.py</w:t>
      </w:r>
    </w:p>
    <w:p w:rsidR="009D62FF" w:rsidRPr="009D62FF" w:rsidRDefault="009D62FF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9D62FF">
        <w:rPr>
          <w:rFonts w:ascii="Consolas" w:eastAsia="宋体" w:hAnsi="Consolas" w:cs="宋体"/>
          <w:color w:val="24292E"/>
          <w:kern w:val="0"/>
          <w:sz w:val="15"/>
          <w:szCs w:val="15"/>
        </w:rPr>
        <w:t>Score: 0.666</w:t>
      </w:r>
    </w:p>
    <w:p w:rsidR="009D62FF" w:rsidRPr="009D62FF" w:rsidRDefault="009D62FF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9D62FF">
        <w:rPr>
          <w:rFonts w:ascii="Consolas" w:eastAsia="宋体" w:hAnsi="Consolas" w:cs="宋体"/>
          <w:color w:val="24292E"/>
          <w:kern w:val="0"/>
          <w:sz w:val="15"/>
          <w:szCs w:val="15"/>
        </w:rPr>
        <w:t>Model saved in run &lt;run-id&gt;</w:t>
      </w:r>
    </w:p>
    <w:p w:rsidR="009D62FF" w:rsidRPr="009D62FF" w:rsidRDefault="009D62FF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</w:p>
    <w:p w:rsidR="009D62FF" w:rsidRPr="009D62FF" w:rsidRDefault="009D62FF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9D62FF">
        <w:rPr>
          <w:rFonts w:ascii="Consolas" w:eastAsia="宋体" w:hAnsi="Consolas" w:cs="宋体"/>
          <w:color w:val="24292E"/>
          <w:kern w:val="0"/>
          <w:sz w:val="15"/>
          <w:szCs w:val="15"/>
        </w:rPr>
        <w:t>$ mlflow sklearn serve -r &lt;run-id&gt; model</w:t>
      </w:r>
    </w:p>
    <w:p w:rsidR="009D62FF" w:rsidRPr="009D62FF" w:rsidRDefault="009D62FF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</w:p>
    <w:p w:rsidR="009D62FF" w:rsidRPr="009D62FF" w:rsidRDefault="009D62FF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9D62FF">
        <w:rPr>
          <w:rFonts w:ascii="Consolas" w:eastAsia="宋体" w:hAnsi="Consolas" w:cs="宋体"/>
          <w:color w:val="24292E"/>
          <w:kern w:val="0"/>
          <w:sz w:val="15"/>
          <w:szCs w:val="15"/>
        </w:rPr>
        <w:t>$ curl -d '[{"x": 1}, {"x": -1}]' -H 'Content-Type: application/json' -X POST localhost:5000/invocations</w:t>
      </w:r>
    </w:p>
    <w:p w:rsidR="009D62FF" w:rsidRDefault="009D62FF"/>
    <w:sectPr w:rsidR="009D6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9D62FF"/>
    <w:rsid w:val="009D6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62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D62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62F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D62F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D62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D62F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D62F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D62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D62F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0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5000/" TargetMode="External"/><Relationship Id="rId4" Type="http://schemas.openxmlformats.org/officeDocument/2006/relationships/hyperlink" Target="https://mlflow.org/docs/latest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264</Words>
  <Characters>1506</Characters>
  <Application>Microsoft Office Word</Application>
  <DocSecurity>0</DocSecurity>
  <Lines>12</Lines>
  <Paragraphs>3</Paragraphs>
  <ScaleCrop>false</ScaleCrop>
  <Company>WORKGROUP</Company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Cliicy</dc:creator>
  <cp:lastModifiedBy>Cliicy</cp:lastModifiedBy>
  <cp:revision>1</cp:revision>
  <dcterms:created xsi:type="dcterms:W3CDTF">2018-06-07T15:31:00Z</dcterms:created>
  <dcterms:modified xsi:type="dcterms:W3CDTF">2018-06-07T15:35:00Z</dcterms:modified>
</cp:coreProperties>
</file>