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AECEF" w:sz="4" w:space="4"/>
        </w:pBdr>
        <w:spacing w:before="100" w:beforeAutospacing="1" w:after="172"/>
        <w:jc w:val="left"/>
        <w:outlineLvl w:val="0"/>
        <w:rPr>
          <w:rFonts w:ascii="Segoe UI" w:hAnsi="Segoe UI" w:eastAsia="宋体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hAnsi="Segoe UI" w:eastAsia="宋体" w:cs="Segoe UI"/>
          <w:b/>
          <w:bCs/>
          <w:color w:val="24292E"/>
          <w:kern w:val="36"/>
          <w:sz w:val="48"/>
          <w:szCs w:val="48"/>
        </w:rPr>
        <w:t>MLflow Alpha Release</w:t>
      </w:r>
    </w:p>
    <w:p>
      <w:pPr>
        <w:widowControl/>
        <w:spacing w:after="172"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Warning</w:t>
      </w:r>
    </w:p>
    <w:p>
      <w:pPr>
        <w:widowControl/>
        <w:spacing w:after="172"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The current version of MLflow is an alpha. This means that APIs and storage formats are subject to change!</w:t>
      </w:r>
    </w:p>
    <w:p>
      <w:pPr>
        <w:widowControl/>
        <w:pBdr>
          <w:bottom w:val="single" w:color="EAECEF" w:sz="4" w:space="4"/>
        </w:pBdr>
        <w:spacing w:before="258" w:after="172"/>
        <w:jc w:val="left"/>
        <w:outlineLvl w:val="1"/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</w:pPr>
      <w:bookmarkStart w:id="0" w:name="user-content-installing"/>
      <w:bookmarkEnd w:id="0"/>
      <w:r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  <w:t>Installing</w:t>
      </w:r>
    </w:p>
    <w:p>
      <w:pPr>
        <w:widowControl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Install MLflow from PyPi via </w:t>
      </w:r>
      <w:r>
        <w:rPr>
          <w:rFonts w:ascii="Consolas" w:hAnsi="Consolas" w:eastAsia="宋体" w:cs="宋体"/>
          <w:color w:val="24292E"/>
          <w:kern w:val="0"/>
          <w:sz w:val="15"/>
        </w:rPr>
        <w:t>pip install mlflow</w:t>
      </w:r>
    </w:p>
    <w:p>
      <w:pPr>
        <w:widowControl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MLflow requires </w:t>
      </w:r>
      <w:r>
        <w:rPr>
          <w:rFonts w:ascii="Consolas" w:hAnsi="Consolas" w:eastAsia="宋体" w:cs="宋体"/>
          <w:color w:val="24292E"/>
          <w:kern w:val="0"/>
          <w:sz w:val="15"/>
        </w:rPr>
        <w:t>conda</w:t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 to be on the </w:t>
      </w:r>
      <w:r>
        <w:rPr>
          <w:rFonts w:ascii="Consolas" w:hAnsi="Consolas" w:eastAsia="宋体" w:cs="宋体"/>
          <w:color w:val="24292E"/>
          <w:kern w:val="0"/>
          <w:sz w:val="15"/>
        </w:rPr>
        <w:t>PATH</w:t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 for the projects feature.</w:t>
      </w:r>
    </w:p>
    <w:p>
      <w:pPr>
        <w:widowControl/>
        <w:pBdr>
          <w:bottom w:val="single" w:color="EAECEF" w:sz="4" w:space="4"/>
        </w:pBdr>
        <w:spacing w:before="258" w:after="172"/>
        <w:jc w:val="left"/>
        <w:outlineLvl w:val="1"/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</w:pPr>
      <w:bookmarkStart w:id="1" w:name="user-content-documentation"/>
      <w:bookmarkEnd w:id="1"/>
      <w:r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  <w:t>Documentation</w:t>
      </w:r>
    </w:p>
    <w:p>
      <w:pPr>
        <w:widowControl/>
        <w:spacing w:after="172"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Official documentation for MLflow can be found at </w:t>
      </w:r>
      <w:r>
        <w:fldChar w:fldCharType="begin"/>
      </w:r>
      <w:r>
        <w:instrText xml:space="preserve"> HYPERLINK "https://mlflow.org/docs/latest/index.html" </w:instrText>
      </w:r>
      <w:r>
        <w:fldChar w:fldCharType="separate"/>
      </w:r>
      <w:r>
        <w:rPr>
          <w:rFonts w:ascii="Segoe UI" w:hAnsi="Segoe UI" w:eastAsia="宋体" w:cs="Segoe UI"/>
          <w:color w:val="0366D6"/>
          <w:kern w:val="0"/>
          <w:sz w:val="17"/>
        </w:rPr>
        <w:t>https://mlflow.org/docs/latest/index.html</w:t>
      </w:r>
      <w:r>
        <w:rPr>
          <w:rFonts w:ascii="Segoe UI" w:hAnsi="Segoe UI" w:eastAsia="宋体" w:cs="Segoe UI"/>
          <w:color w:val="0366D6"/>
          <w:kern w:val="0"/>
          <w:sz w:val="17"/>
        </w:rPr>
        <w:fldChar w:fldCharType="end"/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.</w:t>
      </w:r>
    </w:p>
    <w:p>
      <w:pPr>
        <w:widowControl/>
        <w:pBdr>
          <w:bottom w:val="single" w:color="EAECEF" w:sz="4" w:space="4"/>
        </w:pBdr>
        <w:spacing w:before="258" w:after="172"/>
        <w:jc w:val="left"/>
        <w:outlineLvl w:val="1"/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</w:pPr>
      <w:bookmarkStart w:id="2" w:name="user-content-running-a-sample-app-with-t"/>
      <w:bookmarkEnd w:id="2"/>
      <w:r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  <w:t>Running a Sample App With the Tracking API</w:t>
      </w:r>
    </w:p>
    <w:p>
      <w:pPr>
        <w:widowControl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The programs in </w:t>
      </w:r>
      <w:r>
        <w:rPr>
          <w:rFonts w:ascii="Consolas" w:hAnsi="Consolas" w:eastAsia="宋体" w:cs="宋体"/>
          <w:color w:val="24292E"/>
          <w:kern w:val="0"/>
          <w:sz w:val="15"/>
        </w:rPr>
        <w:t>example</w:t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 use the MLflow Tracking API. For instance, run:</w:t>
      </w:r>
    </w:p>
    <w:p>
      <w:pPr>
        <w:pStyle w:val="7"/>
        <w:shd w:val="clear" w:color="auto" w:fill="FFFFFF"/>
        <w:rPr>
          <w:color w:val="FF0000"/>
          <w:sz w:val="27"/>
          <w:szCs w:val="27"/>
        </w:rPr>
      </w:pPr>
      <w:r>
        <w:rPr>
          <w:rFonts w:ascii="Consolas" w:hAnsi="Consolas"/>
          <w:color w:val="24292E"/>
          <w:sz w:val="15"/>
          <w:szCs w:val="15"/>
        </w:rPr>
        <w:t>python example/quickstart/test.py</w:t>
      </w:r>
      <w:r>
        <w:rPr>
          <w:rFonts w:hint="eastAsia" w:ascii="Consolas" w:hAnsi="Consolas"/>
          <w:color w:val="24292E"/>
          <w:sz w:val="15"/>
          <w:szCs w:val="15"/>
        </w:rPr>
        <w:t xml:space="preserve">  </w:t>
      </w:r>
      <w:r>
        <w:rPr>
          <w:rFonts w:hint="eastAsia" w:ascii="Consolas" w:hAnsi="Consolas"/>
          <w:color w:val="FF0000"/>
          <w:sz w:val="15"/>
          <w:szCs w:val="15"/>
        </w:rPr>
        <w:t>需要增加一点东西 比如import M</w:t>
      </w:r>
      <w:r>
        <w:rPr>
          <w:rFonts w:ascii="Consolas" w:hAnsi="Consolas"/>
          <w:color w:val="FF0000"/>
          <w:sz w:val="15"/>
          <w:szCs w:val="15"/>
        </w:rPr>
        <w:t>l</w:t>
      </w:r>
      <w:r>
        <w:rPr>
          <w:rFonts w:hint="eastAsia" w:ascii="Consolas" w:hAnsi="Consolas"/>
          <w:color w:val="FF0000"/>
          <w:sz w:val="15"/>
          <w:szCs w:val="15"/>
        </w:rPr>
        <w:t>flow</w:t>
      </w:r>
      <w:r>
        <w:rPr>
          <w:rFonts w:ascii="Consolas" w:hAnsi="Consolas"/>
          <w:color w:val="FF0000"/>
          <w:sz w:val="15"/>
          <w:szCs w:val="15"/>
        </w:rPr>
        <w:t xml:space="preserve"> </w:t>
      </w:r>
      <w:r>
        <w:rPr>
          <w:rFonts w:hint="eastAsia"/>
          <w:color w:val="FF0000"/>
          <w:sz w:val="27"/>
          <w:szCs w:val="27"/>
        </w:rPr>
        <w:t>mlflow.set_tracking_uri(</w:t>
      </w:r>
      <w:r>
        <w:rPr>
          <w:rFonts w:hint="eastAsia"/>
          <w:b/>
          <w:bCs/>
          <w:color w:val="FF0000"/>
          <w:sz w:val="27"/>
          <w:szCs w:val="27"/>
        </w:rPr>
        <w:t>".//log"</w:t>
      </w:r>
      <w:r>
        <w:rPr>
          <w:rFonts w:hint="eastAsia"/>
          <w:color w:val="FF0000"/>
          <w:sz w:val="27"/>
          <w:szCs w:val="27"/>
        </w:rPr>
        <w:t>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</w:p>
    <w:p>
      <w:pPr>
        <w:widowControl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This program will use MLflow log API, which stores tracking data in </w:t>
      </w:r>
      <w:r>
        <w:rPr>
          <w:rFonts w:ascii="Consolas" w:hAnsi="Consolas" w:eastAsia="宋体" w:cs="宋体"/>
          <w:color w:val="24292E"/>
          <w:kern w:val="0"/>
          <w:sz w:val="15"/>
        </w:rPr>
        <w:t>./mlruns</w:t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, which can then be viewed with the Tracking UI.</w:t>
      </w:r>
    </w:p>
    <w:p>
      <w:pPr>
        <w:widowControl/>
        <w:pBdr>
          <w:bottom w:val="single" w:color="EAECEF" w:sz="4" w:space="4"/>
        </w:pBdr>
        <w:spacing w:before="258" w:after="172"/>
        <w:jc w:val="left"/>
        <w:outlineLvl w:val="1"/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</w:pPr>
      <w:bookmarkStart w:id="3" w:name="user-content-launching-the-tracking-ui"/>
      <w:bookmarkEnd w:id="3"/>
      <w:r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  <w:t>Launching the Tracking UI</w:t>
      </w:r>
    </w:p>
    <w:p>
      <w:pPr>
        <w:widowControl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The MLflow Tracking UI will show runs logged in </w:t>
      </w:r>
      <w:r>
        <w:rPr>
          <w:rFonts w:ascii="Consolas" w:hAnsi="Consolas" w:eastAsia="宋体" w:cs="宋体"/>
          <w:color w:val="24292E"/>
          <w:kern w:val="0"/>
          <w:sz w:val="15"/>
        </w:rPr>
        <w:t>./mlruns</w:t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 at </w:t>
      </w:r>
      <w:r>
        <w:fldChar w:fldCharType="begin"/>
      </w:r>
      <w:r>
        <w:instrText xml:space="preserve"> HYPERLINK "http://localhost:5000/" </w:instrText>
      </w:r>
      <w:r>
        <w:fldChar w:fldCharType="separate"/>
      </w:r>
      <w:r>
        <w:rPr>
          <w:rFonts w:ascii="Segoe UI" w:hAnsi="Segoe UI" w:eastAsia="宋体" w:cs="Segoe UI"/>
          <w:color w:val="0366D6"/>
          <w:kern w:val="0"/>
          <w:sz w:val="17"/>
        </w:rPr>
        <w:t>http://localhost:5000</w:t>
      </w:r>
      <w:r>
        <w:rPr>
          <w:rFonts w:ascii="Segoe UI" w:hAnsi="Segoe UI" w:eastAsia="宋体" w:cs="Segoe UI"/>
          <w:color w:val="0366D6"/>
          <w:kern w:val="0"/>
          <w:sz w:val="17"/>
        </w:rPr>
        <w:fldChar w:fldCharType="end"/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. Start it with: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  <w:r>
        <w:rPr>
          <w:rFonts w:ascii="Consolas" w:hAnsi="Consolas" w:eastAsia="宋体" w:cs="宋体"/>
          <w:color w:val="24292E"/>
          <w:kern w:val="0"/>
          <w:sz w:val="15"/>
          <w:szCs w:val="15"/>
        </w:rPr>
        <w:t xml:space="preserve">mlflow ui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FF0000"/>
          <w:kern w:val="0"/>
          <w:sz w:val="15"/>
          <w:szCs w:val="15"/>
        </w:rPr>
      </w:pPr>
      <w:r>
        <w:rPr>
          <w:rFonts w:hint="eastAsia" w:ascii="Consolas" w:hAnsi="Consolas" w:eastAsia="宋体" w:cs="宋体"/>
          <w:color w:val="FF0000"/>
          <w:kern w:val="0"/>
          <w:sz w:val="15"/>
          <w:szCs w:val="15"/>
        </w:rPr>
        <w:t>首先要进到有log产生的目录然后运行mlflow ui这样会产生mlruns目录 产生mlruns目录后再</w:t>
      </w:r>
      <w:r>
        <w:fldChar w:fldCharType="begin"/>
      </w:r>
      <w:r>
        <w:instrText xml:space="preserve"> HYPERLINK "http://localhost:5000" </w:instrText>
      </w:r>
      <w:r>
        <w:fldChar w:fldCharType="separate"/>
      </w:r>
      <w:r>
        <w:rPr>
          <w:rStyle w:val="10"/>
          <w:rFonts w:hint="eastAsia" w:ascii="Consolas" w:hAnsi="Consolas" w:eastAsia="宋体" w:cs="宋体"/>
          <w:color w:val="FF0000"/>
          <w:kern w:val="0"/>
          <w:sz w:val="15"/>
          <w:szCs w:val="15"/>
        </w:rPr>
        <w:t>http://localhost:5000</w:t>
      </w:r>
      <w:r>
        <w:rPr>
          <w:rStyle w:val="10"/>
          <w:rFonts w:hint="eastAsia" w:ascii="Consolas" w:hAnsi="Consolas" w:eastAsia="宋体" w:cs="宋体"/>
          <w:color w:val="FF0000"/>
          <w:kern w:val="0"/>
          <w:sz w:val="15"/>
          <w:szCs w:val="15"/>
        </w:rPr>
        <w:fldChar w:fldCharType="end"/>
      </w:r>
      <w:r>
        <w:rPr>
          <w:rFonts w:hint="eastAsia" w:ascii="Consolas" w:hAnsi="Consolas" w:eastAsia="宋体" w:cs="宋体"/>
          <w:color w:val="FF0000"/>
          <w:kern w:val="0"/>
          <w:sz w:val="15"/>
          <w:szCs w:val="15"/>
        </w:rPr>
        <w:t>就能访问log信息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FF0000"/>
          <w:kern w:val="0"/>
          <w:sz w:val="15"/>
          <w:szCs w:val="15"/>
        </w:rPr>
      </w:pPr>
      <w:r>
        <w:rPr>
          <w:rFonts w:ascii="Consolas" w:hAnsi="Consolas" w:eastAsia="宋体" w:cs="宋体"/>
          <w:color w:val="FF0000"/>
          <w:kern w:val="0"/>
          <w:sz w:val="15"/>
          <w:szCs w:val="15"/>
        </w:rPr>
        <w:t>Mlruns</w:t>
      </w:r>
      <w:r>
        <w:rPr>
          <w:rFonts w:hint="eastAsia" w:ascii="Consolas" w:hAnsi="Consolas" w:eastAsia="宋体" w:cs="宋体"/>
          <w:color w:val="FF0000"/>
          <w:kern w:val="0"/>
          <w:sz w:val="15"/>
          <w:szCs w:val="15"/>
        </w:rPr>
        <w:t>目录下必须有很多记录信息时才能在网站上查找到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FF0000"/>
          <w:kern w:val="0"/>
          <w:sz w:val="15"/>
          <w:szCs w:val="15"/>
        </w:rPr>
      </w:pPr>
    </w:p>
    <w:p>
      <w:pPr>
        <w:widowControl/>
        <w:pBdr>
          <w:bottom w:val="single" w:color="EAECEF" w:sz="4" w:space="4"/>
        </w:pBdr>
        <w:spacing w:before="258" w:after="172"/>
        <w:jc w:val="left"/>
        <w:outlineLvl w:val="1"/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</w:pPr>
      <w:bookmarkStart w:id="4" w:name="user-content-running-a-project-from-a-ur"/>
      <w:bookmarkEnd w:id="4"/>
      <w:r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  <w:t>Running a Project from a URI</w:t>
      </w:r>
    </w:p>
    <w:p>
      <w:pPr>
        <w:widowControl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The </w:t>
      </w:r>
      <w:r>
        <w:rPr>
          <w:rFonts w:ascii="Consolas" w:hAnsi="Consolas" w:eastAsia="宋体" w:cs="宋体"/>
          <w:color w:val="24292E"/>
          <w:kern w:val="0"/>
          <w:sz w:val="15"/>
        </w:rPr>
        <w:t>mlflow run</w:t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 command lets you run a project packaged with a MLproject file from a local path or a Git URI: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  <w:r>
        <w:rPr>
          <w:rFonts w:ascii="Consolas" w:hAnsi="Consolas" w:eastAsia="宋体" w:cs="宋体"/>
          <w:color w:val="24292E"/>
          <w:kern w:val="0"/>
          <w:sz w:val="15"/>
          <w:szCs w:val="15"/>
        </w:rPr>
        <w:t>mlflow run example/tutorial -P alpha=0.4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  <w:r>
        <w:rPr>
          <w:rFonts w:ascii="Consolas" w:hAnsi="Consolas" w:eastAsia="宋体" w:cs="宋体"/>
          <w:color w:val="24292E"/>
          <w:kern w:val="0"/>
          <w:sz w:val="15"/>
          <w:szCs w:val="15"/>
        </w:rPr>
        <w:t>mlflow run git@github.com:databricks/mlflow-example.git -P alpha=0.4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FF0000"/>
          <w:kern w:val="0"/>
          <w:sz w:val="15"/>
          <w:szCs w:val="15"/>
        </w:rPr>
      </w:pPr>
      <w:r>
        <w:rPr>
          <w:rFonts w:ascii="Consolas" w:hAnsi="Consolas" w:eastAsia="宋体" w:cs="宋体"/>
          <w:color w:val="FF0000"/>
          <w:kern w:val="0"/>
          <w:sz w:val="15"/>
          <w:szCs w:val="15"/>
        </w:rPr>
        <w:t>mlflow run --no-conda https://github.com/cliicy/MLProjs.git -P alpha=5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FF0000"/>
          <w:kern w:val="0"/>
          <w:sz w:val="15"/>
          <w:szCs w:val="15"/>
        </w:rPr>
      </w:pPr>
      <w:r>
        <w:rPr>
          <w:rFonts w:ascii="Consolas" w:hAnsi="Consolas" w:eastAsia="宋体" w:cs="宋体"/>
          <w:color w:val="FF0000"/>
          <w:kern w:val="0"/>
          <w:sz w:val="15"/>
          <w:szCs w:val="15"/>
        </w:rPr>
        <w:t>mlflow run --no-conda https://github.com/databricks/mlflow-example.git -P alpha=8</w:t>
      </w:r>
    </w:p>
    <w:p>
      <w:pPr>
        <w:pStyle w:val="7"/>
        <w:shd w:val="clear" w:color="auto" w:fill="FFFFFF"/>
        <w:rPr>
          <w:color w:val="FF0000"/>
          <w:sz w:val="27"/>
          <w:szCs w:val="27"/>
        </w:rPr>
      </w:pPr>
      <w:r>
        <w:rPr>
          <w:rFonts w:hint="eastAsia"/>
          <w:color w:val="FF0000"/>
          <w:sz w:val="27"/>
          <w:szCs w:val="27"/>
        </w:rPr>
        <w:t>_fetch_project</w:t>
      </w:r>
      <w:r>
        <w:rPr>
          <w:color w:val="FF0000"/>
          <w:sz w:val="27"/>
          <w:szCs w:val="27"/>
        </w:rPr>
        <w:t>:</w:t>
      </w:r>
      <w:r>
        <w:rPr>
          <w:rFonts w:hint="eastAsia"/>
          <w:color w:val="FF0000"/>
          <w:sz w:val="27"/>
          <w:szCs w:val="27"/>
        </w:rPr>
        <w:t>从本地fetch或者从github上fetch</w:t>
      </w:r>
    </w:p>
    <w:p>
      <w:pPr>
        <w:pStyle w:val="7"/>
        <w:shd w:val="clear" w:color="auto" w:fill="FFFFFF"/>
        <w:rPr>
          <w:rFonts w:hint="eastAsia"/>
          <w:color w:val="000000"/>
          <w:sz w:val="27"/>
          <w:szCs w:val="27"/>
          <w:lang w:val="en-US"/>
        </w:rPr>
      </w:pPr>
      <w:r>
        <w:rPr>
          <w:rFonts w:hint="eastAsia"/>
          <w:color w:val="000000"/>
          <w:sz w:val="27"/>
          <w:szCs w:val="27"/>
        </w:rPr>
        <w:t>_run_project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</w:p>
    <w:p>
      <w:pPr>
        <w:widowControl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See </w:t>
      </w:r>
      <w:r>
        <w:rPr>
          <w:rFonts w:ascii="Consolas" w:hAnsi="Consolas" w:eastAsia="宋体" w:cs="宋体"/>
          <w:color w:val="24292E"/>
          <w:kern w:val="0"/>
          <w:sz w:val="15"/>
        </w:rPr>
        <w:t>example/tutorial</w:t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 for a sample project with an MLproject file.</w:t>
      </w:r>
    </w:p>
    <w:p>
      <w:pPr>
        <w:widowControl/>
        <w:pBdr>
          <w:bottom w:val="single" w:color="EAECEF" w:sz="4" w:space="4"/>
        </w:pBdr>
        <w:spacing w:before="258" w:after="172"/>
        <w:jc w:val="left"/>
        <w:outlineLvl w:val="1"/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</w:pPr>
      <w:bookmarkStart w:id="5" w:name="user-content-saving-and-serving-models"/>
      <w:bookmarkEnd w:id="5"/>
      <w:r>
        <w:rPr>
          <w:rFonts w:ascii="Segoe UI" w:hAnsi="Segoe UI" w:eastAsia="宋体" w:cs="Segoe UI"/>
          <w:b/>
          <w:bCs/>
          <w:color w:val="24292E"/>
          <w:kern w:val="0"/>
          <w:sz w:val="36"/>
          <w:szCs w:val="36"/>
        </w:rPr>
        <w:t>Saving and Serving Models</w:t>
      </w:r>
    </w:p>
    <w:p>
      <w:pPr>
        <w:widowControl/>
        <w:jc w:val="left"/>
        <w:rPr>
          <w:rFonts w:ascii="Segoe UI" w:hAnsi="Segoe UI" w:eastAsia="宋体" w:cs="Segoe UI"/>
          <w:color w:val="24292E"/>
          <w:kern w:val="0"/>
          <w:sz w:val="17"/>
          <w:szCs w:val="17"/>
        </w:rPr>
      </w:pP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To illustrate managing models, the </w:t>
      </w:r>
      <w:r>
        <w:rPr>
          <w:rFonts w:ascii="Consolas" w:hAnsi="Consolas" w:eastAsia="宋体" w:cs="宋体"/>
          <w:color w:val="24292E"/>
          <w:kern w:val="0"/>
          <w:sz w:val="15"/>
        </w:rPr>
        <w:t>mlflow.sklearn</w:t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 package can log Scikit-learn models as MLflow artifacts and then load them again for serving. There is an example training application in </w:t>
      </w:r>
      <w:r>
        <w:rPr>
          <w:rFonts w:ascii="Consolas" w:hAnsi="Consolas" w:eastAsia="宋体" w:cs="宋体"/>
          <w:color w:val="24292E"/>
          <w:kern w:val="0"/>
          <w:sz w:val="15"/>
        </w:rPr>
        <w:t>example/quickstart/test_sklearn.py</w:t>
      </w:r>
      <w:r>
        <w:rPr>
          <w:rFonts w:ascii="Segoe UI" w:hAnsi="Segoe UI" w:eastAsia="宋体" w:cs="Segoe UI"/>
          <w:color w:val="24292E"/>
          <w:kern w:val="0"/>
          <w:sz w:val="17"/>
          <w:szCs w:val="17"/>
        </w:rPr>
        <w:t> that you can run as follows: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  <w:r>
        <w:rPr>
          <w:rFonts w:ascii="Consolas" w:hAnsi="Consolas" w:eastAsia="宋体" w:cs="宋体"/>
          <w:color w:val="24292E"/>
          <w:kern w:val="0"/>
          <w:sz w:val="15"/>
          <w:szCs w:val="15"/>
        </w:rPr>
        <w:t>$ python example/quickstart/test_sklearn.py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  <w:r>
        <w:rPr>
          <w:rFonts w:ascii="Consolas" w:hAnsi="Consolas" w:eastAsia="宋体" w:cs="宋体"/>
          <w:color w:val="24292E"/>
          <w:kern w:val="0"/>
          <w:sz w:val="15"/>
          <w:szCs w:val="15"/>
        </w:rPr>
        <w:t>Score: 0.666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  <w:r>
        <w:rPr>
          <w:rFonts w:ascii="Consolas" w:hAnsi="Consolas" w:eastAsia="宋体" w:cs="宋体"/>
          <w:color w:val="24292E"/>
          <w:kern w:val="0"/>
          <w:sz w:val="15"/>
          <w:szCs w:val="15"/>
        </w:rPr>
        <w:t>Model saved in run &lt;run-id&gt;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  <w:r>
        <w:rPr>
          <w:rFonts w:ascii="Consolas" w:hAnsi="Consolas" w:eastAsia="宋体" w:cs="宋体"/>
          <w:color w:val="24292E"/>
          <w:kern w:val="0"/>
          <w:sz w:val="15"/>
          <w:szCs w:val="15"/>
        </w:rPr>
        <w:t>$ mlflow sklearn serve -r &lt;run-id&gt; model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hAnsi="Consolas" w:eastAsia="宋体" w:cs="宋体"/>
          <w:color w:val="24292E"/>
          <w:kern w:val="0"/>
          <w:sz w:val="15"/>
          <w:szCs w:val="15"/>
        </w:rPr>
      </w:pPr>
      <w:r>
        <w:rPr>
          <w:rFonts w:ascii="Consolas" w:hAnsi="Consolas" w:eastAsia="宋体" w:cs="宋体"/>
          <w:color w:val="24292E"/>
          <w:kern w:val="0"/>
          <w:sz w:val="15"/>
          <w:szCs w:val="15"/>
        </w:rPr>
        <w:t>$ curl -d '[{"x": 1}, {"x": -1}]' -H 'Content-Type: application/json' -X POST localhost:5000/invocations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2422525" cy="43738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https://en.wikipedia.org/wiki/Linear_regression</w:t>
      </w:r>
    </w:p>
    <w:p>
      <w:r>
        <w:fldChar w:fldCharType="begin"/>
      </w:r>
      <w:r>
        <w:instrText xml:space="preserve"> HYPERLINK "file://H:\\2018_git_task\\" </w:instrText>
      </w:r>
      <w:r>
        <w:fldChar w:fldCharType="separate"/>
      </w:r>
      <w:r>
        <w:rPr>
          <w:rStyle w:val="10"/>
        </w:rPr>
        <w:t>file:///H:/2018_git_task/</w:t>
      </w:r>
      <w:r>
        <w:fldChar w:fldCharType="end"/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Notes: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conda from </w:t>
      </w:r>
      <w:r>
        <w:rPr>
          <w:rFonts w:hint="eastAsia"/>
          <w:lang w:val="en-US"/>
        </w:rPr>
        <w:t>E:\tools</w:t>
      </w:r>
      <w:r>
        <w:rPr>
          <w:rFonts w:hint="default"/>
          <w:lang w:val="en-US"/>
        </w:rPr>
        <w:t>\Anaconda3-5.2.0-Windows-x86_64.exe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Fix the co-existence problem about multiple python version: channge the environment variable path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you are using the higher version of pip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When you are encountering the error like URI is not set correctly, you need to set the URI: using environment variable</w:t>
      </w:r>
    </w:p>
    <w:p>
      <w:r>
        <w:drawing>
          <wp:inline distT="0" distB="0" distL="114300" distR="114300">
            <wp:extent cx="2811780" cy="22860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 xml:space="preserve">It seems like </w:t>
      </w:r>
      <w:r>
        <w:rPr>
          <w:rFonts w:hint="eastAsia"/>
          <w:lang w:val="en-US"/>
        </w:rPr>
        <w:t>mlflow.set_tracking_uri("..\\")</w:t>
      </w:r>
      <w:r>
        <w:rPr>
          <w:rFonts w:hint="default"/>
          <w:lang w:val="en-US"/>
        </w:rPr>
        <w:t xml:space="preserve"> doesn’t work actually </w:t>
      </w:r>
      <w:r>
        <w:rPr>
          <w:lang w:val="en-US"/>
        </w:rPr>
        <w:t>under conda env, however it works fine under --no-conda env.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 xml:space="preserve">Adding the function about let it run modulexx.py under windows platform by changing the code under </w:t>
      </w:r>
      <w:r>
        <w:rPr>
          <w:rFonts w:hint="eastAsia"/>
          <w:lang w:val="en-US"/>
        </w:rPr>
        <w:t>E:\Anaconda\Lib\site-packages\mlflow</w:t>
      </w:r>
      <w:r>
        <w:rPr>
          <w:rFonts w:hint="default"/>
          <w:lang w:val="en-US"/>
        </w:rPr>
        <w:t>\project.py</w:t>
      </w:r>
    </w:p>
    <w:p>
      <w:r>
        <w:drawing>
          <wp:inline distT="0" distB="0" distL="114300" distR="114300">
            <wp:extent cx="5272405" cy="527240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62E29"/>
    <w:multiLevelType w:val="singleLevel"/>
    <w:tmpl w:val="10462E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D62FF"/>
    <w:rsid w:val="00180204"/>
    <w:rsid w:val="003528B0"/>
    <w:rsid w:val="003E2855"/>
    <w:rsid w:val="0041074D"/>
    <w:rsid w:val="007024EF"/>
    <w:rsid w:val="00853117"/>
    <w:rsid w:val="00876E50"/>
    <w:rsid w:val="009D62FF"/>
    <w:rsid w:val="00AD721E"/>
    <w:rsid w:val="00BC1DC4"/>
    <w:rsid w:val="00D00C24"/>
    <w:rsid w:val="00D627E3"/>
    <w:rsid w:val="00EE6FC3"/>
    <w:rsid w:val="00FA4748"/>
    <w:rsid w:val="13DA51DE"/>
    <w:rsid w:val="2A846A12"/>
    <w:rsid w:val="344568A4"/>
    <w:rsid w:val="5585490B"/>
    <w:rsid w:val="5A15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9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标题 1 Char"/>
    <w:basedOn w:val="9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标题 2 Char"/>
    <w:basedOn w:val="9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HTML 预设格式 Char"/>
    <w:basedOn w:val="9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页眉 Char"/>
    <w:basedOn w:val="9"/>
    <w:link w:val="6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9"/>
    <w:link w:val="5"/>
    <w:semiHidden/>
    <w:qFormat/>
    <w:uiPriority w:val="99"/>
    <w:rPr>
      <w:sz w:val="18"/>
      <w:szCs w:val="18"/>
    </w:rPr>
  </w:style>
  <w:style w:type="character" w:customStyle="1" w:styleId="18">
    <w:name w:val="批注框文本 Char"/>
    <w:basedOn w:val="9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WORKGROUP</Company>
  <Pages>3</Pages>
  <Words>326</Words>
  <Characters>1864</Characters>
  <Lines>15</Lines>
  <Paragraphs>4</Paragraphs>
  <ScaleCrop>false</ScaleCrop>
  <LinksUpToDate>false</LinksUpToDate>
  <CharactersWithSpaces>2186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2018-06-07T15:31:00Z</dcterms:created>
  <dc:creator>Cliicy</dc:creator>
  <cp:lastModifiedBy>Airy</cp:lastModifiedBy>
  <dcterms:modified xsi:type="dcterms:W3CDTF">2018-06-12T06:43:41Z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