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4" w:space="4"/>
        </w:pBdr>
        <w:spacing w:before="100" w:beforeAutospacing="1" w:after="172"/>
        <w:jc w:val="left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MLflow Alpha Release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Warning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Installing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Install MLflow from PyPi via </w:t>
      </w:r>
      <w:r>
        <w:rPr>
          <w:rFonts w:ascii="Consolas" w:hAnsi="Consolas" w:eastAsia="宋体" w:cs="宋体"/>
          <w:color w:val="24292E"/>
          <w:kern w:val="0"/>
          <w:sz w:val="15"/>
        </w:rPr>
        <w:t>pip install mlflow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MLflow requires </w:t>
      </w:r>
      <w:r>
        <w:rPr>
          <w:rFonts w:ascii="Consolas" w:hAnsi="Consolas" w:eastAsia="宋体" w:cs="宋体"/>
          <w:color w:val="24292E"/>
          <w:kern w:val="0"/>
          <w:sz w:val="15"/>
        </w:rPr>
        <w:t>conda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to be on the </w:t>
      </w:r>
      <w:r>
        <w:rPr>
          <w:rFonts w:ascii="Consolas" w:hAnsi="Consolas" w:eastAsia="宋体" w:cs="宋体"/>
          <w:color w:val="24292E"/>
          <w:kern w:val="0"/>
          <w:sz w:val="15"/>
        </w:rPr>
        <w:t>PATH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the projects feature.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Documentation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Official documentation for MLflow can be found at </w:t>
      </w:r>
      <w:r>
        <w:fldChar w:fldCharType="begin"/>
      </w:r>
      <w:r>
        <w:instrText xml:space="preserve"> HYPERLINK "https://mlflow.org/docs/latest/index.html"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https://mlflow.org/docs/latest/index.html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programs in </w:t>
      </w:r>
      <w:r>
        <w:rPr>
          <w:rFonts w:ascii="Consolas" w:hAnsi="Consolas" w:eastAsia="宋体" w:cs="宋体"/>
          <w:color w:val="24292E"/>
          <w:kern w:val="0"/>
          <w:sz w:val="15"/>
        </w:rPr>
        <w:t>example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use the MLflow Tracking API. For instance, run: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hint="eastAsia" w:ascii="Consolas" w:hAnsi="Consolas"/>
          <w:color w:val="24292E"/>
          <w:sz w:val="15"/>
          <w:szCs w:val="15"/>
        </w:rPr>
        <w:t xml:space="preserve">  </w:t>
      </w:r>
      <w:r>
        <w:rPr>
          <w:rFonts w:hint="eastAsia" w:ascii="Consolas" w:hAnsi="Consolas"/>
          <w:color w:val="FF0000"/>
          <w:sz w:val="15"/>
          <w:szCs w:val="15"/>
        </w:rPr>
        <w:t>需要增加一点东西 比如import M</w:t>
      </w:r>
      <w:r>
        <w:rPr>
          <w:rFonts w:ascii="Consolas" w:hAnsi="Consolas"/>
          <w:color w:val="FF0000"/>
          <w:sz w:val="15"/>
          <w:szCs w:val="15"/>
        </w:rPr>
        <w:t>l</w:t>
      </w:r>
      <w:r>
        <w:rPr>
          <w:rFonts w:hint="eastAsia" w:ascii="Consolas" w:hAnsi="Consolas"/>
          <w:color w:val="FF0000"/>
          <w:sz w:val="15"/>
          <w:szCs w:val="15"/>
        </w:rPr>
        <w:t>flow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27"/>
          <w:szCs w:val="27"/>
        </w:rPr>
        <w:t>mlflow.set_tracking_uri(</w:t>
      </w:r>
      <w:r>
        <w:rPr>
          <w:rFonts w:hint="eastAsia"/>
          <w:b/>
          <w:bCs/>
          <w:color w:val="FF0000"/>
          <w:sz w:val="27"/>
          <w:szCs w:val="27"/>
        </w:rPr>
        <w:t>".//log"</w:t>
      </w:r>
      <w:r>
        <w:rPr>
          <w:rFonts w:hint="eastAsia"/>
          <w:color w:val="FF0000"/>
          <w:sz w:val="27"/>
          <w:szCs w:val="27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This program will use MLflow log API, which stores tracking data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, which can then be viewed with the Tracking UI.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Launching the Tracking UI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MLflow Tracking UI will show runs logged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at 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http://localhost:5000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 Start it with: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 xml:space="preserve">mlflow ui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首先要进到有log产生的目录然后运行mlflow ui这样会产生mlruns目录 产生mlruns目录后再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t>http://localhost:5000</w:t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fldChar w:fldCharType="end"/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就能访问log信息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Mlruns</w:t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目录下必须有很多记录信息时才能在网站上查找到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Project from a URI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 </w:t>
      </w:r>
      <w:r>
        <w:rPr>
          <w:rFonts w:ascii="Consolas" w:hAnsi="Consolas" w:eastAsia="宋体" w:cs="宋体"/>
          <w:color w:val="24292E"/>
          <w:kern w:val="0"/>
          <w:sz w:val="15"/>
        </w:rPr>
        <w:t>mlflow run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example/tutorial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git@github.com:databricks/mlflow-example.git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https://github.com/cliicy/MLProjs.git -P alpha=5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hint="eastAsia"/>
          <w:color w:val="FF0000"/>
          <w:sz w:val="27"/>
          <w:szCs w:val="27"/>
        </w:rPr>
        <w:t>_fetch_project</w:t>
      </w:r>
      <w:r>
        <w:rPr>
          <w:color w:val="FF0000"/>
          <w:sz w:val="27"/>
          <w:szCs w:val="27"/>
        </w:rPr>
        <w:t>:</w:t>
      </w:r>
      <w:r>
        <w:rPr>
          <w:rFonts w:hint="eastAsia"/>
          <w:color w:val="FF0000"/>
          <w:sz w:val="27"/>
          <w:szCs w:val="27"/>
        </w:rPr>
        <w:t>从本地fetch或者从github上fetch</w:t>
      </w:r>
    </w:p>
    <w:p>
      <w:pPr>
        <w:pStyle w:val="7"/>
        <w:shd w:val="clear" w:color="auto" w:fill="FFFFFF"/>
        <w:rPr>
          <w:rFonts w:hint="eastAsia"/>
          <w:color w:val="000000"/>
          <w:sz w:val="27"/>
          <w:szCs w:val="27"/>
          <w:lang w:val="en-US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See </w:t>
      </w:r>
      <w:r>
        <w:rPr>
          <w:rFonts w:ascii="Consolas" w:hAnsi="Consolas" w:eastAsia="宋体" w:cs="宋体"/>
          <w:color w:val="24292E"/>
          <w:kern w:val="0"/>
          <w:sz w:val="15"/>
        </w:rPr>
        <w:t>example/tutorial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a sample project with an MLproject file.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Saving and Serving Models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To illustrate managing models, the </w:t>
      </w:r>
      <w:r>
        <w:rPr>
          <w:rFonts w:ascii="Consolas" w:hAnsi="Consolas" w:eastAsia="宋体" w:cs="宋体"/>
          <w:color w:val="24292E"/>
          <w:kern w:val="0"/>
          <w:sz w:val="15"/>
        </w:rPr>
        <w:t>mlflow.sklearn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>
        <w:rPr>
          <w:rFonts w:ascii="Consolas" w:hAnsi="Consolas" w:eastAsia="宋体" w:cs="宋体"/>
          <w:color w:val="24292E"/>
          <w:kern w:val="0"/>
          <w:sz w:val="15"/>
        </w:rPr>
        <w:t>example/quickstart/test_sklearn.py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that you can run as follows: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python example/quickstart/test_sklearn.py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Score: 0.666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Model saved in run &lt;run-id&gt;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mlflow sklearn serve -r &lt;run-id&gt; model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422525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https://en.wikipedia.org/wiki/Linear_regression</w:t>
      </w:r>
    </w:p>
    <w:p>
      <w:r>
        <w:fldChar w:fldCharType="begin"/>
      </w:r>
      <w:r>
        <w:instrText xml:space="preserve"> HYPERLINK "file://H:\\2018_git_task\\" </w:instrText>
      </w:r>
      <w:r>
        <w:fldChar w:fldCharType="separate"/>
      </w:r>
      <w:r>
        <w:rPr>
          <w:rStyle w:val="10"/>
        </w:rPr>
        <w:t>file:///H:/2018_git_task/</w:t>
      </w:r>
      <w: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Notes:</w:t>
      </w:r>
    </w:p>
    <w:p>
      <w:pPr>
        <w:rPr>
          <w:lang w:val="en-US"/>
        </w:rPr>
      </w:pPr>
      <w:r>
        <w:rPr>
          <w:lang w:val="en-US"/>
        </w:rPr>
        <w:t>When you are encountering the error like URI is not set correctly, you need to set the URI: using environment variable</w:t>
      </w:r>
    </w:p>
    <w:p>
      <w:r>
        <w:drawing>
          <wp:inline distT="0" distB="0" distL="114300" distR="114300">
            <wp:extent cx="2811780" cy="228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It seems like </w:t>
      </w:r>
      <w:r>
        <w:rPr>
          <w:rFonts w:hint="eastAsia"/>
          <w:lang w:val="en-US"/>
        </w:rPr>
        <w:t>mlflow.set_tracking_uri("..\\")</w:t>
      </w:r>
      <w:r>
        <w:rPr>
          <w:rFonts w:hint="default"/>
          <w:lang w:val="en-US"/>
        </w:rPr>
        <w:t xml:space="preserve"> doesn’t work actually </w:t>
      </w:r>
      <w:r>
        <w:rPr>
          <w:lang w:val="en-US"/>
        </w:rPr>
        <w:t>under conda env, however it works fine under --no-conda env.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Adding the function about let it run modulexx.py under windows platform</w:t>
      </w:r>
    </w:p>
    <w:p>
      <w:pPr>
        <w:rPr>
          <w:lang w:val="en-US"/>
        </w:rPr>
      </w:pPr>
      <w:r>
        <w:drawing>
          <wp:inline distT="0" distB="0" distL="114300" distR="114300">
            <wp:extent cx="5272405" cy="527240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62FF"/>
    <w:rsid w:val="00180204"/>
    <w:rsid w:val="003528B0"/>
    <w:rsid w:val="003E2855"/>
    <w:rsid w:val="0041074D"/>
    <w:rsid w:val="007024EF"/>
    <w:rsid w:val="00853117"/>
    <w:rsid w:val="00876E50"/>
    <w:rsid w:val="009D62FF"/>
    <w:rsid w:val="00AD721E"/>
    <w:rsid w:val="00BC1DC4"/>
    <w:rsid w:val="00D00C24"/>
    <w:rsid w:val="00D627E3"/>
    <w:rsid w:val="00EE6FC3"/>
    <w:rsid w:val="00FA4748"/>
    <w:rsid w:val="13DA51DE"/>
    <w:rsid w:val="2A846A12"/>
    <w:rsid w:val="5585490B"/>
    <w:rsid w:val="5A1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3</Pages>
  <Words>326</Words>
  <Characters>1864</Characters>
  <Lines>15</Lines>
  <Paragraphs>4</Paragraphs>
  <TotalTime>0</TotalTime>
  <ScaleCrop>false</ScaleCrop>
  <LinksUpToDate>false</LinksUpToDate>
  <CharactersWithSpaces>2186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2018-06-07T15:31:00Z</dcterms:created>
  <dc:creator>Cliicy</dc:creator>
  <cp:lastModifiedBy>Airy</cp:lastModifiedBy>
  <dcterms:modified xsi:type="dcterms:W3CDTF">2018-06-11T10:32:07Z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