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4: Atomic Structure — Answer Key</w:t>
      </w:r>
    </w:p>
    <w:p>
      <w:pPr>
        <w:pStyle w:val="Heading2"/>
      </w:pPr>
      <w:r>
        <w:t xml:space="preserve">Section 1: History of Atomic Models</w:t>
      </w:r>
    </w:p>
    <w:p>
      <w:pPr>
        <w:spacing w:after="200" w:before="200"/>
      </w:pPr>
      <w:r>
        <w:t xml:space="preserve">Problem 1: Thomson: Positive sphere with electrons; Rutherford: Dense positive nucleus. Discovery: Gold foil experiment.</w:t>
      </w:r>
    </w:p>
    <w:p>
      <w:pPr>
        <w:spacing w:after="200" w:before="200"/>
      </w:pPr>
      <w:r>
        <w:t xml:space="preserve">Problem 2: Bohr used fixed orbits; Quantum model uses probability clouds (orbitals).</w:t>
      </w:r>
    </w:p>
    <w:p>
      <w:pPr>
        <w:spacing w:after="400" w:before="200"/>
      </w:pPr>
      <w:r>
        <w:t xml:space="preserve">Problem 3: John Dalton; based on precise mass measurements of reactions.</w:t>
      </w:r>
    </w:p>
    <w:p>
      <w:pPr>
        <w:pStyle w:val="Heading2"/>
      </w:pPr>
      <w:r>
        <w:t xml:space="preserve">Section 2: Atomic Notation and Mass</w:t>
      </w:r>
    </w:p>
    <w:p>
      <w:pPr>
        <w:spacing w:after="200" w:before="200"/>
      </w:pPr>
      <w:r>
        <w:t xml:space="preserve">Problem 4: Chlorine (Cl); Protons: 17, Electrons: 17, Neutrons: 18.</w:t>
      </w:r>
    </w:p>
    <w:p>
      <w:pPr>
        <w:spacing w:after="200" w:before="200"/>
      </w:pPr>
      <w:r>
        <w:t xml:space="preserve">Problem 5: Same protons/electrons, different neutrons (35 vs 37).</w:t>
      </w:r>
    </w:p>
    <w:p>
      <w:pPr>
        <w:spacing w:after="400" w:before="200"/>
      </w:pPr>
      <w:r>
        <w:t xml:space="preserve">Problem 6: Mass Number = 56.</w:t>
      </w:r>
    </w:p>
    <w:p>
      <w:pPr>
        <w:pStyle w:val="Heading2"/>
      </w:pPr>
      <w:r>
        <w:t xml:space="preserve">Section 3: Energy Levels &amp; Orbitals</w:t>
      </w:r>
    </w:p>
    <w:p>
      <w:pPr>
        <w:spacing w:after="200" w:before="200"/>
      </w:pPr>
      <w:r>
        <w:t xml:space="preserve">Problem 7: Total: 8 (2s: 2, 2p: 6).</w:t>
      </w:r>
    </w:p>
    <w:p>
      <w:pPr>
        <w:spacing w:after="200" w:before="200"/>
      </w:pPr>
      <w:r>
        <w:t xml:space="preserve">Problem 8: Energy level: 3; Sublevel: d.</w:t>
      </w:r>
    </w:p>
    <w:p>
      <w:pPr>
        <w:spacing w:after="400" w:before="200"/>
      </w:pPr>
      <w:r>
        <w:t xml:space="preserve">Problem 9: Aufbau Principle (lowest energy levels fill first).</w:t>
      </w:r>
    </w:p>
    <w:p>
      <w:pPr>
        <w:pStyle w:val="Heading2"/>
      </w:pPr>
      <w:r>
        <w:t xml:space="preserve">Section 4: Electron Configurations</w:t>
      </w:r>
    </w:p>
    <w:p>
      <w:pPr>
        <w:spacing w:after="200" w:before="200"/>
      </w:pPr>
      <w:r>
        <w:t xml:space="preserve">Problem 10: 1s2 2s2 2p6 3s2</w:t>
      </w:r>
    </w:p>
    <w:p>
      <w:pPr>
        <w:spacing w:after="200" w:before="200"/>
      </w:pPr>
      <w:r>
        <w:t xml:space="preserve">Problem 11: 1s2 2s2 2p6 3s2 3p4</w:t>
      </w:r>
    </w:p>
    <w:p>
      <w:pPr>
        <w:spacing w:after="400" w:before="200"/>
      </w:pPr>
      <w:r>
        <w:t xml:space="preserve">Problem 12: 1s2 2s2 2p6 3s2 3p6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2026-09-21T01:33:13.886Z</dcterms:created>
  <dcterms:modified xsi:type="dcterms:W3CDTF">2026-09-21T01:33:13.886Z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