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CHEM 101 Topic 5: Periodic Properties of Elements — Answer Key</w:t>
      </w:r>
    </w:p>
    <w:p>
      <w:pPr>
        <w:pStyle w:val="Heading2"/>
      </w:pPr>
      <w:r>
        <w:t xml:space="preserve">Section 1: Organizing the Periodic Table</w:t>
      </w:r>
    </w:p>
    <w:p>
      <w:pPr>
        <w:spacing w:after="200" w:before="200"/>
      </w:pPr>
      <w:r>
        <w:t xml:space="preserve">Problem 1: The Group; elements in a group share valence electrons and behavior.</w:t>
      </w:r>
    </w:p>
    <w:p>
      <w:pPr>
        <w:spacing w:after="200" w:before="200"/>
      </w:pPr>
      <w:r>
        <w:t xml:space="preserve">Problem 2: It has properties of both metals and nonmetals.</w:t>
      </w:r>
    </w:p>
    <w:p>
      <w:pPr>
        <w:spacing w:after="400" w:before="200"/>
      </w:pPr>
      <w:r>
        <w:t xml:space="preserve">Problem 3: Atomic number reflects the proton count, which is the fundamental identity of the element.</w:t>
      </w:r>
    </w:p>
    <w:p>
      <w:pPr>
        <w:pStyle w:val="Heading2"/>
      </w:pPr>
      <w:r>
        <w:t xml:space="preserve">Section 2: Periodic Trends</w:t>
      </w:r>
    </w:p>
    <w:p>
      <w:pPr>
        <w:spacing w:after="200" w:before="200"/>
      </w:pPr>
      <w:r>
        <w:t xml:space="preserve">Problem 4: Sodium (Na); radius decreases left to right.</w:t>
      </w:r>
    </w:p>
    <w:p>
      <w:pPr>
        <w:spacing w:after="200" w:before="200"/>
      </w:pPr>
      <w:r>
        <w:t xml:space="preserve">Problem 5: Cesium (Cs); ionization energy decreases down a group.</w:t>
      </w:r>
    </w:p>
    <w:p>
      <w:pPr>
        <w:spacing w:after="400" w:before="200"/>
      </w:pPr>
      <w:r>
        <w:t xml:space="preserve">Problem 6: Mg2+ is smaller (lost a whole energy shell).</w:t>
      </w:r>
    </w:p>
    <w:p>
      <w:pPr>
        <w:pStyle w:val="Heading2"/>
      </w:pPr>
      <w:r>
        <w:t xml:space="preserve">Section 3: Ions and Charges</w:t>
      </w:r>
    </w:p>
    <w:p>
      <w:pPr>
        <w:spacing w:after="200" w:before="200"/>
      </w:pPr>
      <w:r>
        <w:t xml:space="preserve">Problem 7: a) K+, b) S2-, c) Ba2+, d) Br-</w:t>
      </w:r>
    </w:p>
    <w:p>
      <w:pPr>
        <w:spacing w:after="400" w:before="200"/>
      </w:pPr>
      <w:r>
        <w:t xml:space="preserve">Problem 8: They already have a full outer shell (octet).</w:t>
      </w:r>
    </w:p>
    <w:p>
      <w:pPr>
        <w:pStyle w:val="Heading2"/>
      </w:pPr>
      <w:r>
        <w:t xml:space="preserve">Section 4: Electron Dot (Lewis) Notation</w:t>
      </w:r>
    </w:p>
    <w:p>
      <w:pPr>
        <w:spacing w:after="200" w:before="200"/>
      </w:pPr>
      <w:r>
        <w:t xml:space="preserve">Problem 9: a) Be: 2 dots, b) N: 5 dots, c) O: 6 dots</w:t>
      </w:r>
    </w:p>
    <w:p>
      <w:pPr>
        <w:spacing w:after="400" w:before="200"/>
      </w:pPr>
      <w:r>
        <w:t xml:space="preserve">Problem 10: 5 valence electrons; needs 3 more.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2026-09-21T01:34:50.727Z</dcterms:created>
  <dcterms:modified xsi:type="dcterms:W3CDTF">2026-09-21T01:34:50.727Z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