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 xml:space="preserve">Partir un club ou une association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faire un club ou une association il est utile de définir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une association être au registre est  inutile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Elle devrait toutefois avoir des procédures et fonctionnements évidents et énoncés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permettre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 pérennité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fonctionnement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succession des membres du c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Ces énoncés devrait être sous forme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Compréhensibles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 support tangibles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 le papier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 présenter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Qui vote ou dirige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 but de l'association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Les méthodes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Les lieu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5tzosjdzcih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Qui dirige l Association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a 20 membres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 fonctionnel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 cest selon les enonces et besoins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 0  a 1000000000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Leurs Rôles et fonctions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définissent en catégorisant lassociation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faire les Catégories de fonctions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peut être  fait  des catégories pour ce qui est 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 catégorie par truc 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Cest selon le c a et ce peut être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Planifier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Organiser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Diriger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Evaluer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Sujets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Lieu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Tâches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définir les catégories moins évidentes il pourrait être fait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Énumérer des trucs a faire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 prioriser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echaneancer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classer en sujets et catégories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Identifier les principales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Demander qui fait quoi et en discuter pour  que les buts et la motivation aient une 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Apports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Buts individuels des membres du c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que j en retire en tant que  membre du 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Théorie du c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   identifier ses intérêts a être du c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tl w:val="0"/>
        </w:rPr>
        <w:t xml:space="preserve">rôle </w:t>
      </w:r>
      <w:r w:rsidDel="00000000" w:rsidR="00000000" w:rsidRPr="00000000">
        <w:rPr>
          <w:rtl w:val="0"/>
        </w:rPr>
        <w:t xml:space="preserve">du ca est de donner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lignes directrices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méthodes systémiques 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plan d'actions pour leur domaine de compétences et de  faire le suivi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fonctions qui sont quotidiennes peuvent être faites par ceu et celles qui font le c a mais seraient un poste de direction ou de production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c a  peut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discuter les issues entre eu 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demander a des très compétents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à ceu et celles qui sont  impliqués au résultats ou qui les utilisent  tous les jours 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celles et ceu qui  Payent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Tout en assurant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pérennité de lassociation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cohérence au but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compliance au standards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safety des lieu et du matériel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place au buts individuels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Réalisation des buts de l association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c a peut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Consulter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Evaluer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Diriger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Conseiller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laissant de la place et en en prenant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Ils et elles sont responsables et doivent agir en conséquence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Le s Apports au buts individuels d etre au c a  cest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que je retire de pouvoir réaliser le but de l association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Les Apports au but de l association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sont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 connaissances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 compétences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 intérêts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 motivations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 présence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qui est important pour moi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Que je connais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que je sais faire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 opinion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place que je laisse et celle que je prend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Mon attention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 la dynamique de groupe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 but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 methodes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 innovations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à être positif et réaliste et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à considérer l'association comme un milieu de vie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gens que je connais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que je fait Communiquer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est ce qui fait que le  c a est ce qu il est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iwgc9xqnszw" w:id="1"/>
      <w:bookmarkEnd w:id="1"/>
      <w:r w:rsidDel="00000000" w:rsidR="00000000" w:rsidRPr="00000000">
        <w:rPr>
          <w:b w:val="1"/>
          <w:color w:val="000000"/>
          <w:u w:val="single"/>
          <w:rtl w:val="0"/>
        </w:rPr>
        <w:t xml:space="preserve">Le but de l association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cest ce qui fait l utilité et permet le consensus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cest ce que tout le  c a  est d accord parmi les trucs nommés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Le Définir  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spacing w:after="80" w:before="280" w:line="276" w:lineRule="auto"/>
        <w:ind w:left="0" w:right="0" w:firstLine="0"/>
        <w:contextualSpacing w:val="0"/>
        <w:jc w:val="left"/>
      </w:pPr>
      <w:bookmarkStart w:colFirst="0" w:colLast="0" w:name="_l78jhuodbro5" w:id="2"/>
      <w:bookmarkEnd w:id="2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Cest identifier et Synthétiser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Chacun du c a indique ce quil ou ell e pense de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spacing w:after="80" w:before="280" w:line="276" w:lineRule="auto"/>
        <w:ind w:left="0" w:right="0" w:firstLine="0"/>
        <w:contextualSpacing w:val="0"/>
        <w:jc w:val="left"/>
      </w:pPr>
      <w:bookmarkStart w:colFirst="0" w:colLast="0" w:name="_yw9m3y8ji603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spacing w:after="80" w:before="280" w:line="276" w:lineRule="auto"/>
        <w:ind w:left="0" w:right="0" w:firstLine="0"/>
        <w:contextualSpacing w:val="0"/>
        <w:jc w:val="left"/>
      </w:pPr>
      <w:bookmarkStart w:colFirst="0" w:colLast="0" w:name="_s0s5awlmy6et" w:id="4"/>
      <w:bookmarkEnd w:id="4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Pour qui elle ou il travail par rapport au c a   et pour qui l'association travail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Sont Les intervenant pour lesquels il y a des conséquences  positives directes ou non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ceu ultimement servis qu ils ou elles soient Evidents ou non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ils et elle s  peuvent se rapporter au c a et à lassociation ou être sans rapport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spacing w:after="80" w:before="280" w:line="276" w:lineRule="auto"/>
        <w:ind w:left="0" w:right="0" w:firstLine="0"/>
        <w:contextualSpacing w:val="0"/>
        <w:jc w:val="left"/>
      </w:pPr>
      <w:bookmarkStart w:colFirst="0" w:colLast="0" w:name="_7g8jqkkhn3cj" w:id="5"/>
      <w:bookmarkEnd w:id="5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Cest Quoi son Objectif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our l association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 pour soi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spacing w:after="80" w:before="280" w:line="276" w:lineRule="auto"/>
        <w:ind w:left="0" w:right="0" w:firstLine="0"/>
        <w:contextualSpacing w:val="0"/>
        <w:jc w:val="left"/>
      </w:pPr>
      <w:bookmarkStart w:colFirst="0" w:colLast="0" w:name="_ad3g5eitvnh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spacing w:after="80" w:before="280" w:line="276" w:lineRule="auto"/>
        <w:ind w:left="0" w:right="0" w:firstLine="0"/>
        <w:contextualSpacing w:val="0"/>
        <w:jc w:val="left"/>
      </w:pPr>
      <w:bookmarkStart w:colFirst="0" w:colLast="0" w:name="_qwiz3kdtfa87" w:id="7"/>
      <w:bookmarkEnd w:id="7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Est ce évident   le pour qui et le pour quoi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Oui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57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57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57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spacing w:after="80" w:before="280" w:line="276" w:lineRule="auto"/>
        <w:ind w:left="990" w:right="0" w:firstLine="0"/>
        <w:contextualSpacing w:val="0"/>
        <w:jc w:val="left"/>
      </w:pPr>
      <w:bookmarkStart w:colFirst="0" w:colLast="0" w:name="_u02gtglm36x" w:id="8"/>
      <w:bookmarkEnd w:id="8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Est ce que ils ou elles savent leurs objectifs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99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99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Oui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99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Pour savoir ses objectifs il peut être Identifier </w:t>
      </w:r>
    </w:p>
    <w:p w:rsidR="00000000" w:rsidDel="00000000" w:rsidP="00000000" w:rsidRDefault="00000000" w:rsidRPr="00000000">
      <w:pPr>
        <w:pStyle w:val="Heading4"/>
        <w:ind w:left="1425" w:firstLine="0"/>
        <w:contextualSpacing w:val="0"/>
      </w:pPr>
      <w:bookmarkStart w:colFirst="0" w:colLast="0" w:name="_j8ldym27xq5a" w:id="9"/>
      <w:bookmarkEnd w:id="9"/>
      <w:r w:rsidDel="00000000" w:rsidR="00000000" w:rsidRPr="00000000">
        <w:rPr>
          <w:color w:val="000000"/>
          <w:u w:val="single"/>
          <w:rtl w:val="0"/>
        </w:rPr>
        <w:t xml:space="preserve">Cest quoi ses valeurs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ses Valeurs c est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 qui est important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principes de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Société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Citoyenneté corporative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Responsabilité envers les besoins de la société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Sante safety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Rapport au vivant au non vivant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 se servant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 ces valeurs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du pour qui et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25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des buts individuels pour soi  </w:t>
      </w:r>
    </w:p>
    <w:p w:rsidR="00000000" w:rsidDel="00000000" w:rsidP="00000000" w:rsidRDefault="00000000" w:rsidRPr="00000000">
      <w:pPr>
        <w:pStyle w:val="Heading4"/>
        <w:ind w:left="705" w:firstLine="0"/>
        <w:contextualSpacing w:val="0"/>
      </w:pPr>
      <w:bookmarkStart w:colFirst="0" w:colLast="0" w:name="_hvyultkm5hmz" w:id="10"/>
      <w:bookmarkEnd w:id="10"/>
      <w:r w:rsidDel="00000000" w:rsidR="00000000" w:rsidRPr="00000000">
        <w:rPr>
          <w:color w:val="000000"/>
          <w:u w:val="single"/>
          <w:rtl w:val="0"/>
        </w:rPr>
        <w:t xml:space="preserve">les objectifs individuels pour l association peuvent être identifiés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spacing w:after="80" w:before="280" w:line="276" w:lineRule="auto"/>
        <w:ind w:left="0" w:right="0" w:firstLine="0"/>
        <w:contextualSpacing w:val="0"/>
        <w:jc w:val="left"/>
      </w:pPr>
      <w:bookmarkStart w:colFirst="0" w:colLast="0" w:name="_9itgr3bo4g0a" w:id="11"/>
      <w:bookmarkEnd w:id="11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Pour le but de l association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s agit 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Globaliser Les buts individuels et les buts pour l association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faire les objectifs pour l association et en produire Le but de lassociation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spacing w:after="80" w:before="280" w:line="276" w:lineRule="auto"/>
        <w:ind w:left="0" w:right="0" w:firstLine="0"/>
        <w:contextualSpacing w:val="0"/>
        <w:jc w:val="left"/>
      </w:pPr>
      <w:bookmarkStart w:colFirst="0" w:colLast="0" w:name="_rnc9es3quebd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y6k6ss7rah1" w:id="13"/>
      <w:bookmarkEnd w:id="13"/>
      <w:r w:rsidDel="00000000" w:rsidR="00000000" w:rsidRPr="00000000">
        <w:rPr>
          <w:b w:val="1"/>
          <w:color w:val="000000"/>
          <w:u w:val="single"/>
          <w:rtl w:val="0"/>
        </w:rPr>
        <w:t xml:space="preserve">Plan d action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Celui ci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sert à réaliser le but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sert à placer les lignes principales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Cest 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Nommer les Activités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Ordonner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catégoriser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Attribuer les ressources et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Prévoir le suivi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plan d action pour l association est défini au c a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 étant les activités normales du c a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pour partir l association c est seulement un plan qui fait le survol des prévisions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plkydrtjzbo" w:id="14"/>
      <w:bookmarkEnd w:id="14"/>
      <w:r w:rsidDel="00000000" w:rsidR="00000000" w:rsidRPr="00000000">
        <w:rPr>
          <w:color w:val="000000"/>
          <w:u w:val="single"/>
          <w:rtl w:val="0"/>
        </w:rPr>
        <w:t xml:space="preserve">Méthodes et fonctionnement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Du c a et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 l </w:t>
      </w:r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cadre du fonctionnement est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but et les méthodes de l association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 laissant de la place au buts individuels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1r5i7lmhp62w" w:id="15"/>
      <w:bookmarkEnd w:id="15"/>
      <w:r w:rsidDel="00000000" w:rsidR="00000000" w:rsidRPr="00000000">
        <w:rPr>
          <w:color w:val="000000"/>
          <w:u w:val="single"/>
          <w:rtl w:val="0"/>
        </w:rPr>
        <w:t xml:space="preserve">Pour le c a les méthodes peuvent être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Majorité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Direction unique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Consensus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Vote mains levée ou anonyme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Fréquences du c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vote peut être a main levée ou non pour certains trucs 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consultation de l association ou non pour des trucs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est </w:t>
      </w:r>
      <w:r w:rsidDel="00000000" w:rsidR="00000000" w:rsidRPr="00000000">
        <w:rPr>
          <w:rtl w:val="0"/>
        </w:rPr>
        <w:t xml:space="preserve">selon</w:t>
      </w:r>
      <w:r w:rsidDel="00000000" w:rsidR="00000000" w:rsidRPr="00000000">
        <w:rPr>
          <w:rtl w:val="0"/>
        </w:rPr>
        <w:t xml:space="preserve"> le besoin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lignes directrices peuvent être discutées au c a selon des suggestions des conseillers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Cest qui paye et qui vit avec a tous les jours qui devrait être considéré d une manière valable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parmi les données utilisées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cd0yqv6escmi" w:id="16"/>
      <w:bookmarkEnd w:id="16"/>
      <w:r w:rsidDel="00000000" w:rsidR="00000000" w:rsidRPr="00000000">
        <w:rPr>
          <w:color w:val="000000"/>
          <w:u w:val="single"/>
          <w:rtl w:val="0"/>
        </w:rPr>
        <w:t xml:space="preserve">Les méthodes Pour l association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sont les Théories et principes utilisés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les activités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communiquer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produire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1"/>
        <w:spacing w:after="80" w:before="320" w:line="276" w:lineRule="auto"/>
        <w:ind w:left="0" w:right="0" w:firstLine="0"/>
        <w:contextualSpacing w:val="0"/>
        <w:jc w:val="left"/>
      </w:pPr>
      <w:bookmarkStart w:colFirst="0" w:colLast="0" w:name="_lnxfk83htg26" w:id="17"/>
      <w:bookmarkEnd w:id="17"/>
      <w:r w:rsidDel="00000000" w:rsidR="00000000" w:rsidRPr="00000000">
        <w:rPr>
          <w:b w:val="1"/>
          <w:color w:val="000000"/>
          <w:u w:val="single"/>
          <w:rtl w:val="0"/>
        </w:rPr>
        <w:t xml:space="preserve">Les lieu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sont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 les références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lieu ce sont les places pour rejoindre les membres et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places pour discuter et voter et réaliser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est utile d Indiquer les intervenant comme les conseillers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 conclusion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 </w:t>
      </w:r>
      <w:r w:rsidDel="00000000" w:rsidR="00000000" w:rsidRPr="00000000">
        <w:rPr>
          <w:rtl w:val="0"/>
        </w:rPr>
        <w:t xml:space="preserve">c a est défini par ces énoncés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et la succession des membres devrait être prévu selon des principes evidents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et leur rémunération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et la marge de rémunération haute et minimale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comme 1 tous sont égales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 le haut égale 2 fois le minimal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gv553w3f9maj" w:id="18"/>
      <w:bookmarkEnd w:id="18"/>
      <w:r w:rsidDel="00000000" w:rsidR="00000000" w:rsidRPr="00000000">
        <w:rPr>
          <w:u w:val="single"/>
          <w:rtl w:val="0"/>
        </w:rPr>
        <w:t xml:space="preserve">La forme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sectPr>
          <w:headerReference r:id="rId5" w:type="default"/>
          <w:pgSz w:h="16834" w:w="11909"/>
          <w:pgMar w:bottom="1440" w:top="1440" w:left="1275" w:right="144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Conseil  Administration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 sont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politiques les théories les principes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cadre de fonctionnement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 théorie de milieu de vie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Plan stratégique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Conseil Consultatif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  sont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Opinions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Analyses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34" w:w="11909"/>
          <w:pgMar w:bottom="1440" w:top="1440" w:left="1275" w:right="1440"/>
          <w:cols w:equalWidth="0" w:num="2">
            <w:col w:space="720" w:w="4235.24"/>
            <w:col w:space="0" w:w="4235.2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Comité de direction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 sont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Stratégies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Plan d action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Comités de catégorie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 Planification quotidienne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modes d utilisations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Ils sont consultatif et d utilité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Il s agit de répondre au besoins qui surviennent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Pour un petit club les conseil et comités peuvent être le même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2necq8vqmw8" w:id="19"/>
      <w:bookmarkEnd w:id="19"/>
      <w:r w:rsidDel="00000000" w:rsidR="00000000" w:rsidRPr="00000000">
        <w:rPr>
          <w:b w:val="1"/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r4w4hqxr2six" w:id="20"/>
      <w:bookmarkEnd w:id="20"/>
      <w:r w:rsidDel="00000000" w:rsidR="00000000" w:rsidRPr="00000000">
        <w:rPr>
          <w:b w:val="1"/>
          <w:color w:val="000000"/>
          <w:u w:val="single"/>
          <w:rtl w:val="0"/>
        </w:rPr>
        <w:t xml:space="preserve">Tâches des comités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Ils doivent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Prendre Des information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Evaluer les faits et les opinions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Prendre des décision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Faire des recommandations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Faire des activités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Evaluer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Faire des recommandation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d1gn2jnbjlw0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gptmh7bcwss9" w:id="22"/>
      <w:bookmarkEnd w:id="22"/>
      <w:r w:rsidDel="00000000" w:rsidR="00000000" w:rsidRPr="00000000">
        <w:rPr>
          <w:color w:val="000000"/>
          <w:u w:val="single"/>
          <w:rtl w:val="0"/>
        </w:rPr>
        <w:t xml:space="preserve">P</w:t>
      </w:r>
      <w:r w:rsidDel="00000000" w:rsidR="00000000" w:rsidRPr="00000000">
        <w:rPr>
          <w:color w:val="000000"/>
          <w:u w:val="single"/>
          <w:rtl w:val="0"/>
        </w:rPr>
        <w:t xml:space="preserve">rendre des information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Celles ci devraient être De plusieurs sources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Les évaluer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Il faut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Différencie les faits et les opinions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Vérifier la réalité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Confirmer les données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Catégoriser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Trier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Prioriser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uu5s1w19q8y1" w:id="23"/>
      <w:bookmarkEnd w:id="23"/>
      <w:r w:rsidDel="00000000" w:rsidR="00000000" w:rsidRPr="00000000">
        <w:rPr>
          <w:color w:val="000000"/>
          <w:u w:val="single"/>
          <w:rtl w:val="0"/>
        </w:rPr>
        <w:t xml:space="preserve">P</w:t>
      </w:r>
      <w:r w:rsidDel="00000000" w:rsidR="00000000" w:rsidRPr="00000000">
        <w:rPr>
          <w:color w:val="000000"/>
          <w:u w:val="single"/>
          <w:rtl w:val="0"/>
        </w:rPr>
        <w:t xml:space="preserve">rendre des décision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Il peut être utilise des méthodes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Sélection personnel le a un niveau reconnu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Attribuer au utilisateurs un même niveau d unités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laisser identifier ce qu ils et elles veulent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La méthode  multi critères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Critères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 est ce qui est important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 sont Des choses qui déterminent les caractéristique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Pondération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 est à quel point c est important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Un Pourcentage d importance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Manière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Pourcentage de compliance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Est ce que la manière répond au critère et à quel point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Déterminer  est ce que le critère est essentiel ou non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Mettre loin les manières qui  sont inadéquates Selon ce principe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https://drive.google.com/file/d/0ByFkQUv82DTEVjZRMEN1OS1mWEk/view?usp=sharing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tix3wb5bv44m" w:id="24"/>
      <w:bookmarkEnd w:id="24"/>
      <w:r w:rsidDel="00000000" w:rsidR="00000000" w:rsidRPr="00000000">
        <w:rPr>
          <w:color w:val="000000"/>
          <w:u w:val="single"/>
          <w:rtl w:val="0"/>
        </w:rPr>
        <w:t xml:space="preserve">Faire des recommandations envers les intervenants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Écrire une description qui décrit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 idée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ses conséquences et 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son cheminement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faire parvenir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umm8bsge5go0" w:id="25"/>
      <w:bookmarkEnd w:id="25"/>
      <w:r w:rsidDel="00000000" w:rsidR="00000000" w:rsidRPr="00000000">
        <w:rPr>
          <w:color w:val="000000"/>
          <w:u w:val="single"/>
          <w:rtl w:val="0"/>
        </w:rPr>
        <w:t xml:space="preserve">Faire les activités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Faire le plan d action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réaliser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qcd8cvjuaots" w:id="26"/>
      <w:bookmarkEnd w:id="26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nijk5gqoa1f7" w:id="27"/>
      <w:bookmarkEnd w:id="27"/>
      <w:r w:rsidDel="00000000" w:rsidR="00000000" w:rsidRPr="00000000">
        <w:rPr>
          <w:color w:val="000000"/>
          <w:u w:val="single"/>
          <w:rtl w:val="0"/>
        </w:rPr>
        <w:t xml:space="preserve">Faire le suivi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Il peut être utilise des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Feuilles de suivi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Pour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communications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échéanciers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données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recommandations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 Activités 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pp30cj6a8n5p" w:id="28"/>
      <w:bookmarkEnd w:id="2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mci6m7x167mg" w:id="29"/>
      <w:bookmarkEnd w:id="29"/>
      <w:r w:rsidDel="00000000" w:rsidR="00000000" w:rsidRPr="00000000">
        <w:rPr>
          <w:color w:val="000000"/>
          <w:u w:val="single"/>
          <w:rtl w:val="0"/>
        </w:rPr>
        <w:t xml:space="preserve">Faire les recommendation envers le comité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 conclusion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Il s agit des idées principales pour se retrouver en partant un club ou une association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Que ce soit de sport ou de loisir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Vous pouver rn en prendre et en laisser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sectPr>
      <w:type w:val="continuous"/>
      <w:pgSz w:h="16834" w:w="11909"/>
      <w:pgMar w:bottom="1440" w:top="1440" w:left="1275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yperlink" Target="https://drive.google.com/file/d/0ByFkQUv82DTEVjZRMEN1OS1mWEk/view?usp=sharing" TargetMode="External"/></Relationships>
</file>