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276"/>
        <w:jc w:val="center"/>
      </w:pPr>
      <w:r>
        <w:rPr>
          <w:rFonts w:ascii="맑은 고딕" w:cs="맑은 고딕" w:eastAsia="맑은 고딕" w:hAnsi="맑은 고딕"/>
          <w:b/>
          <w:bCs/>
          <w:color w:val="64748B"/>
          <w:sz w:val="24"/>
          <w:szCs w:val="24"/>
        </w:rPr>
        <w:t xml:space="preserve">완도 배편·날씨 통합 정보 서비스</w:t>
      </w:r>
    </w:p>
    <w:p>
      <w:pPr>
        <w:spacing w:after="80" w:before="0" w:line="276"/>
        <w:jc w:val="center"/>
      </w:pPr>
      <w:r>
        <w:rPr>
          <w:rFonts w:ascii="맑은 고딕" w:cs="맑은 고딕" w:eastAsia="맑은 고딕" w:hAnsi="맑은 고딕"/>
          <w:b/>
          <w:bCs/>
          <w:color w:val="1D4ED8"/>
          <w:sz w:val="44"/>
          <w:szCs w:val="44"/>
        </w:rPr>
        <w:t xml:space="preserve">FerryCast 협력 제안서</w:t>
      </w:r>
    </w:p>
    <w:p>
      <w:pPr>
        <w:spacing w:after="200" w:before="0" w:line="276"/>
        <w:jc w:val="center"/>
      </w:pPr>
      <w:r>
        <w:rPr>
          <w:rFonts w:ascii="맑은 고딕" w:cs="맑은 고딕" w:eastAsia="맑은 고딕" w:hAnsi="맑은 고딕"/>
          <w:color w:val="1E293B"/>
          <w:sz w:val="22"/>
          <w:szCs w:val="22"/>
        </w:rPr>
        <w:t xml:space="preserve">QR코드 부착 허가 및 공식 홍보 협조 요청</w:t>
      </w:r>
    </w:p>
    <w:p>
      <w:pPr>
        <w:spacing w:after="20" w:before="0" w:line="276"/>
        <w:jc w:val="center"/>
      </w:pPr>
      <w:r>
        <w:rPr>
          <w:rFonts w:ascii="맑은 고딕" w:cs="맑은 고딕" w:eastAsia="맑은 고딕" w:hAnsi="맑은 고딕"/>
          <w:b/>
          <w:bCs/>
          <w:color w:val="1D4ED8"/>
          <w:sz w:val="22"/>
          <w:szCs w:val="22"/>
        </w:rPr>
        <w:t xml:space="preserve">“오늘 배 뜨나요?”</w:t>
      </w:r>
      <w:r>
        <w:rPr>
          <w:rFonts w:ascii="맑은 고딕" w:cs="맑은 고딕" w:eastAsia="맑은 고딕" w:hAnsi="맑은 고딕"/>
          <w:color w:val="64748B"/>
          <w:sz w:val="20"/>
          <w:szCs w:val="20"/>
        </w:rPr>
        <w:t xml:space="preserve">  —  완도 군민과 관광객이</w:t>
      </w:r>
    </w:p>
    <w:p>
      <w:pPr>
        <w:spacing w:after="240" w:before="0" w:line="276"/>
        <w:jc w:val="center"/>
      </w:pPr>
      <w:r>
        <w:rPr>
          <w:rFonts w:ascii="맑은 고딕" w:cs="맑은 고딕" w:eastAsia="맑은 고딕" w:hAnsi="맑은 고딕"/>
          <w:color w:val="64748B"/>
          <w:sz w:val="20"/>
          <w:szCs w:val="20"/>
        </w:rPr>
        <w:t xml:space="preserve">한 화면에서 즉시 확인하는 공익 정보 서비스</w:t>
      </w:r>
    </w:p>
    <w:p>
      <w:pPr>
        <w:spacing w:after="20" w:before="0" w:line="276"/>
        <w:jc w:val="center"/>
      </w:pPr>
      <w:r>
        <w:rPr>
          <w:rFonts w:ascii="맑은 고딕" w:cs="맑은 고딕" w:eastAsia="맑은 고딕" w:hAnsi="맑은 고딕"/>
          <w:color w:val="1E293B"/>
          <w:sz w:val="20"/>
          <w:szCs w:val="20"/>
        </w:rPr>
        <w:t xml:space="preserve">제출일: 2026년 6월</w:t>
      </w:r>
    </w:p>
    <w:p>
      <w:pPr>
        <w:spacing w:after="40" w:before="0" w:line="276"/>
        <w:jc w:val="center"/>
      </w:pPr>
      <w:r>
        <w:rPr>
          <w:rFonts w:ascii="맑은 고딕" w:cs="맑은 고딕" w:eastAsia="맑은 고딕" w:hAnsi="맑은 고딕"/>
          <w:color w:val="1E293B"/>
          <w:sz w:val="20"/>
          <w:szCs w:val="20"/>
        </w:rPr>
        <w:t xml:space="preserve">제안자: FerryCast 운영자</w:t>
      </w:r>
    </w:p>
    <w:p>
      <w:pPr>
        <w:spacing w:after="200" w:before="0" w:line="276"/>
        <w:jc w:val="center"/>
      </w:pPr>
      <w:r>
        <w:rPr>
          <w:rFonts w:ascii="맑은 고딕" w:cs="맑은 고딕" w:eastAsia="맑은 고딕" w:hAnsi="맑은 고딕"/>
          <w:b/>
          <w:bCs/>
          <w:color w:val="1D4ED8"/>
          <w:sz w:val="20"/>
          <w:szCs w:val="20"/>
        </w:rPr>
        <w:t xml:space="preserve">웹주소: https://ferrycast.kr</w:t>
      </w:r>
    </w:p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1. 제안 개요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FerryCast는 완도를 오가는 군민과 관광객이 여객선 운항 시간표, 실시간 운항·결항 여부, 날씨·파고 정보를 별도 앱 설치 없이 한 화면에서 즉시 확인할 수 있는 모바일 웹 서비스입니다.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본 제안서는 완도군청에 다음 두 가지를 정중히 요청드립니다.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완도 여객선터미널·버스터미널 등 공공장소에 FerryCast 접속 QR코드 부착 허가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완도군 공식 채널(누리집·SNS 등)을 통한 서비스 홍보 협조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FerryCast는 군민 편의와 관광객 만족도 향상을 목표로 하는 공익적 정보 서비스이며, 군의 예산 지원 없이 민간이 자체 운영합니다.</w:t>
      </w:r>
    </w:p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2. 추진 배경 — 군민·관광객의 불편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완도는 기상 변화에 따라 여객선 결항이 잦은 지역입니다. 그러나 현재 배편 정보는 여러 기관에 흩어져 있어, 이용자가 다음과 같은 불편을 겪습니다.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운항 시간표, 결항 여부, 날씨 정보를 각각 다른 사이트에서 따로 확인해야 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관광객은 어디서 정보를 찾아야 하는지 모르고, 터미널에 도착해서야 결항을 알게 되는 경우가 발생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고령 군민은 여러 사이트를 오가며 정보를 찾기 어려움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이러한 불편은 관광객의 완도 방문 경험을 저해하고, 군민의 일상 이동에 불편을 초래합니다. FerryCast는 이 문제를 ‘한 화면, 클릭 없는 즉시 확인’으로 해결합니다.</w:t>
      </w:r>
    </w:p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3. 서비스 주요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pct" w:w="7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운항 시간표</w:t>
            </w:r>
          </w:p>
        </w:tc>
        <w:tc>
          <w:tcPr>
            <w:tcW w:type="pct" w:w="7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완도 출발·도착 전 항로의 운항 시간을 한눈에 제공 (완도–제주 포함)</w:t>
            </w:r>
          </w:p>
        </w:tc>
      </w:tr>
      <w:tr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실시간 운항 상태</w:t>
            </w:r>
          </w:p>
        </w:tc>
        <w:tc>
          <w:tcPr>
            <w:tcW w:type="pct" w:w="7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운항 / 결항 / 운항예정을 색상(🟢🔴⚪)으로 직관적으로 표시</w:t>
            </w:r>
          </w:p>
        </w:tc>
      </w:tr>
      <w:tr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날씨·파고 정보</w:t>
            </w:r>
          </w:p>
        </w:tc>
        <w:tc>
          <w:tcPr>
            <w:tcW w:type="pct" w:w="7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완도 현재 날씨, 풍속, 파고를 함께 제공하여 운항 가능성 예측 지원</w:t>
            </w:r>
          </w:p>
        </w:tc>
      </w:tr>
      <w:tr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조석 예보</w:t>
            </w:r>
          </w:p>
        </w:tc>
        <w:tc>
          <w:tcPr>
            <w:tcW w:type="pct" w:w="7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국립해양조사원(KHOA) 만조·간조 시각과 조위를 5일치 제공</w:t>
            </w:r>
          </w:p>
        </w:tc>
      </w:tr>
      <w:tr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즉시 확인</w:t>
            </w:r>
          </w:p>
        </w:tc>
        <w:tc>
          <w:tcPr>
            <w:tcW w:type="pct" w:w="7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앱 설치 불필요. QR 스캔 또는 검색으로 접속 즉시 모든 정보 표시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64748B"/>
          <w:sz w:val="20"/>
          <w:szCs w:val="20"/>
        </w:rPr>
        <w:t xml:space="preserve">※ 데이터 출처: 국토교통부 TAGO, 한국해양교통안전공단(KOMSA), 기상청, 국립해양조사원(KHOA) 등 공공 API를 활용합니다.</w:t>
      </w:r>
    </w:p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4. 실제 앱 화면 미리보기</w:t>
      </w:r>
    </w:p>
    <w:p>
      <w:pPr>
        <w:spacing w:after="14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아래는 실제 서비스 화면입니다. 모든 정보는 스마트폰에서 스크롤 한 번으로 확인할 수 있도록 설계되었습니다.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4276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22"/>
                <w:szCs w:val="22"/>
              </w:rPr>
              <w:t xml:space="preserve">① 메인 화면 — 한 화면 통합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앱을 열면 클릭 없이 즉시 완도 현재 날씨·파고, 다음 조석 시각, 완도 출발 전 항로의 운항 시간표와 운항/결항 상태가 한 화면에 표시됩니다. 별도 앱 설치가 필요 없습니다.</w:t>
            </w:r>
          </w:p>
        </w:tc>
      </w:tr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22"/>
                <w:szCs w:val="22"/>
              </w:rPr>
              <w:t xml:space="preserve">② 항로 상세 — 시간표·운임·터미널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항로를 누르면 오늘 출발 시간표(지난 편·다음 편 구분), 공식 운임 요금표 링크, 출발 터미널 위치(지도 보기), 승선 예약 링크를 제공합니다. 계절별 시간표가 자동 반영됩니다.</w:t>
            </w:r>
          </w:p>
        </w:tc>
      </w:tr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5153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15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22"/>
                <w:szCs w:val="22"/>
              </w:rPr>
              <w:t xml:space="preserve">③ 완도 도착 시간표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'완도 도착' 탭에서 섬에서 완도로 돌아오는 배편의 출발 시각과 운항 상태를 확인할 수 있습니다. 귀가·복귀 일정을 미리 계획할 수 있습니다.</w:t>
            </w:r>
          </w:p>
        </w:tc>
      </w:tr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22"/>
                <w:szCs w:val="22"/>
              </w:rPr>
              <w:t xml:space="preserve">④ 단기 날씨 예보 (최대 3일)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날씨 카드를 누르면 기상청 단기예보 기반으로 오늘·내일·모레의 날씨, 최저/최고 기온, 강수확률을 제공합니다. 이동·여행 계획 수립에 활용할 수 있습니다.</w:t>
            </w:r>
          </w:p>
        </w:tc>
      </w:tr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22"/>
                <w:szCs w:val="22"/>
              </w:rPr>
              <w:t xml:space="preserve">⑤ 5일 조석 예보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국립해양조사원(KHOA) 완도 관측소 데이터로 만조·간조 시각과 조위(cm)를 5일치 제공합니다. 조류에 민감한 완도 항로의 운항 가능성 판단에 도움이 됩니다.</w:t>
            </w:r>
          </w:p>
        </w:tc>
      </w:tr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4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22"/>
                <w:szCs w:val="22"/>
              </w:rPr>
              <w:t xml:space="preserve">⑥ QR 즉시 접속</w:t>
            </w:r>
          </w:p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터미널·정류장 등에 부착할 수 있는 QR 코드입니다. 스캔 한 번으로 앱 설치 없이 ferrycast.kr에 즉시 접속합니다. 인쇄 기능을 내장해 안내물 제작이 간편합니다.</w:t>
            </w:r>
          </w:p>
        </w:tc>
      </w:tr>
    </w:tbl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5. 완도군의 기대 효과</w:t>
      </w:r>
    </w:p>
    <w:p>
      <w:pPr>
        <w:spacing w:after="80" w:before="160" w:line="276"/>
      </w:pPr>
      <w:r>
        <w:rPr>
          <w:rFonts w:ascii="맑은 고딕" w:cs="맑은 고딕" w:eastAsia="맑은 고딕" w:hAnsi="맑은 고딕"/>
          <w:b/>
          <w:bCs/>
          <w:color w:val="1E293B"/>
          <w:sz w:val="22"/>
          <w:szCs w:val="22"/>
        </w:rPr>
        <w:t xml:space="preserve">5-1. 군민 편의 증진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배편·날씨 정보를 한 번에 확인하여 불필요한 헛걸음 방지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고령층도 쉽게 쓰는 단순한 화면으로 정보 접근성 향상</w:t>
      </w:r>
    </w:p>
    <w:p>
      <w:pPr>
        <w:spacing w:after="80" w:before="160" w:line="276"/>
      </w:pPr>
      <w:r>
        <w:rPr>
          <w:rFonts w:ascii="맑은 고딕" w:cs="맑은 고딕" w:eastAsia="맑은 고딕" w:hAnsi="맑은 고딕"/>
          <w:b/>
          <w:bCs/>
          <w:color w:val="1E293B"/>
          <w:sz w:val="22"/>
          <w:szCs w:val="22"/>
        </w:rPr>
        <w:t xml:space="preserve">5-2. 관광객 만족도 향상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관광객이 결항 정보를 미리 확인하여 일정 차질 최소화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‘정보를 쉽게 찾을 수 있는 완도’라는 긍정적 방문 경험 제공</w:t>
      </w:r>
    </w:p>
    <w:p>
      <w:pPr>
        <w:spacing w:after="80" w:before="160" w:line="276"/>
      </w:pPr>
      <w:r>
        <w:rPr>
          <w:rFonts w:ascii="맑은 고딕" w:cs="맑은 고딕" w:eastAsia="맑은 고딕" w:hAnsi="맑은 고딕"/>
          <w:b/>
          <w:bCs/>
          <w:color w:val="1E293B"/>
          <w:sz w:val="22"/>
          <w:szCs w:val="22"/>
        </w:rPr>
        <w:t xml:space="preserve">5-3. 군의 부담 없는 협력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군의 예산·인력 투입 없이 민간이 자체 개발·운영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군은 부착 허가와 홍보 협조만으로 군민 편의 서비스 제공 효과</w:t>
      </w:r>
    </w:p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6. 운영 방식 및 지속가능성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FerryCast는 무료 공익 서비스로 운영되며, 서버 운영비 등 지속적인 유지·관리를 위해 다음과 같은 최소한의 수익 모델을 투명하게 운영할 계획입니다.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pct" w:w="7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온라인 광고</w:t>
            </w:r>
          </w:p>
        </w:tc>
        <w:tc>
          <w:tcPr>
            <w:tcW w:type="pct" w:w="7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화면 하단에 비침해적 배너 광고를 게재 (정보 확인을 방해하지 않는 위치)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지역 상생</w:t>
            </w:r>
          </w:p>
        </w:tc>
        <w:tc>
          <w:tcPr>
            <w:tcW w:type="pct" w:w="7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완도 지역 업체(펜션·식당·특산물 등) 홍보를 우선 게재하여 지역 경제에 기여</w:t>
            </w:r>
          </w:p>
        </w:tc>
      </w:tr>
      <w:tr>
        <w:tc>
          <w:tcPr>
            <w:tcW w:type="pct" w:w="2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정보 무료</w:t>
            </w:r>
          </w:p>
        </w:tc>
        <w:tc>
          <w:tcPr>
            <w:tcW w:type="pct" w:w="7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배편·날씨 등 핵심 정보는 영구 무료. 이용자에게 요금을 부과하지 않음</w:t>
            </w:r>
          </w:p>
        </w:tc>
      </w:tr>
    </w:tbl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운영 수익은 서버 유지와 서비스 개선에 사용되며, 이는 군의 예산 부담 없이 서비스를 안정적으로 지속하기 위한 수단입니다. 공공 정보를 활용한 서비스인 만큼, 군과 협의된 범위 내에서 투명하게 운영하겠습니다.</w:t>
      </w:r>
    </w:p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7. 완도군청에 드리는 요청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요청 항목</w:t>
            </w:r>
          </w:p>
        </w:tc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QR코드 부착 허가</w:t>
            </w:r>
          </w:p>
        </w:tc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여객선터미널·버스터미널 등 공공장소에 접속 QR 안내물 부착 허가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공식 홍보 협조</w:t>
            </w:r>
          </w:p>
        </w:tc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완도군 누리집·SNS 등 공식 채널을 통한 서비스 소개 게시</w:t>
            </w:r>
          </w:p>
        </w:tc>
      </w:tr>
      <w:tr>
        <w:tc>
          <w:tcPr>
            <w:tcW w:type="pct" w:w="1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pct" w:w="2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정보 정확성 협의</w:t>
            </w:r>
          </w:p>
        </w:tc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color w:val="334155"/>
                <w:sz w:val="19"/>
                <w:szCs w:val="19"/>
              </w:rPr>
              <w:t xml:space="preserve">정확한 정보 제공을 위한 데이터·운영 관련 의견 교류 (선택)</w:t>
            </w:r>
          </w:p>
        </w:tc>
      </w:tr>
    </w:tbl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8. 맺음말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FerryCast는 완도를 찾는 모든 사람이 ‘오늘 배가 뜨는지’를 쉽고 빠르게 확인할 수 있도록 돕는 작은 서비스입니다. 군의 예산이나 인력 부담 없이, 군민 편의와 관광 활성화에 보탬이 되고자 합니다.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완도군청의 부착 허가와 홍보 협조가 더해진다면, 더 많은 군민과 관광객이 이 서비스를 통해 편리함을 누릴 수 있습니다. 긍정적인 검토를 부탁드립니다.</w:t>
      </w:r>
    </w:p>
    <w:p>
      <w:pPr>
        <w:pBdr>
          <w:bottom w:val="single" w:color="1D4ED8" w:sz="8" w:space="4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문의 및 연락처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서비스명: FerryCast (페리캐스트)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334155"/>
          <w:sz w:val="20"/>
          <w:szCs w:val="20"/>
        </w:rPr>
        <w:t xml:space="preserve">웹주소: https://ferrycast.kr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1E293B"/>
          <w:sz w:val="20"/>
          <w:szCs w:val="20"/>
        </w:rPr>
        <w:t xml:space="preserve">담당자: ____________________     연락처: ____________________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1E293B"/>
          <w:sz w:val="20"/>
          <w:szCs w:val="20"/>
        </w:rPr>
        <w:t xml:space="preserve">이메일: ____________________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627c26ae5917297e070e6a2ea6bd0150b65738.png"/><Relationship Id="rId8" Type="http://schemas.openxmlformats.org/officeDocument/2006/relationships/image" Target="media/b6ca7d6b7346e7e345d93683b9686505c6630a03.png"/><Relationship Id="rId9" Type="http://schemas.openxmlformats.org/officeDocument/2006/relationships/image" Target="media/09d6e9f6a3e7034a73c6fd84b269cc54457c7ae1.png"/><Relationship Id="rId10" Type="http://schemas.openxmlformats.org/officeDocument/2006/relationships/image" Target="media/67b55744428beac08c301f7a9bc0f70ad0c99a57.png"/><Relationship Id="rId11" Type="http://schemas.openxmlformats.org/officeDocument/2006/relationships/image" Target="media/f3a72536b6dddf872dfe39f0e012c6e204348831.png"/><Relationship Id="rId12" Type="http://schemas.openxmlformats.org/officeDocument/2006/relationships/image" Target="media/3b13af1656cfd634aece41e4e525ab58548a744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2026-06-18T07:08:48.627Z</dcterms:created>
  <dcterms:modified xsi:type="dcterms:W3CDTF">2026-06-18T07:08:48.628Z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