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3DD00" w14:textId="266DE36E" w:rsidR="00B241D7" w:rsidRPr="001F632B" w:rsidRDefault="00B241D7" w:rsidP="00B241D7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</w:rPr>
      </w:pPr>
      <w:r w:rsidRPr="001F632B">
        <w:rPr>
          <w:rFonts w:ascii="Arial" w:eastAsia="Times New Roman" w:hAnsi="Arial" w:cs="Arial"/>
          <w:b/>
          <w:bCs/>
          <w:kern w:val="36"/>
          <w:sz w:val="24"/>
          <w:szCs w:val="24"/>
        </w:rPr>
        <w:t xml:space="preserve">COVID-19 Healthcare Capacity in Monterrey, MEX </w:t>
      </w:r>
    </w:p>
    <w:p w14:paraId="60BAB259" w14:textId="7558F3CB" w:rsidR="00B241D7" w:rsidRPr="001F632B" w:rsidRDefault="00B241D7" w:rsidP="00B241D7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</w:rPr>
      </w:pPr>
    </w:p>
    <w:p w14:paraId="708DAF6D" w14:textId="410D84EC" w:rsidR="00B241D7" w:rsidRPr="001F632B" w:rsidRDefault="00B241D7" w:rsidP="00D14384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</w:rPr>
      </w:pPr>
      <w:r w:rsidRPr="001F632B">
        <w:rPr>
          <w:rFonts w:ascii="Arial" w:eastAsia="Times New Roman" w:hAnsi="Arial" w:cs="Arial"/>
          <w:b/>
          <w:bCs/>
          <w:kern w:val="36"/>
          <w:sz w:val="24"/>
          <w:szCs w:val="24"/>
        </w:rPr>
        <w:t>INTRODUCTION</w:t>
      </w:r>
    </w:p>
    <w:p w14:paraId="66CBC8D4" w14:textId="77777777" w:rsidR="00D14384" w:rsidRPr="001F632B" w:rsidRDefault="00D14384" w:rsidP="00B241D7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</w:rPr>
      </w:pPr>
    </w:p>
    <w:p w14:paraId="46958564" w14:textId="6D8A1EC8" w:rsidR="00B241D7" w:rsidRPr="001F632B" w:rsidRDefault="00B241D7" w:rsidP="00B241D7">
      <w:pPr>
        <w:shd w:val="clear" w:color="auto" w:fill="FFFFFF"/>
        <w:spacing w:before="129" w:after="0" w:line="240" w:lineRule="auto"/>
        <w:outlineLvl w:val="0"/>
        <w:rPr>
          <w:rFonts w:ascii="Arial" w:hAnsi="Arial" w:cs="Arial"/>
          <w:sz w:val="24"/>
          <w:szCs w:val="24"/>
          <w:shd w:val="clear" w:color="auto" w:fill="FFFFFF"/>
        </w:rPr>
      </w:pPr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When the COVID-19 pandemic led to a mandatory shelter, many countries weren’t </w:t>
      </w:r>
      <w:proofErr w:type="gramStart"/>
      <w:r w:rsidRPr="001F632B">
        <w:rPr>
          <w:rFonts w:ascii="Arial" w:hAnsi="Arial" w:cs="Arial"/>
          <w:sz w:val="24"/>
          <w:szCs w:val="24"/>
          <w:shd w:val="clear" w:color="auto" w:fill="FFFFFF"/>
        </w:rPr>
        <w:t>prepare</w:t>
      </w:r>
      <w:proofErr w:type="gram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 for what was coming. With the first weeks, the response to the contingency was coming late, the president of Mexico </w:t>
      </w:r>
      <w:proofErr w:type="gramStart"/>
      <w:r w:rsidRPr="001F632B">
        <w:rPr>
          <w:rFonts w:ascii="Arial" w:hAnsi="Arial" w:cs="Arial"/>
          <w:sz w:val="24"/>
          <w:szCs w:val="24"/>
          <w:shd w:val="clear" w:color="auto" w:fill="FFFFFF"/>
        </w:rPr>
        <w:t>were</w:t>
      </w:r>
      <w:proofErr w:type="gram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 ambiguous and with out the public health care needed for what’s coming. </w:t>
      </w:r>
      <w:r w:rsidR="00D14384"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How is the healthcare Capacity in the City of Monterrey and </w:t>
      </w:r>
      <w:proofErr w:type="gramStart"/>
      <w:r w:rsidR="00D14384" w:rsidRPr="001F632B">
        <w:rPr>
          <w:rFonts w:ascii="Arial" w:hAnsi="Arial" w:cs="Arial"/>
          <w:sz w:val="24"/>
          <w:szCs w:val="24"/>
          <w:shd w:val="clear" w:color="auto" w:fill="FFFFFF"/>
        </w:rPr>
        <w:t>surroundings .</w:t>
      </w:r>
      <w:proofErr w:type="gramEnd"/>
    </w:p>
    <w:p w14:paraId="51AB878F" w14:textId="77777777" w:rsidR="00D14384" w:rsidRPr="001F632B" w:rsidRDefault="00D14384" w:rsidP="00B241D7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</w:rPr>
      </w:pPr>
    </w:p>
    <w:p w14:paraId="1D7133FC" w14:textId="2D9EED4F" w:rsidR="00D14384" w:rsidRPr="001F632B" w:rsidRDefault="00D14384" w:rsidP="00D1438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>Data Acquisition and cleaning</w:t>
      </w:r>
    </w:p>
    <w:p w14:paraId="2442B177" w14:textId="732EBD77" w:rsidR="00D14384" w:rsidRPr="001F632B" w:rsidRDefault="00D14384" w:rsidP="00D14384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>2.1 Data Source</w:t>
      </w:r>
    </w:p>
    <w:p w14:paraId="4F0E4743" w14:textId="44C92AC5" w:rsidR="00D14384" w:rsidRPr="001F632B" w:rsidRDefault="00D14384" w:rsidP="00B241D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For the analysis above I used the following data. Until 7/26/2020 this was the current data of </w:t>
      </w:r>
      <w:proofErr w:type="spellStart"/>
      <w:r w:rsidRPr="001F632B">
        <w:rPr>
          <w:rFonts w:ascii="Arial" w:hAnsi="Arial" w:cs="Arial"/>
          <w:sz w:val="24"/>
          <w:szCs w:val="24"/>
          <w:shd w:val="clear" w:color="auto" w:fill="FFFFFF"/>
        </w:rPr>
        <w:t>covid</w:t>
      </w:r>
      <w:proofErr w:type="spell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 in </w:t>
      </w:r>
      <w:proofErr w:type="gramStart"/>
      <w:r w:rsidRPr="001F632B">
        <w:rPr>
          <w:rFonts w:ascii="Arial" w:hAnsi="Arial" w:cs="Arial"/>
          <w:sz w:val="24"/>
          <w:szCs w:val="24"/>
          <w:shd w:val="clear" w:color="auto" w:fill="FFFFFF"/>
        </w:rPr>
        <w:t>Mexico(</w:t>
      </w:r>
      <w:proofErr w:type="gram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All the 32 states). </w:t>
      </w:r>
      <w:proofErr w:type="gramStart"/>
      <w:r w:rsidRPr="001F632B">
        <w:rPr>
          <w:rFonts w:ascii="Arial" w:hAnsi="Arial" w:cs="Arial"/>
          <w:sz w:val="24"/>
          <w:szCs w:val="24"/>
          <w:shd w:val="clear" w:color="auto" w:fill="FFFFFF"/>
        </w:rPr>
        <w:t>Also</w:t>
      </w:r>
      <w:proofErr w:type="gram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 I used the second link to extract the # of towns/cities in Nuevo Leon </w:t>
      </w:r>
      <w:proofErr w:type="spellStart"/>
      <w:r w:rsidRPr="001F632B">
        <w:rPr>
          <w:rFonts w:ascii="Arial" w:hAnsi="Arial" w:cs="Arial"/>
          <w:sz w:val="24"/>
          <w:szCs w:val="24"/>
          <w:shd w:val="clear" w:color="auto" w:fill="FFFFFF"/>
        </w:rPr>
        <w:t>Mexito</w:t>
      </w:r>
      <w:proofErr w:type="spellEnd"/>
      <w:r w:rsidRPr="001F632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2637F348" w14:textId="77777777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hyperlink r:id="rId5" w:anchor="DownZCSV" w:history="1">
        <w:r w:rsidRPr="001F632B">
          <w:rPr>
            <w:rStyle w:val="Hyperlink"/>
            <w:rFonts w:ascii="Arial" w:hAnsi="Arial" w:cs="Arial"/>
            <w:color w:val="auto"/>
          </w:rPr>
          <w:t>https://coronavirus.gob.mx/datos/#DownZCSV</w:t>
        </w:r>
      </w:hyperlink>
    </w:p>
    <w:p w14:paraId="4B7CE886" w14:textId="433E3653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hyperlink r:id="rId6" w:history="1">
        <w:r w:rsidRPr="001F632B">
          <w:rPr>
            <w:rStyle w:val="Hyperlink"/>
            <w:rFonts w:ascii="Arial" w:hAnsi="Arial" w:cs="Arial"/>
            <w:color w:val="auto"/>
          </w:rPr>
          <w:t>https://es.wikipedia.org/wiki/Anexo:Municipios_de_Nuevo_Le%C3%B3n</w:t>
        </w:r>
      </w:hyperlink>
    </w:p>
    <w:p w14:paraId="44B6DDA7" w14:textId="36621ECB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2E4215EB" w14:textId="0360D048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1F632B">
        <w:rPr>
          <w:rFonts w:ascii="Arial" w:hAnsi="Arial" w:cs="Arial"/>
        </w:rPr>
        <w:t xml:space="preserve">Using above said data I will obtain the nearest hospital </w:t>
      </w:r>
      <w:proofErr w:type="gramStart"/>
      <w:r w:rsidRPr="001F632B">
        <w:rPr>
          <w:rFonts w:ascii="Arial" w:hAnsi="Arial" w:cs="Arial"/>
        </w:rPr>
        <w:t>and also</w:t>
      </w:r>
      <w:proofErr w:type="gramEnd"/>
      <w:r w:rsidRPr="001F632B">
        <w:rPr>
          <w:rFonts w:ascii="Arial" w:hAnsi="Arial" w:cs="Arial"/>
        </w:rPr>
        <w:t xml:space="preserve"> its latitude and longitude using Foursquare API</w:t>
      </w:r>
    </w:p>
    <w:p w14:paraId="5F32672C" w14:textId="2BACE00C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7A0DFDF7" w14:textId="77777777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E5FA198" w14:textId="19BEF942" w:rsidR="00D14384" w:rsidRPr="001F632B" w:rsidRDefault="00D14384" w:rsidP="00D14384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>2.1 Data Cleaning</w:t>
      </w:r>
    </w:p>
    <w:p w14:paraId="5E787918" w14:textId="360EA4A4" w:rsidR="00D14384" w:rsidRPr="001F632B" w:rsidRDefault="00D14384" w:rsidP="00D14384">
      <w:pPr>
        <w:rPr>
          <w:rFonts w:ascii="Arial" w:eastAsia="Times New Roman" w:hAnsi="Arial" w:cs="Arial"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 xml:space="preserve">OFICIAL GOVERNMENT DATA:  </w:t>
      </w:r>
      <w:r w:rsidRPr="001F632B">
        <w:rPr>
          <w:rFonts w:ascii="Arial" w:hAnsi="Arial" w:cs="Arial"/>
          <w:sz w:val="24"/>
          <w:szCs w:val="24"/>
        </w:rPr>
        <w:t xml:space="preserve">This </w:t>
      </w:r>
      <w:proofErr w:type="spellStart"/>
      <w:r w:rsidRPr="001F632B">
        <w:rPr>
          <w:rFonts w:ascii="Arial" w:hAnsi="Arial" w:cs="Arial"/>
          <w:sz w:val="24"/>
          <w:szCs w:val="24"/>
        </w:rPr>
        <w:t>cvs</w:t>
      </w:r>
      <w:proofErr w:type="spellEnd"/>
      <w:r w:rsidRPr="001F632B">
        <w:rPr>
          <w:rFonts w:ascii="Arial" w:hAnsi="Arial" w:cs="Arial"/>
          <w:sz w:val="24"/>
          <w:szCs w:val="24"/>
        </w:rPr>
        <w:t xml:space="preserve"> contains the info</w:t>
      </w:r>
      <w:r w:rsidR="00996831" w:rsidRPr="001F632B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96831" w:rsidRPr="001F632B">
        <w:rPr>
          <w:rFonts w:ascii="Arial" w:hAnsi="Arial" w:cs="Arial"/>
          <w:sz w:val="24"/>
          <w:szCs w:val="24"/>
        </w:rPr>
        <w:t xml:space="preserve">daily </w:t>
      </w:r>
      <w:r w:rsidRPr="001F632B">
        <w:rPr>
          <w:rFonts w:ascii="Arial" w:hAnsi="Arial" w:cs="Arial"/>
          <w:sz w:val="24"/>
          <w:szCs w:val="24"/>
        </w:rPr>
        <w:t xml:space="preserve"> for</w:t>
      </w:r>
      <w:proofErr w:type="gramEnd"/>
      <w:r w:rsidRPr="001F632B">
        <w:rPr>
          <w:rFonts w:ascii="Arial" w:hAnsi="Arial" w:cs="Arial"/>
          <w:sz w:val="24"/>
          <w:szCs w:val="24"/>
        </w:rPr>
        <w:t xml:space="preserve"> each city in the 32 states in Mexico, and we only needed the NL. We only need the </w:t>
      </w:r>
      <w:r w:rsidR="00996831" w:rsidRPr="001F632B">
        <w:rPr>
          <w:rFonts w:ascii="Arial" w:hAnsi="Arial" w:cs="Arial"/>
          <w:sz w:val="24"/>
          <w:szCs w:val="24"/>
        </w:rPr>
        <w:t>column: “</w:t>
      </w:r>
      <w:proofErr w:type="spellStart"/>
      <w:r w:rsidR="00996831" w:rsidRPr="001F632B">
        <w:rPr>
          <w:rFonts w:ascii="Arial" w:eastAsia="Times New Roman" w:hAnsi="Arial" w:cs="Arial"/>
          <w:sz w:val="24"/>
          <w:szCs w:val="24"/>
        </w:rPr>
        <w:t>nombre</w:t>
      </w:r>
      <w:proofErr w:type="spellEnd"/>
      <w:r w:rsidR="00996831" w:rsidRPr="001F632B">
        <w:rPr>
          <w:rFonts w:ascii="Arial" w:eastAsia="Times New Roman" w:hAnsi="Arial" w:cs="Arial"/>
          <w:sz w:val="24"/>
          <w:szCs w:val="24"/>
        </w:rPr>
        <w:t>=</w:t>
      </w:r>
      <w:r w:rsidR="00996831" w:rsidRPr="001F632B">
        <w:rPr>
          <w:rFonts w:ascii="Arial" w:hAnsi="Arial" w:cs="Arial"/>
          <w:sz w:val="24"/>
          <w:szCs w:val="24"/>
        </w:rPr>
        <w:t>”, “</w:t>
      </w:r>
      <w:proofErr w:type="spellStart"/>
      <w:r w:rsidR="00996831" w:rsidRPr="001F632B">
        <w:rPr>
          <w:rFonts w:ascii="Arial" w:eastAsia="Times New Roman" w:hAnsi="Arial" w:cs="Arial"/>
          <w:sz w:val="24"/>
          <w:szCs w:val="24"/>
        </w:rPr>
        <w:t>poblacion</w:t>
      </w:r>
      <w:proofErr w:type="spellEnd"/>
      <w:r w:rsidR="00996831" w:rsidRPr="001F632B">
        <w:rPr>
          <w:rFonts w:ascii="Arial" w:hAnsi="Arial" w:cs="Arial"/>
          <w:sz w:val="24"/>
          <w:szCs w:val="24"/>
        </w:rPr>
        <w:t xml:space="preserve">” </w:t>
      </w:r>
      <w:proofErr w:type="gramStart"/>
      <w:r w:rsidR="00996831" w:rsidRPr="001F632B">
        <w:rPr>
          <w:rFonts w:ascii="Arial" w:hAnsi="Arial" w:cs="Arial"/>
          <w:sz w:val="24"/>
          <w:szCs w:val="24"/>
        </w:rPr>
        <w:t>and  we</w:t>
      </w:r>
      <w:proofErr w:type="gramEnd"/>
      <w:r w:rsidR="00996831" w:rsidRPr="001F632B">
        <w:rPr>
          <w:rFonts w:ascii="Arial" w:hAnsi="Arial" w:cs="Arial"/>
          <w:sz w:val="24"/>
          <w:szCs w:val="24"/>
        </w:rPr>
        <w:t xml:space="preserve"> need to sum the daily data to know the current </w:t>
      </w:r>
      <w:proofErr w:type="spellStart"/>
      <w:r w:rsidR="00996831" w:rsidRPr="001F632B">
        <w:rPr>
          <w:rFonts w:ascii="Arial" w:hAnsi="Arial" w:cs="Arial"/>
          <w:sz w:val="24"/>
          <w:szCs w:val="24"/>
        </w:rPr>
        <w:t>covid</w:t>
      </w:r>
      <w:proofErr w:type="spellEnd"/>
      <w:r w:rsidR="00996831" w:rsidRPr="001F632B">
        <w:rPr>
          <w:rFonts w:ascii="Arial" w:hAnsi="Arial" w:cs="Arial"/>
          <w:sz w:val="24"/>
          <w:szCs w:val="24"/>
        </w:rPr>
        <w:t xml:space="preserve"> infected. </w:t>
      </w:r>
    </w:p>
    <w:p w14:paraId="5EF2896F" w14:textId="18E163D1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1F632B">
        <w:rPr>
          <w:rFonts w:ascii="Arial" w:hAnsi="Arial" w:cs="Arial"/>
          <w:b/>
          <w:bCs/>
        </w:rPr>
        <w:t xml:space="preserve">Wikipedia </w:t>
      </w:r>
      <w:proofErr w:type="gramStart"/>
      <w:r w:rsidRPr="001F632B">
        <w:rPr>
          <w:rFonts w:ascii="Arial" w:hAnsi="Arial" w:cs="Arial"/>
          <w:b/>
          <w:bCs/>
        </w:rPr>
        <w:t>Data</w:t>
      </w:r>
      <w:r w:rsidRPr="001F632B">
        <w:rPr>
          <w:rFonts w:ascii="Arial" w:hAnsi="Arial" w:cs="Arial"/>
        </w:rPr>
        <w:t xml:space="preserve"> :</w:t>
      </w:r>
      <w:proofErr w:type="gramEnd"/>
      <w:r w:rsidRPr="001F632B">
        <w:rPr>
          <w:rFonts w:ascii="Arial" w:hAnsi="Arial" w:cs="Arial"/>
        </w:rPr>
        <w:t xml:space="preserve">-In the table it consists of 7 columns which are  ‘ Clave </w:t>
      </w:r>
      <w:proofErr w:type="spellStart"/>
      <w:r w:rsidRPr="001F632B">
        <w:rPr>
          <w:rFonts w:ascii="Arial" w:hAnsi="Arial" w:cs="Arial"/>
        </w:rPr>
        <w:t>Inegi</w:t>
      </w:r>
      <w:proofErr w:type="spellEnd"/>
      <w:r w:rsidRPr="001F632B">
        <w:rPr>
          <w:rFonts w:ascii="Arial" w:hAnsi="Arial" w:cs="Arial"/>
        </w:rPr>
        <w:t xml:space="preserve">’ , “Municipio ” so </w:t>
      </w:r>
    </w:p>
    <w:p w14:paraId="7E88008C" w14:textId="77777777" w:rsidR="00D14384" w:rsidRPr="001F632B" w:rsidRDefault="00D14384" w:rsidP="00D143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7D621D5" w14:textId="59C99B02" w:rsidR="00D14384" w:rsidRPr="001F632B" w:rsidRDefault="00D14384" w:rsidP="00B241D7">
      <w:pPr>
        <w:rPr>
          <w:rFonts w:ascii="Arial" w:hAnsi="Arial" w:cs="Arial"/>
          <w:b/>
          <w:bCs/>
          <w:sz w:val="24"/>
          <w:szCs w:val="24"/>
        </w:rPr>
      </w:pPr>
    </w:p>
    <w:p w14:paraId="205AFB46" w14:textId="31107CB1" w:rsidR="00D14384" w:rsidRPr="001F632B" w:rsidRDefault="00996831" w:rsidP="00B241D7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>3. Analyze</w:t>
      </w:r>
    </w:p>
    <w:p w14:paraId="47923AC5" w14:textId="3AFE030E" w:rsidR="00996831" w:rsidRPr="001F632B" w:rsidRDefault="00996831" w:rsidP="00866EC2">
      <w:pPr>
        <w:pStyle w:val="HTMLPreformatted"/>
        <w:shd w:val="clear" w:color="auto" w:fill="F7F7F7"/>
        <w:wordWrap w:val="0"/>
        <w:rPr>
          <w:rFonts w:ascii="Arial" w:hAnsi="Arial" w:cs="Arial"/>
          <w:sz w:val="24"/>
          <w:szCs w:val="24"/>
        </w:rPr>
      </w:pPr>
      <w:r w:rsidRPr="001F632B">
        <w:rPr>
          <w:rFonts w:ascii="Arial" w:hAnsi="Arial" w:cs="Arial"/>
          <w:sz w:val="24"/>
          <w:szCs w:val="24"/>
        </w:rPr>
        <w:t>Cluster and Visualize the Healthcare Hardship</w:t>
      </w:r>
      <w:hyperlink r:id="rId7" w:anchor="10.-Cluster-and-Visualize-the-Healthcare-Hardship" w:history="1">
        <w:r w:rsidRPr="001F632B">
          <w:rPr>
            <w:rStyle w:val="Hyperlink"/>
            <w:rFonts w:ascii="Arial" w:hAnsi="Arial" w:cs="Arial"/>
            <w:color w:val="auto"/>
            <w:sz w:val="24"/>
            <w:szCs w:val="24"/>
          </w:rPr>
          <w:t>¶</w:t>
        </w:r>
      </w:hyperlink>
      <w:r w:rsidRPr="001F632B">
        <w:rPr>
          <w:rFonts w:ascii="Arial" w:hAnsi="Arial" w:cs="Arial"/>
          <w:sz w:val="24"/>
          <w:szCs w:val="24"/>
        </w:rPr>
        <w:t xml:space="preserve"> According to Hardship Index, we now can cluster cities into different </w:t>
      </w:r>
      <w:proofErr w:type="spellStart"/>
      <w:r w:rsidRPr="001F632B">
        <w:rPr>
          <w:rFonts w:ascii="Arial" w:hAnsi="Arial" w:cs="Arial"/>
          <w:sz w:val="24"/>
          <w:szCs w:val="24"/>
        </w:rPr>
        <w:t>catagories</w:t>
      </w:r>
      <w:proofErr w:type="spellEnd"/>
      <w:r w:rsidRPr="001F632B">
        <w:rPr>
          <w:rFonts w:ascii="Arial" w:hAnsi="Arial" w:cs="Arial"/>
          <w:sz w:val="24"/>
          <w:szCs w:val="24"/>
        </w:rPr>
        <w:t xml:space="preserve">. </w:t>
      </w:r>
      <w:r w:rsidR="00866EC2" w:rsidRPr="001F632B">
        <w:rPr>
          <w:rFonts w:ascii="Arial" w:hAnsi="Arial" w:cs="Arial"/>
          <w:sz w:val="24"/>
          <w:szCs w:val="24"/>
        </w:rPr>
        <w:t xml:space="preserve">We </w:t>
      </w:r>
      <w:proofErr w:type="gramStart"/>
      <w:r w:rsidR="00866EC2" w:rsidRPr="001F632B">
        <w:rPr>
          <w:rFonts w:ascii="Arial" w:hAnsi="Arial" w:cs="Arial"/>
          <w:sz w:val="24"/>
          <w:szCs w:val="24"/>
        </w:rPr>
        <w:t>use  K</w:t>
      </w:r>
      <w:proofErr w:type="gramEnd"/>
      <w:r w:rsidR="00866EC2" w:rsidRPr="001F632B">
        <w:rPr>
          <w:rFonts w:ascii="Arial" w:hAnsi="Arial" w:cs="Arial"/>
          <w:sz w:val="24"/>
          <w:szCs w:val="24"/>
        </w:rPr>
        <w:t xml:space="preserve">-means clustering to divide this categories   </w:t>
      </w:r>
    </w:p>
    <w:p w14:paraId="5F67EA0E" w14:textId="308AF394" w:rsidR="00314AD7" w:rsidRPr="001F632B" w:rsidRDefault="00314AD7" w:rsidP="00314AD7">
      <w:pPr>
        <w:rPr>
          <w:rFonts w:ascii="Arial" w:hAnsi="Arial" w:cs="Arial"/>
          <w:sz w:val="24"/>
          <w:szCs w:val="24"/>
        </w:rPr>
      </w:pPr>
    </w:p>
    <w:p w14:paraId="5DAF3C19" w14:textId="77777777" w:rsidR="00314AD7" w:rsidRPr="001F632B" w:rsidRDefault="00314AD7" w:rsidP="00314AD7">
      <w:pPr>
        <w:rPr>
          <w:rFonts w:ascii="Arial" w:hAnsi="Arial" w:cs="Arial"/>
          <w:sz w:val="24"/>
          <w:szCs w:val="24"/>
        </w:rPr>
      </w:pPr>
    </w:p>
    <w:p w14:paraId="54EB0CF6" w14:textId="77777777" w:rsidR="00996831" w:rsidRPr="001F632B" w:rsidRDefault="00996831" w:rsidP="00B241D7">
      <w:pPr>
        <w:rPr>
          <w:rFonts w:ascii="Arial" w:hAnsi="Arial" w:cs="Arial"/>
          <w:b/>
          <w:bCs/>
          <w:sz w:val="24"/>
          <w:szCs w:val="24"/>
        </w:rPr>
      </w:pPr>
    </w:p>
    <w:p w14:paraId="4F8022D2" w14:textId="57BADAC2" w:rsidR="00866EC2" w:rsidRPr="001F632B" w:rsidRDefault="00996831" w:rsidP="009968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lastRenderedPageBreak/>
        <w:t>Result</w:t>
      </w:r>
    </w:p>
    <w:p w14:paraId="00FC3BBC" w14:textId="77777777" w:rsidR="001F632B" w:rsidRDefault="001F632B" w:rsidP="001F632B">
      <w:pPr>
        <w:rPr>
          <w:rFonts w:ascii="Arial" w:hAnsi="Arial" w:cs="Arial"/>
          <w:sz w:val="24"/>
          <w:szCs w:val="24"/>
        </w:rPr>
      </w:pPr>
    </w:p>
    <w:p w14:paraId="70E5A6AD" w14:textId="24711274" w:rsidR="001F632B" w:rsidRPr="001F632B" w:rsidRDefault="001F632B" w:rsidP="001F632B">
      <w:pPr>
        <w:rPr>
          <w:rFonts w:ascii="Arial" w:hAnsi="Arial" w:cs="Arial"/>
          <w:sz w:val="24"/>
          <w:szCs w:val="24"/>
        </w:rPr>
      </w:pPr>
      <w:r w:rsidRPr="001F632B">
        <w:rPr>
          <w:rFonts w:ascii="Arial" w:hAnsi="Arial" w:cs="Arial"/>
          <w:sz w:val="24"/>
          <w:szCs w:val="24"/>
        </w:rPr>
        <w:t>Wit</w:t>
      </w:r>
      <w:r>
        <w:rPr>
          <w:rFonts w:ascii="Arial" w:hAnsi="Arial" w:cs="Arial"/>
          <w:sz w:val="24"/>
          <w:szCs w:val="24"/>
        </w:rPr>
        <w:t xml:space="preserve">h the following table we use the KNN clusters based on Hospitals reach near each of the cities </w:t>
      </w:r>
    </w:p>
    <w:p w14:paraId="2D26E849" w14:textId="05FF6B80" w:rsidR="001F632B" w:rsidRPr="001F632B" w:rsidRDefault="001F632B" w:rsidP="001F632B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CBB31D" wp14:editId="5555CD89">
            <wp:extent cx="5943600" cy="2515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BF40" w14:textId="77777777" w:rsidR="001F632B" w:rsidRPr="001F632B" w:rsidRDefault="001F632B" w:rsidP="001F632B">
      <w:pPr>
        <w:rPr>
          <w:rFonts w:ascii="Arial" w:hAnsi="Arial" w:cs="Arial"/>
          <w:b/>
          <w:bCs/>
          <w:sz w:val="24"/>
          <w:szCs w:val="24"/>
        </w:rPr>
      </w:pPr>
    </w:p>
    <w:p w14:paraId="38FB29E3" w14:textId="38524FF2" w:rsidR="00866EC2" w:rsidRPr="001F632B" w:rsidRDefault="00866EC2" w:rsidP="00314AD7">
      <w:pPr>
        <w:rPr>
          <w:rFonts w:ascii="Arial" w:hAnsi="Arial" w:cs="Arial"/>
          <w:noProof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t>Using K/means clustering on the Total Cases f</w:t>
      </w:r>
      <w:r w:rsidR="00314AD7" w:rsidRPr="001F632B">
        <w:rPr>
          <w:rFonts w:ascii="Arial" w:hAnsi="Arial" w:cs="Arial"/>
          <w:noProof/>
          <w:sz w:val="24"/>
          <w:szCs w:val="24"/>
        </w:rPr>
        <w:t>or the 32 cities/Towns we can see that there is only 3 cities that fell in Extreme ,High, Medium Risk</w:t>
      </w:r>
      <w:r w:rsidRPr="001F632B">
        <w:rPr>
          <w:rFonts w:ascii="Arial" w:hAnsi="Arial" w:cs="Arial"/>
          <w:noProof/>
          <w:sz w:val="24"/>
          <w:szCs w:val="24"/>
        </w:rPr>
        <w:t xml:space="preserve">; Monterrey,Guadalupe and Carmen  </w:t>
      </w:r>
    </w:p>
    <w:p w14:paraId="21A7C583" w14:textId="7CE06953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36AA4C1" wp14:editId="2FE1EC8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48075" cy="2343150"/>
            <wp:effectExtent l="0" t="0" r="9525" b="0"/>
            <wp:wrapTight wrapText="bothSides">
              <wp:wrapPolygon edited="0">
                <wp:start x="0" y="0"/>
                <wp:lineTo x="0" y="21424"/>
                <wp:lineTo x="21544" y="21424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4CA9" w14:textId="28FFB4C9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2AA52223" w14:textId="15443AAF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BFEBF" wp14:editId="2DE9BFE4">
            <wp:extent cx="165735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E9DA" w14:textId="70DF3BF1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3F0B6E08" w14:textId="34890EE2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090CD61D" w14:textId="4C7EBA20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34B7422E" w14:textId="7572AF68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6183EB60" w14:textId="1CE99EB7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5CFE58F2" w14:textId="1C181AF2" w:rsidR="001F632B" w:rsidRPr="001F632B" w:rsidRDefault="00ED0425" w:rsidP="00ED0425">
      <w:pPr>
        <w:pStyle w:val="HTMLPreformatted"/>
        <w:shd w:val="clear" w:color="auto" w:fill="F7F7F7"/>
        <w:wordWrap w:val="0"/>
        <w:rPr>
          <w:rStyle w:val="c1"/>
          <w:rFonts w:ascii="Arial" w:hAnsi="Arial" w:cs="Arial"/>
          <w:sz w:val="24"/>
          <w:szCs w:val="24"/>
        </w:rPr>
      </w:pPr>
      <w:r w:rsidRPr="001F632B">
        <w:rPr>
          <w:rStyle w:val="c1"/>
          <w:rFonts w:ascii="Arial" w:hAnsi="Arial" w:cs="Arial"/>
          <w:sz w:val="24"/>
          <w:szCs w:val="24"/>
        </w:rPr>
        <w:t>B</w:t>
      </w:r>
      <w:r w:rsidRPr="001F632B">
        <w:rPr>
          <w:rStyle w:val="c1"/>
          <w:rFonts w:ascii="Arial" w:hAnsi="Arial" w:cs="Arial"/>
          <w:sz w:val="24"/>
          <w:szCs w:val="24"/>
        </w:rPr>
        <w:t xml:space="preserve">ar chart to visualize the </w:t>
      </w:r>
      <w:r w:rsidRPr="001F632B">
        <w:rPr>
          <w:rStyle w:val="c1"/>
          <w:rFonts w:ascii="Arial" w:hAnsi="Arial" w:cs="Arial"/>
          <w:sz w:val="24"/>
          <w:szCs w:val="24"/>
        </w:rPr>
        <w:t>overall</w:t>
      </w:r>
      <w:r w:rsidRPr="001F632B">
        <w:rPr>
          <w:rStyle w:val="c1"/>
          <w:rFonts w:ascii="Arial" w:hAnsi="Arial" w:cs="Arial"/>
          <w:sz w:val="24"/>
          <w:szCs w:val="24"/>
        </w:rPr>
        <w:t xml:space="preserve"> healthcare system capacity </w:t>
      </w:r>
      <w:r w:rsidRPr="001F632B">
        <w:rPr>
          <w:rStyle w:val="c1"/>
          <w:rFonts w:ascii="Arial" w:hAnsi="Arial" w:cs="Arial"/>
          <w:sz w:val="24"/>
          <w:szCs w:val="24"/>
        </w:rPr>
        <w:t xml:space="preserve">in Monterrey </w:t>
      </w:r>
      <w:proofErr w:type="gramStart"/>
      <w:r w:rsidRPr="001F632B">
        <w:rPr>
          <w:rStyle w:val="c1"/>
          <w:rFonts w:ascii="Arial" w:hAnsi="Arial" w:cs="Arial"/>
          <w:sz w:val="24"/>
          <w:szCs w:val="24"/>
        </w:rPr>
        <w:t>Surroundings .</w:t>
      </w:r>
      <w:proofErr w:type="gramEnd"/>
      <w:r w:rsidRPr="001F632B">
        <w:rPr>
          <w:rStyle w:val="c1"/>
          <w:rFonts w:ascii="Arial" w:hAnsi="Arial" w:cs="Arial"/>
          <w:sz w:val="24"/>
          <w:szCs w:val="24"/>
        </w:rPr>
        <w:t xml:space="preserve"> The following graph shows the clusters in the area</w:t>
      </w:r>
      <w:r w:rsidR="001F632B" w:rsidRPr="001F632B">
        <w:rPr>
          <w:rStyle w:val="c1"/>
          <w:rFonts w:ascii="Arial" w:hAnsi="Arial" w:cs="Arial"/>
          <w:sz w:val="24"/>
          <w:szCs w:val="24"/>
        </w:rPr>
        <w:t xml:space="preserve">. </w:t>
      </w:r>
    </w:p>
    <w:p w14:paraId="63CE7D2B" w14:textId="1C181AF2" w:rsidR="001F632B" w:rsidRPr="001F632B" w:rsidRDefault="001F632B" w:rsidP="00ED0425">
      <w:pPr>
        <w:pStyle w:val="HTMLPreformatted"/>
        <w:shd w:val="clear" w:color="auto" w:fill="F7F7F7"/>
        <w:wordWrap w:val="0"/>
        <w:rPr>
          <w:rStyle w:val="c1"/>
          <w:rFonts w:ascii="Arial" w:hAnsi="Arial" w:cs="Arial"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ED5386" wp14:editId="7FAA2014">
            <wp:extent cx="46482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79BE" w14:textId="6C1646EB" w:rsidR="001F632B" w:rsidRPr="001F632B" w:rsidRDefault="001F632B" w:rsidP="00ED0425">
      <w:pPr>
        <w:pStyle w:val="HTMLPreformatted"/>
        <w:shd w:val="clear" w:color="auto" w:fill="F7F7F7"/>
        <w:wordWrap w:val="0"/>
        <w:rPr>
          <w:rFonts w:ascii="Arial" w:hAnsi="Arial" w:cs="Arial"/>
          <w:sz w:val="24"/>
          <w:szCs w:val="24"/>
        </w:rPr>
      </w:pPr>
    </w:p>
    <w:p w14:paraId="6771C59D" w14:textId="66E7C66F" w:rsidR="00866EC2" w:rsidRPr="001F632B" w:rsidRDefault="00866EC2" w:rsidP="00996831">
      <w:pPr>
        <w:rPr>
          <w:rFonts w:ascii="Arial" w:hAnsi="Arial" w:cs="Arial"/>
          <w:b/>
          <w:bCs/>
          <w:sz w:val="24"/>
          <w:szCs w:val="24"/>
        </w:rPr>
      </w:pPr>
    </w:p>
    <w:p w14:paraId="49B9F9B1" w14:textId="7EACD5E3" w:rsidR="00ED0425" w:rsidRPr="001F632B" w:rsidRDefault="00ED0425" w:rsidP="00996831">
      <w:pPr>
        <w:rPr>
          <w:rFonts w:ascii="Arial" w:hAnsi="Arial" w:cs="Arial"/>
          <w:b/>
          <w:bCs/>
          <w:sz w:val="24"/>
          <w:szCs w:val="24"/>
        </w:rPr>
      </w:pPr>
    </w:p>
    <w:p w14:paraId="66205E38" w14:textId="77777777" w:rsidR="00ED0425" w:rsidRPr="001F632B" w:rsidRDefault="00ED0425" w:rsidP="00ED0425">
      <w:pPr>
        <w:rPr>
          <w:rFonts w:ascii="Arial" w:hAnsi="Arial" w:cs="Arial"/>
          <w:b/>
          <w:bCs/>
          <w:sz w:val="24"/>
          <w:szCs w:val="24"/>
        </w:rPr>
      </w:pPr>
    </w:p>
    <w:p w14:paraId="02CB678F" w14:textId="77777777" w:rsidR="00ED0425" w:rsidRPr="001F632B" w:rsidRDefault="00ED0425" w:rsidP="00ED0425">
      <w:pPr>
        <w:rPr>
          <w:rFonts w:ascii="Arial" w:hAnsi="Arial" w:cs="Arial"/>
          <w:sz w:val="24"/>
          <w:szCs w:val="24"/>
        </w:rPr>
      </w:pPr>
      <w:r w:rsidRPr="001F632B">
        <w:rPr>
          <w:rFonts w:ascii="Arial" w:hAnsi="Arial" w:cs="Arial"/>
          <w:sz w:val="24"/>
          <w:szCs w:val="24"/>
        </w:rPr>
        <w:t xml:space="preserve">We can visualize all the hospitals in the Area </w:t>
      </w:r>
    </w:p>
    <w:p w14:paraId="50508AED" w14:textId="77777777" w:rsidR="00ED0425" w:rsidRPr="001F632B" w:rsidRDefault="00ED0425" w:rsidP="00ED0425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EE85DC" wp14:editId="259218A6">
            <wp:extent cx="2818327" cy="19240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655" cy="19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5675" w14:textId="29EC8B33" w:rsidR="00ED0425" w:rsidRPr="001F632B" w:rsidRDefault="00ED0425" w:rsidP="00996831">
      <w:pPr>
        <w:rPr>
          <w:rFonts w:ascii="Arial" w:hAnsi="Arial" w:cs="Arial"/>
          <w:b/>
          <w:bCs/>
          <w:sz w:val="24"/>
          <w:szCs w:val="24"/>
        </w:rPr>
      </w:pPr>
    </w:p>
    <w:p w14:paraId="72A4E310" w14:textId="20DDBBA4" w:rsidR="001F632B" w:rsidRPr="001F632B" w:rsidRDefault="001F632B" w:rsidP="00996831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Fonts w:ascii="Arial" w:hAnsi="Arial" w:cs="Arial"/>
          <w:b/>
          <w:bCs/>
          <w:sz w:val="24"/>
          <w:szCs w:val="24"/>
        </w:rPr>
        <w:t>Conclusion</w:t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5300BC90" w14:textId="75AD7BA1" w:rsidR="001F632B" w:rsidRPr="001F632B" w:rsidRDefault="001F632B" w:rsidP="00996831">
      <w:pPr>
        <w:rPr>
          <w:rFonts w:ascii="Arial" w:hAnsi="Arial" w:cs="Arial"/>
          <w:b/>
          <w:bCs/>
          <w:sz w:val="24"/>
          <w:szCs w:val="24"/>
        </w:rPr>
      </w:pPr>
      <w:r w:rsidRPr="001F632B">
        <w:rPr>
          <w:rStyle w:val="c1"/>
          <w:rFonts w:ascii="Arial" w:hAnsi="Arial" w:cs="Arial"/>
          <w:sz w:val="24"/>
          <w:szCs w:val="24"/>
        </w:rPr>
        <w:t xml:space="preserve">We can see that there is a deficient system, with the current hospitals/cases </w:t>
      </w:r>
      <w:proofErr w:type="spellStart"/>
      <w:r w:rsidRPr="001F632B">
        <w:rPr>
          <w:rStyle w:val="c1"/>
          <w:rFonts w:ascii="Arial" w:hAnsi="Arial" w:cs="Arial"/>
          <w:sz w:val="24"/>
          <w:szCs w:val="24"/>
        </w:rPr>
        <w:t>covid</w:t>
      </w:r>
      <w:proofErr w:type="spellEnd"/>
      <w:r w:rsidRPr="001F632B">
        <w:rPr>
          <w:rStyle w:val="c1"/>
          <w:rFonts w:ascii="Arial" w:hAnsi="Arial" w:cs="Arial"/>
          <w:sz w:val="24"/>
          <w:szCs w:val="24"/>
        </w:rPr>
        <w:t>, not even we still don’t have  the capacity of each of this hospitals and not all the hospital accept patients with covid-19</w:t>
      </w:r>
      <w:r>
        <w:rPr>
          <w:rStyle w:val="c1"/>
          <w:rFonts w:ascii="Arial" w:hAnsi="Arial" w:cs="Arial"/>
          <w:sz w:val="24"/>
          <w:szCs w:val="24"/>
        </w:rPr>
        <w:t xml:space="preserve">, with this data missing we could be more accurate on how each of the cities will be available to manage the cases. </w:t>
      </w:r>
    </w:p>
    <w:sectPr w:rsidR="001F632B" w:rsidRPr="001F6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62F50"/>
    <w:multiLevelType w:val="hybridMultilevel"/>
    <w:tmpl w:val="04685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45EEC"/>
    <w:multiLevelType w:val="multilevel"/>
    <w:tmpl w:val="48847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D7"/>
    <w:rsid w:val="001F632B"/>
    <w:rsid w:val="00314AD7"/>
    <w:rsid w:val="004F761B"/>
    <w:rsid w:val="00866EC2"/>
    <w:rsid w:val="008C7BBB"/>
    <w:rsid w:val="00996831"/>
    <w:rsid w:val="00B15D27"/>
    <w:rsid w:val="00B241D7"/>
    <w:rsid w:val="00D14384"/>
    <w:rsid w:val="00ED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405"/>
  <w15:chartTrackingRefBased/>
  <w15:docId w15:val="{B83EBD3B-D262-41B1-98EB-CF4AE2A1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41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1D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143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4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438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68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968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6831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996831"/>
  </w:style>
  <w:style w:type="character" w:customStyle="1" w:styleId="o">
    <w:name w:val="o"/>
    <w:basedOn w:val="DefaultParagraphFont"/>
    <w:rsid w:val="00996831"/>
  </w:style>
  <w:style w:type="character" w:customStyle="1" w:styleId="p">
    <w:name w:val="p"/>
    <w:basedOn w:val="DefaultParagraphFont"/>
    <w:rsid w:val="00996831"/>
  </w:style>
  <w:style w:type="character" w:customStyle="1" w:styleId="nb">
    <w:name w:val="nb"/>
    <w:basedOn w:val="DefaultParagraphFont"/>
    <w:rsid w:val="00996831"/>
  </w:style>
  <w:style w:type="character" w:customStyle="1" w:styleId="c1">
    <w:name w:val="c1"/>
    <w:basedOn w:val="DefaultParagraphFont"/>
    <w:rsid w:val="00ED0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3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nder.githubusercontent.com/view/ipynb?commit=0e8ce5c1ddc48dcb155ad7d5f2b8b171274cf622&amp;enc_url=68747470733a2f2f7261772e67697468756275736572636f6e74656e742e636f6d2f676973742f6a63732d6e656d6f2f39343061623664343937383631353839376437663630356631623831613138632f7261772f306538636535633164646334386463623135356164376435663262386231373132373463663632322f434f5649442d3139253230696e2532304f43253230416e616c797369732e6970796e62&amp;nwo=jcs-nemo%2F940ab6d4978615897d7f605f1b81a18c&amp;path=COVID-19+in+OC+Analysis.ipynb&amp;repository_id=102791193&amp;repository_type=Gis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Anexo:Municipios_de_Nuevo_Le%C3%B3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oronavirus.gob.mx/datos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Enrique de la Garza Vela</dc:creator>
  <cp:keywords/>
  <dc:description/>
  <cp:lastModifiedBy>Carlos Enrique de la Garza Vela</cp:lastModifiedBy>
  <cp:revision>1</cp:revision>
  <dcterms:created xsi:type="dcterms:W3CDTF">2020-07-28T17:17:00Z</dcterms:created>
  <dcterms:modified xsi:type="dcterms:W3CDTF">2020-07-28T19:58:00Z</dcterms:modified>
</cp:coreProperties>
</file>