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4B5" w:rsidRPr="00DC113C" w:rsidRDefault="00A308CD" w:rsidP="00DC11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113C">
        <w:rPr>
          <w:rFonts w:ascii="Times New Roman" w:hAnsi="Times New Roman" w:cs="Times New Roman"/>
          <w:b/>
          <w:sz w:val="24"/>
          <w:szCs w:val="24"/>
        </w:rPr>
        <w:t>Registration</w:t>
      </w:r>
    </w:p>
    <w:p w:rsidR="00DC113C" w:rsidRPr="00DC113C" w:rsidRDefault="00DC113C" w:rsidP="00DC113C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113C">
        <w:rPr>
          <w:rFonts w:ascii="Times New Roman" w:hAnsi="Times New Roman" w:cs="Times New Roman"/>
          <w:sz w:val="24"/>
          <w:szCs w:val="24"/>
          <w:shd w:val="clear" w:color="auto" w:fill="FFFFFF"/>
        </w:rPr>
        <w:t>At least one author of an accepted paper is required to register.</w:t>
      </w:r>
    </w:p>
    <w:p w:rsidR="00DC113C" w:rsidRPr="00DC113C" w:rsidRDefault="00DC113C" w:rsidP="00DC113C">
      <w:pPr>
        <w:jc w:val="both"/>
        <w:rPr>
          <w:rFonts w:ascii="Times New Roman" w:hAnsi="Times New Roman" w:cs="Times New Roman"/>
          <w:sz w:val="24"/>
          <w:szCs w:val="24"/>
        </w:rPr>
      </w:pPr>
      <w:r w:rsidRPr="00DC1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an author has got more than one accepted papers, each paper </w:t>
      </w:r>
      <w:r w:rsidR="008F6DDF">
        <w:rPr>
          <w:rFonts w:ascii="Times New Roman" w:hAnsi="Times New Roman" w:cs="Times New Roman"/>
          <w:sz w:val="24"/>
          <w:szCs w:val="24"/>
          <w:shd w:val="clear" w:color="auto" w:fill="FFFFFF"/>
        </w:rPr>
        <w:t>need</w:t>
      </w:r>
      <w:r w:rsidRPr="00DC1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be registered.</w:t>
      </w:r>
    </w:p>
    <w:p w:rsidR="00DC113C" w:rsidRPr="00D511D7" w:rsidRDefault="00DC113C" w:rsidP="00DC113C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1D7">
        <w:rPr>
          <w:rFonts w:ascii="Times New Roman" w:eastAsia="Times New Roman" w:hAnsi="Times New Roman" w:cs="Times New Roman"/>
          <w:sz w:val="24"/>
          <w:szCs w:val="24"/>
        </w:rPr>
        <w:t>Registration fee will include conference kit with proceedings</w:t>
      </w:r>
      <w:r w:rsidRPr="00DC113C">
        <w:rPr>
          <w:rFonts w:ascii="Times New Roman" w:eastAsia="Times New Roman" w:hAnsi="Times New Roman" w:cs="Times New Roman"/>
          <w:sz w:val="24"/>
          <w:szCs w:val="24"/>
        </w:rPr>
        <w:t>, lunch and refreshments.</w:t>
      </w:r>
    </w:p>
    <w:p w:rsidR="00DC113C" w:rsidRPr="00D511D7" w:rsidRDefault="00DC113C" w:rsidP="00DC113C">
      <w:pPr>
        <w:spacing w:after="0" w:line="36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1D7">
        <w:rPr>
          <w:rFonts w:ascii="Times New Roman" w:eastAsia="Times New Roman" w:hAnsi="Times New Roman" w:cs="Times New Roman"/>
          <w:sz w:val="24"/>
          <w:szCs w:val="24"/>
        </w:rPr>
        <w:t xml:space="preserve">Accommodation </w:t>
      </w:r>
      <w:r w:rsidRPr="00DC113C">
        <w:rPr>
          <w:rFonts w:ascii="Times New Roman" w:eastAsia="Times New Roman" w:hAnsi="Times New Roman" w:cs="Times New Roman"/>
          <w:sz w:val="24"/>
          <w:szCs w:val="24"/>
        </w:rPr>
        <w:t xml:space="preserve">and transportation </w:t>
      </w:r>
      <w:r w:rsidRPr="00D511D7">
        <w:rPr>
          <w:rFonts w:ascii="Times New Roman" w:eastAsia="Times New Roman" w:hAnsi="Times New Roman" w:cs="Times New Roman"/>
          <w:sz w:val="24"/>
          <w:szCs w:val="24"/>
        </w:rPr>
        <w:t>charges not included</w:t>
      </w:r>
    </w:p>
    <w:p w:rsidR="00300AF5" w:rsidRPr="00DC113C" w:rsidRDefault="00300AF5" w:rsidP="00DC11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113C" w:rsidRPr="00300AF5" w:rsidRDefault="00DC113C" w:rsidP="00DC11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AF5">
        <w:rPr>
          <w:rFonts w:ascii="Times New Roman" w:eastAsia="Times New Roman" w:hAnsi="Times New Roman" w:cs="Times New Roman"/>
          <w:b/>
          <w:sz w:val="24"/>
          <w:szCs w:val="24"/>
        </w:rPr>
        <w:t>Payment Methods</w:t>
      </w:r>
      <w:r w:rsidRPr="00300AF5">
        <w:rPr>
          <w:rFonts w:ascii="Times New Roman" w:eastAsia="Times New Roman" w:hAnsi="Times New Roman" w:cs="Times New Roman"/>
          <w:sz w:val="24"/>
          <w:szCs w:val="24"/>
        </w:rPr>
        <w:t>: NEFT/RTGS/ Net transfer. </w:t>
      </w:r>
      <w:r w:rsidRPr="00DC1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0AF5">
        <w:rPr>
          <w:rFonts w:ascii="Times New Roman" w:eastAsia="Times New Roman" w:hAnsi="Times New Roman" w:cs="Times New Roman"/>
          <w:sz w:val="24"/>
          <w:szCs w:val="24"/>
        </w:rPr>
        <w:t>(No credit card payment method)</w:t>
      </w:r>
    </w:p>
    <w:p w:rsidR="00DC113C" w:rsidRPr="00300AF5" w:rsidRDefault="00DC113C" w:rsidP="00DC11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113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00AF5">
        <w:rPr>
          <w:rFonts w:ascii="Times New Roman" w:eastAsia="Times New Roman" w:hAnsi="Times New Roman" w:cs="Times New Roman"/>
          <w:sz w:val="24"/>
          <w:szCs w:val="24"/>
        </w:rPr>
        <w:t xml:space="preserve">ake sure,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Author name and </w:t>
      </w:r>
      <w:r w:rsidRPr="00300AF5">
        <w:rPr>
          <w:rFonts w:ascii="Times New Roman" w:eastAsia="Times New Roman" w:hAnsi="Times New Roman" w:cs="Times New Roman"/>
          <w:sz w:val="24"/>
          <w:szCs w:val="24"/>
        </w:rPr>
        <w:t>Paper ID is clearly mentioned in the Funds Transfer Application</w:t>
      </w:r>
    </w:p>
    <w:p w:rsidR="00DC113C" w:rsidRPr="00DC113C" w:rsidRDefault="00DC113C" w:rsidP="00DC11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AF5">
        <w:rPr>
          <w:rFonts w:ascii="Times New Roman" w:eastAsia="Times New Roman" w:hAnsi="Times New Roman" w:cs="Times New Roman"/>
          <w:sz w:val="24"/>
          <w:szCs w:val="24"/>
        </w:rPr>
        <w:t xml:space="preserve">Students (UG/PG Students and only Full time Research/PhD Scholars) have to submit their scanned copy of the ID card along with the Registration form. </w:t>
      </w:r>
      <w:r w:rsidRPr="00DC113C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300AF5">
        <w:rPr>
          <w:rFonts w:ascii="Times New Roman" w:eastAsia="Times New Roman" w:hAnsi="Times New Roman" w:cs="Times New Roman"/>
          <w:sz w:val="24"/>
          <w:szCs w:val="24"/>
        </w:rPr>
        <w:t xml:space="preserve">riginal Student ID card and </w:t>
      </w:r>
      <w:proofErr w:type="spellStart"/>
      <w:r w:rsidRPr="00300AF5">
        <w:rPr>
          <w:rFonts w:ascii="Times New Roman" w:eastAsia="Times New Roman" w:hAnsi="Times New Roman" w:cs="Times New Roman"/>
          <w:sz w:val="24"/>
          <w:szCs w:val="24"/>
        </w:rPr>
        <w:t>Bonafide</w:t>
      </w:r>
      <w:proofErr w:type="spellEnd"/>
      <w:r w:rsidRPr="00300AF5">
        <w:rPr>
          <w:rFonts w:ascii="Times New Roman" w:eastAsia="Times New Roman" w:hAnsi="Times New Roman" w:cs="Times New Roman"/>
          <w:sz w:val="24"/>
          <w:szCs w:val="24"/>
        </w:rPr>
        <w:t xml:space="preserve"> certificate from the Head of the Institution/Department</w:t>
      </w:r>
      <w:r w:rsidRPr="00DC113C">
        <w:rPr>
          <w:rFonts w:ascii="Times New Roman" w:eastAsia="Times New Roman" w:hAnsi="Times New Roman" w:cs="Times New Roman"/>
          <w:sz w:val="24"/>
          <w:szCs w:val="24"/>
        </w:rPr>
        <w:t xml:space="preserve"> need to be produced at the time of conference</w:t>
      </w:r>
      <w:r w:rsidRPr="00300A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113C" w:rsidRPr="00DC113C" w:rsidRDefault="00DC113C" w:rsidP="00DC11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113C">
        <w:rPr>
          <w:rFonts w:ascii="Times New Roman" w:hAnsi="Times New Roman" w:cs="Times New Roman"/>
          <w:b/>
          <w:sz w:val="24"/>
          <w:szCs w:val="24"/>
        </w:rPr>
        <w:t xml:space="preserve">Registration fee details </w:t>
      </w:r>
    </w:p>
    <w:p w:rsidR="00DC113C" w:rsidRPr="00AA4FA1" w:rsidRDefault="00DC113C" w:rsidP="00DC11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A4FA1">
        <w:rPr>
          <w:rFonts w:ascii="Times New Roman" w:hAnsi="Times New Roman" w:cs="Times New Roman"/>
          <w:b/>
          <w:sz w:val="24"/>
          <w:szCs w:val="24"/>
        </w:rPr>
        <w:t>To be updated</w:t>
      </w:r>
    </w:p>
    <w:p w:rsidR="00DC113C" w:rsidRPr="00DC113C" w:rsidRDefault="00DC113C" w:rsidP="00DC113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B3391B" w:rsidRPr="00DC113C" w:rsidTr="00B3391B">
        <w:trPr>
          <w:cnfStyle w:val="100000000000"/>
        </w:trPr>
        <w:tc>
          <w:tcPr>
            <w:cnfStyle w:val="001000000000"/>
            <w:tcW w:w="4788" w:type="dxa"/>
          </w:tcPr>
          <w:p w:rsidR="00B3391B" w:rsidRPr="00DC113C" w:rsidRDefault="00DC113C" w:rsidP="00DC113C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Category </w:t>
            </w:r>
          </w:p>
        </w:tc>
        <w:tc>
          <w:tcPr>
            <w:tcW w:w="4788" w:type="dxa"/>
          </w:tcPr>
          <w:p w:rsidR="00B3391B" w:rsidRPr="00DC113C" w:rsidRDefault="00DC113C" w:rsidP="00DC113C">
            <w:pPr>
              <w:jc w:val="both"/>
              <w:cnfStyle w:val="1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Amount</w:t>
            </w:r>
          </w:p>
        </w:tc>
      </w:tr>
      <w:tr w:rsidR="00B3391B" w:rsidRPr="00DC113C" w:rsidTr="00B3391B">
        <w:trPr>
          <w:cnfStyle w:val="000000100000"/>
        </w:trPr>
        <w:tc>
          <w:tcPr>
            <w:cnfStyle w:val="001000000000"/>
            <w:tcW w:w="4788" w:type="dxa"/>
          </w:tcPr>
          <w:p w:rsidR="00B3391B" w:rsidRPr="00DC113C" w:rsidRDefault="00B3391B" w:rsidP="00DC113C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1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PG Students/ Research Scholars</w:t>
            </w:r>
          </w:p>
        </w:tc>
        <w:tc>
          <w:tcPr>
            <w:tcW w:w="4788" w:type="dxa"/>
          </w:tcPr>
          <w:p w:rsidR="00B3391B" w:rsidRPr="00DC113C" w:rsidRDefault="00B3391B" w:rsidP="00DC113C">
            <w:pPr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3391B" w:rsidRPr="00DC113C" w:rsidTr="00B3391B">
        <w:tc>
          <w:tcPr>
            <w:cnfStyle w:val="001000000000"/>
            <w:tcW w:w="4788" w:type="dxa"/>
          </w:tcPr>
          <w:p w:rsidR="00B3391B" w:rsidRPr="00DC113C" w:rsidRDefault="00B3391B" w:rsidP="00DC113C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1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UG Studen</w:t>
            </w:r>
            <w:r w:rsidR="00DC11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</w:t>
            </w:r>
            <w:r w:rsidRPr="00DC11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</w:t>
            </w:r>
          </w:p>
        </w:tc>
        <w:tc>
          <w:tcPr>
            <w:tcW w:w="4788" w:type="dxa"/>
          </w:tcPr>
          <w:p w:rsidR="00B3391B" w:rsidRPr="00DC113C" w:rsidRDefault="00B3391B" w:rsidP="00DC113C">
            <w:pPr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3391B" w:rsidRPr="00DC113C" w:rsidTr="00B3391B">
        <w:trPr>
          <w:cnfStyle w:val="000000100000"/>
        </w:trPr>
        <w:tc>
          <w:tcPr>
            <w:cnfStyle w:val="001000000000"/>
            <w:tcW w:w="4788" w:type="dxa"/>
          </w:tcPr>
          <w:p w:rsidR="00B3391B" w:rsidRPr="00DC113C" w:rsidRDefault="00B3391B" w:rsidP="00DC113C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1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Academicians</w:t>
            </w:r>
          </w:p>
        </w:tc>
        <w:tc>
          <w:tcPr>
            <w:tcW w:w="4788" w:type="dxa"/>
          </w:tcPr>
          <w:p w:rsidR="00B3391B" w:rsidRPr="00DC113C" w:rsidRDefault="00B3391B" w:rsidP="00DC113C">
            <w:pPr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3391B" w:rsidRPr="00DC113C" w:rsidTr="00B3391B">
        <w:tc>
          <w:tcPr>
            <w:cnfStyle w:val="001000000000"/>
            <w:tcW w:w="4788" w:type="dxa"/>
          </w:tcPr>
          <w:p w:rsidR="00B3391B" w:rsidRPr="00DC113C" w:rsidRDefault="00B3391B" w:rsidP="00DC113C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1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Industry</w:t>
            </w:r>
          </w:p>
        </w:tc>
        <w:tc>
          <w:tcPr>
            <w:tcW w:w="4788" w:type="dxa"/>
          </w:tcPr>
          <w:p w:rsidR="00B3391B" w:rsidRPr="00DC113C" w:rsidRDefault="00B3391B" w:rsidP="00DC113C">
            <w:pPr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3391B" w:rsidRPr="00DC113C" w:rsidTr="00B3391B">
        <w:trPr>
          <w:cnfStyle w:val="000000100000"/>
        </w:trPr>
        <w:tc>
          <w:tcPr>
            <w:cnfStyle w:val="001000000000"/>
            <w:tcW w:w="4788" w:type="dxa"/>
          </w:tcPr>
          <w:p w:rsidR="00B3391B" w:rsidRPr="00DC113C" w:rsidRDefault="00B3391B" w:rsidP="008F6DDF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1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</w:t>
            </w:r>
            <w:r w:rsidR="008F6DD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Pr="00DC11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author / Attendee</w:t>
            </w:r>
          </w:p>
        </w:tc>
        <w:tc>
          <w:tcPr>
            <w:tcW w:w="4788" w:type="dxa"/>
          </w:tcPr>
          <w:p w:rsidR="00B3391B" w:rsidRPr="00DC113C" w:rsidRDefault="00B3391B" w:rsidP="00DC113C">
            <w:pPr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3391B" w:rsidRPr="00DC113C" w:rsidTr="00B3391B">
        <w:tc>
          <w:tcPr>
            <w:cnfStyle w:val="001000000000"/>
            <w:tcW w:w="4788" w:type="dxa"/>
          </w:tcPr>
          <w:p w:rsidR="00B3391B" w:rsidRPr="00DC113C" w:rsidRDefault="00B3391B" w:rsidP="00DC113C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C11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Foreign Author</w:t>
            </w:r>
          </w:p>
        </w:tc>
        <w:tc>
          <w:tcPr>
            <w:tcW w:w="4788" w:type="dxa"/>
          </w:tcPr>
          <w:p w:rsidR="00B3391B" w:rsidRPr="00DC113C" w:rsidRDefault="00B3391B" w:rsidP="00DC113C">
            <w:pPr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B3391B" w:rsidRPr="00DC113C" w:rsidTr="00B3391B">
        <w:trPr>
          <w:cnfStyle w:val="000000100000"/>
        </w:trPr>
        <w:tc>
          <w:tcPr>
            <w:cnfStyle w:val="001000000000"/>
            <w:tcW w:w="4788" w:type="dxa"/>
          </w:tcPr>
          <w:p w:rsidR="00B3391B" w:rsidRPr="00DC113C" w:rsidRDefault="00B3391B" w:rsidP="00DC113C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4788" w:type="dxa"/>
          </w:tcPr>
          <w:p w:rsidR="00B3391B" w:rsidRPr="00DC113C" w:rsidRDefault="00B3391B" w:rsidP="00DC113C">
            <w:pPr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A308CD" w:rsidRPr="00DC113C" w:rsidRDefault="00A308CD" w:rsidP="00DC113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0AF5" w:rsidRPr="00300AF5" w:rsidRDefault="00300AF5" w:rsidP="00DC11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0AF5">
        <w:rPr>
          <w:rFonts w:ascii="Times New Roman" w:eastAsia="Times New Roman" w:hAnsi="Times New Roman" w:cs="Times New Roman"/>
          <w:sz w:val="24"/>
          <w:szCs w:val="24"/>
        </w:rPr>
        <w:br/>
        <w:t>The regular papers may be extended, where a page charge of $30 per page (INR 500 per page for Indian authors) would be levied for the additional pages beyond the regular limit of 8 pages</w:t>
      </w:r>
    </w:p>
    <w:sectPr w:rsidR="00300AF5" w:rsidRPr="00300AF5" w:rsidSect="00D4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6EC"/>
    <w:multiLevelType w:val="multilevel"/>
    <w:tmpl w:val="3CE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8E0E94"/>
    <w:multiLevelType w:val="multilevel"/>
    <w:tmpl w:val="E1DA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08CD"/>
    <w:rsid w:val="001B408F"/>
    <w:rsid w:val="00300AF5"/>
    <w:rsid w:val="00506531"/>
    <w:rsid w:val="008F6DDF"/>
    <w:rsid w:val="008F7834"/>
    <w:rsid w:val="00921AC9"/>
    <w:rsid w:val="00A308CD"/>
    <w:rsid w:val="00AA4FA1"/>
    <w:rsid w:val="00B3391B"/>
    <w:rsid w:val="00D462BC"/>
    <w:rsid w:val="00D511D7"/>
    <w:rsid w:val="00DC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9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B3391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300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CSE HOD</cp:lastModifiedBy>
  <cp:revision>8</cp:revision>
  <dcterms:created xsi:type="dcterms:W3CDTF">2017-08-03T06:08:00Z</dcterms:created>
  <dcterms:modified xsi:type="dcterms:W3CDTF">2017-08-03T08:18:00Z</dcterms:modified>
</cp:coreProperties>
</file>