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Stanford Cline</w:t>
      </w:r>
    </w:p>
    <w:p>
      <w:pPr>
        <w:pStyle w:val="Normal"/>
        <w:rPr/>
      </w:pPr>
      <w:r>
        <w:rPr/>
        <w:t>MultiAgent Systems</w:t>
      </w:r>
    </w:p>
    <w:p>
      <w:pPr>
        <w:pStyle w:val="Normal"/>
        <w:rPr/>
      </w:pPr>
      <w:r>
        <w:rPr/>
        <w:t>1/29/2018</w:t>
      </w:r>
    </w:p>
    <w:p>
      <w:pPr>
        <w:pStyle w:val="Normal"/>
        <w:rPr/>
      </w:pPr>
      <w:r>
        <w:rPr/>
      </w:r>
    </w:p>
    <w:p>
      <w:pPr>
        <w:pStyle w:val="Normal"/>
        <w:rPr/>
      </w:pPr>
      <w:r>
        <w:rPr/>
        <w:t xml:space="preserve">1. </w:t>
      </w:r>
    </w:p>
    <w:p>
      <w:pPr>
        <w:pStyle w:val="Normal"/>
        <w:rPr/>
      </w:pPr>
      <w:r>
        <w:rPr/>
        <w:tab/>
        <w:t>Our family has had the hardest time coming up with a time where all the family can get together over the summer. It took a few months to decide where we are going to be staying, which ended up being Bair Lake, but now we are trying to decide the style in which we are going to stay. I didn't know this could be such an issue. the key decision makers are all of the extended family aunts and uncles. The goals for each of them is to have the best time possible while walking the fine line between enjoying yourselves and spending too much money. In this situation it is much better to have a multi agent solution because everyone has different priorities. Some are going to be camping with their families, while others stay in cabins, and they make those decisions based on how comfortable they are and how much they are willing to spend.</w:t>
      </w:r>
    </w:p>
    <w:p>
      <w:pPr>
        <w:pStyle w:val="Normal"/>
        <w:rPr/>
      </w:pPr>
      <w:r>
        <w:rPr/>
      </w:r>
    </w:p>
    <w:p>
      <w:pPr>
        <w:pStyle w:val="Normal"/>
        <w:rPr/>
      </w:pPr>
      <w:r>
        <w:rPr/>
        <w:t xml:space="preserve">2. </w:t>
      </w:r>
    </w:p>
    <w:p>
      <w:pPr>
        <w:pStyle w:val="Normal"/>
        <w:rPr/>
      </w:pPr>
      <w:r>
        <w:rPr/>
        <w:tab/>
        <w:t>One decision that I have to make is whether or not to buy a new laptop. there is nothing inherently wrong with my current laptop, but it is six years old, and is due for an update. After comparing a few newer laptops, the ones I would be interested in buying are a little out of my price range, while those in my price range aren't better enough than my current laptop to justify dropping the amount of money that is technically in my budget. The indifference curves would look something like:</w:t>
      </w:r>
    </w:p>
    <w:p>
      <w:pPr>
        <w:pStyle w:val="Normal"/>
        <w:rPr/>
      </w:pPr>
      <w:r>
        <w:rPr/>
      </w:r>
    </w:p>
    <w:p>
      <w:pPr>
        <w:pStyle w:val="Normal"/>
        <w:rPr/>
      </w:pPr>
      <w:r>
        <mc:AlternateContent>
          <mc:Choice Requires="wpg">
            <w:drawing>
              <wp:anchor behindDoc="0" distT="0" distB="0" distL="0" distR="0" simplePos="0" locked="0" layoutInCell="1" allowOverlap="1" relativeHeight="2">
                <wp:simplePos x="0" y="0"/>
                <wp:positionH relativeFrom="column">
                  <wp:posOffset>676275</wp:posOffset>
                </wp:positionH>
                <wp:positionV relativeFrom="paragraph">
                  <wp:posOffset>13970</wp:posOffset>
                </wp:positionV>
                <wp:extent cx="4545965" cy="2912745"/>
                <wp:effectExtent l="0" t="0" r="0" b="0"/>
                <wp:wrapNone/>
                <wp:docPr id="1" name="Shape1"/>
                <a:graphic xmlns:a="http://schemas.openxmlformats.org/drawingml/2006/main">
                  <a:graphicData uri="http://schemas.microsoft.com/office/word/2010/wordprocessingGroup">
                    <wpg:wgp>
                      <wpg:cNvGrpSpPr/>
                      <wpg:grpSpPr>
                        <a:xfrm>
                          <a:off x="0" y="0"/>
                          <a:ext cx="4545360" cy="2912040"/>
                        </a:xfrm>
                      </wpg:grpSpPr>
                      <wps:wsp>
                        <wps:cNvSpPr/>
                        <wps:spPr>
                          <a:xfrm>
                            <a:off x="940320" y="0"/>
                            <a:ext cx="0" cy="2192040"/>
                          </a:xfrm>
                          <a:prstGeom prst="line">
                            <a:avLst/>
                          </a:prstGeom>
                          <a:ln>
                            <a:solidFill>
                              <a:srgbClr val="000000"/>
                            </a:solidFill>
                          </a:ln>
                        </wps:spPr>
                        <wps:style>
                          <a:lnRef idx="0"/>
                          <a:fillRef idx="0"/>
                          <a:effectRef idx="0"/>
                          <a:fontRef idx="minor"/>
                        </wps:style>
                        <wps:bodyPr/>
                      </wps:wsp>
                      <wps:wsp>
                        <wps:cNvSpPr/>
                        <wps:spPr>
                          <a:xfrm>
                            <a:off x="783720" y="2192040"/>
                            <a:ext cx="3761640" cy="0"/>
                          </a:xfrm>
                          <a:prstGeom prst="line">
                            <a:avLst/>
                          </a:prstGeom>
                          <a:ln>
                            <a:solidFill>
                              <a:srgbClr val="000000"/>
                            </a:solidFill>
                          </a:ln>
                        </wps:spPr>
                        <wps:style>
                          <a:lnRef idx="0"/>
                          <a:fillRef idx="0"/>
                          <a:effectRef idx="0"/>
                          <a:fontRef idx="minor"/>
                        </wps:style>
                        <wps:bodyPr/>
                      </wps:wsp>
                      <wps:wsp>
                        <wps:cNvSpPr/>
                        <wps:spPr>
                          <a:xfrm>
                            <a:off x="862200" y="353520"/>
                            <a:ext cx="156240" cy="0"/>
                          </a:xfrm>
                          <a:prstGeom prst="line">
                            <a:avLst/>
                          </a:prstGeom>
                          <a:ln>
                            <a:solidFill>
                              <a:srgbClr val="000000"/>
                            </a:solidFill>
                          </a:ln>
                        </wps:spPr>
                        <wps:style>
                          <a:lnRef idx="0"/>
                          <a:fillRef idx="0"/>
                          <a:effectRef idx="0"/>
                          <a:fontRef idx="minor"/>
                        </wps:style>
                        <wps:bodyPr/>
                      </wps:wsp>
                      <wps:wsp>
                        <wps:cNvSpPr/>
                        <wps:spPr>
                          <a:xfrm>
                            <a:off x="862200" y="1131480"/>
                            <a:ext cx="156240" cy="0"/>
                          </a:xfrm>
                          <a:prstGeom prst="line">
                            <a:avLst/>
                          </a:prstGeom>
                          <a:ln>
                            <a:solidFill>
                              <a:srgbClr val="000000"/>
                            </a:solidFill>
                          </a:ln>
                        </wps:spPr>
                        <wps:style>
                          <a:lnRef idx="0"/>
                          <a:fillRef idx="0"/>
                          <a:effectRef idx="0"/>
                          <a:fontRef idx="minor"/>
                        </wps:style>
                        <wps:bodyPr/>
                      </wps:wsp>
                      <wps:wsp>
                        <wps:cNvSpPr/>
                        <wps:spPr>
                          <a:xfrm>
                            <a:off x="862200" y="1767960"/>
                            <a:ext cx="156240" cy="0"/>
                          </a:xfrm>
                          <a:prstGeom prst="line">
                            <a:avLst/>
                          </a:prstGeom>
                          <a:ln>
                            <a:solidFill>
                              <a:srgbClr val="000000"/>
                            </a:solidFill>
                          </a:ln>
                        </wps:spPr>
                        <wps:style>
                          <a:lnRef idx="0"/>
                          <a:fillRef idx="0"/>
                          <a:effectRef idx="0"/>
                          <a:fontRef idx="minor"/>
                        </wps:style>
                        <wps:bodyPr/>
                      </wps:wsp>
                      <wps:wsp>
                        <wps:cNvSpPr/>
                        <wps:spPr>
                          <a:xfrm flipV="1">
                            <a:off x="1802880" y="2120760"/>
                            <a:ext cx="0" cy="141480"/>
                          </a:xfrm>
                          <a:prstGeom prst="line">
                            <a:avLst/>
                          </a:prstGeom>
                          <a:ln>
                            <a:solidFill>
                              <a:srgbClr val="000000"/>
                            </a:solidFill>
                          </a:ln>
                        </wps:spPr>
                        <wps:style>
                          <a:lnRef idx="0"/>
                          <a:fillRef idx="0"/>
                          <a:effectRef idx="0"/>
                          <a:fontRef idx="minor"/>
                        </wps:style>
                        <wps:bodyPr/>
                      </wps:wsp>
                      <wps:wsp>
                        <wps:cNvSpPr/>
                        <wps:spPr>
                          <a:xfrm flipV="1">
                            <a:off x="1802880" y="2120760"/>
                            <a:ext cx="0" cy="141480"/>
                          </a:xfrm>
                          <a:prstGeom prst="line">
                            <a:avLst/>
                          </a:prstGeom>
                          <a:ln>
                            <a:solidFill>
                              <a:srgbClr val="000000"/>
                            </a:solidFill>
                          </a:ln>
                        </wps:spPr>
                        <wps:style>
                          <a:lnRef idx="0"/>
                          <a:fillRef idx="0"/>
                          <a:effectRef idx="0"/>
                          <a:fontRef idx="minor"/>
                        </wps:style>
                        <wps:bodyPr/>
                      </wps:wsp>
                      <wps:wsp>
                        <wps:cNvSpPr/>
                        <wps:spPr>
                          <a:xfrm flipV="1">
                            <a:off x="2821320" y="2120760"/>
                            <a:ext cx="0" cy="141480"/>
                          </a:xfrm>
                          <a:prstGeom prst="line">
                            <a:avLst/>
                          </a:prstGeom>
                          <a:ln>
                            <a:solidFill>
                              <a:srgbClr val="000000"/>
                            </a:solidFill>
                          </a:ln>
                        </wps:spPr>
                        <wps:style>
                          <a:lnRef idx="0"/>
                          <a:fillRef idx="0"/>
                          <a:effectRef idx="0"/>
                          <a:fontRef idx="minor"/>
                        </wps:style>
                        <wps:bodyPr/>
                      </wps:wsp>
                      <wps:wsp>
                        <wps:cNvSpPr/>
                        <wps:spPr>
                          <a:xfrm flipV="1">
                            <a:off x="3839760" y="2120760"/>
                            <a:ext cx="0" cy="141480"/>
                          </a:xfrm>
                          <a:prstGeom prst="line">
                            <a:avLst/>
                          </a:prstGeom>
                          <a:ln>
                            <a:solidFill>
                              <a:srgbClr val="000000"/>
                            </a:solidFill>
                          </a:ln>
                        </wps:spPr>
                        <wps:style>
                          <a:lnRef idx="0"/>
                          <a:fillRef idx="0"/>
                          <a:effectRef idx="0"/>
                          <a:fontRef idx="minor"/>
                        </wps:style>
                        <wps:bodyPr/>
                      </wps:wsp>
                      <wps:wsp>
                        <wps:cNvSpPr txBox="1"/>
                        <wps:spPr>
                          <a:xfrm>
                            <a:off x="313560" y="142200"/>
                            <a:ext cx="552600" cy="365760"/>
                          </a:xfrm>
                          <a:prstGeom prst="rect">
                            <a:avLst/>
                          </a:prstGeom>
                          <a:noFill/>
                          <a:ln>
                            <a:noFill/>
                          </a:ln>
                        </wps:spPr>
                        <wps:txb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32</w:t>
                              </w:r>
                            </w:p>
                          </w:txbxContent>
                        </wps:txbx>
                        <wps:bodyPr wrap="square" lIns="90000" rIns="90000" tIns="45000" bIns="45000">
                          <a:spAutoFit/>
                        </wps:bodyPr>
                      </wps:wsp>
                      <wps:wsp>
                        <wps:cNvSpPr txBox="1"/>
                        <wps:spPr>
                          <a:xfrm>
                            <a:off x="312480" y="919440"/>
                            <a:ext cx="552960" cy="366480"/>
                          </a:xfrm>
                          <a:prstGeom prst="rect">
                            <a:avLst/>
                          </a:prstGeom>
                          <a:noFill/>
                          <a:ln>
                            <a:noFill/>
                          </a:ln>
                        </wps:spPr>
                        <wps:txb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16</w:t>
                              </w:r>
                            </w:p>
                          </w:txbxContent>
                        </wps:txbx>
                        <wps:bodyPr wrap="square" lIns="90000" rIns="90000" tIns="45000" bIns="45000">
                          <a:spAutoFit/>
                        </wps:bodyPr>
                      </wps:wsp>
                      <wps:wsp>
                        <wps:cNvSpPr txBox="1"/>
                        <wps:spPr>
                          <a:xfrm>
                            <a:off x="391680" y="1621080"/>
                            <a:ext cx="432360" cy="365760"/>
                          </a:xfrm>
                          <a:prstGeom prst="rect">
                            <a:avLst/>
                          </a:prstGeom>
                          <a:noFill/>
                          <a:ln>
                            <a:noFill/>
                          </a:ln>
                        </wps:spPr>
                        <wps:txb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8</w:t>
                              </w:r>
                            </w:p>
                          </w:txbxContent>
                        </wps:txbx>
                        <wps:bodyPr wrap="square" lIns="90000" rIns="90000" tIns="45000" bIns="45000">
                          <a:spAutoFit/>
                        </wps:bodyPr>
                      </wps:wsp>
                      <wps:wsp>
                        <wps:cNvSpPr txBox="1"/>
                        <wps:spPr>
                          <a:xfrm>
                            <a:off x="1404000" y="2257560"/>
                            <a:ext cx="795600" cy="365760"/>
                          </a:xfrm>
                          <a:prstGeom prst="rect">
                            <a:avLst/>
                          </a:prstGeom>
                          <a:noFill/>
                          <a:ln>
                            <a:noFill/>
                          </a:ln>
                        </wps:spPr>
                        <wps:txb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$500</w:t>
                              </w:r>
                            </w:p>
                          </w:txbxContent>
                        </wps:txbx>
                        <wps:bodyPr wrap="square" lIns="90000" rIns="90000" tIns="45000" bIns="45000">
                          <a:spAutoFit/>
                        </wps:bodyPr>
                      </wps:wsp>
                      <wps:wsp>
                        <wps:cNvSpPr txBox="1"/>
                        <wps:spPr>
                          <a:xfrm>
                            <a:off x="2507760" y="2257560"/>
                            <a:ext cx="795600" cy="365760"/>
                          </a:xfrm>
                          <a:prstGeom prst="rect">
                            <a:avLst/>
                          </a:prstGeom>
                          <a:noFill/>
                          <a:ln>
                            <a:noFill/>
                          </a:ln>
                        </wps:spPr>
                        <wps:txb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$800</w:t>
                              </w:r>
                            </w:p>
                          </w:txbxContent>
                        </wps:txbx>
                        <wps:bodyPr wrap="square" lIns="90000" rIns="90000" tIns="45000" bIns="45000">
                          <a:spAutoFit/>
                        </wps:bodyPr>
                      </wps:wsp>
                      <wps:wsp>
                        <wps:cNvSpPr txBox="1"/>
                        <wps:spPr>
                          <a:xfrm>
                            <a:off x="3399120" y="2257560"/>
                            <a:ext cx="916200" cy="365760"/>
                          </a:xfrm>
                          <a:prstGeom prst="rect">
                            <a:avLst/>
                          </a:prstGeom>
                          <a:noFill/>
                          <a:ln>
                            <a:noFill/>
                          </a:ln>
                        </wps:spPr>
                        <wps:txb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$1200</w:t>
                              </w:r>
                            </w:p>
                          </w:txbxContent>
                        </wps:txbx>
                        <wps:bodyPr wrap="square" lIns="90000" rIns="90000" tIns="45000" bIns="45000">
                          <a:spAutoFit/>
                        </wps:bodyPr>
                      </wps:wsp>
                      <wps:wsp>
                        <wps:cNvSpPr/>
                        <wps:spPr>
                          <a:xfrm>
                            <a:off x="3949920" y="2789640"/>
                            <a:ext cx="1518840" cy="979560"/>
                          </a:xfrm>
                          <a:custGeom>
                            <a:avLst/>
                            <a:gdLst/>
                            <a:ahLst/>
                            <a:rect l="0" t="0" r="r" b="b"/>
                            <a:pathLst>
                              <a:path w="4219" h="2721">
                                <a:moveTo>
                                  <a:pt x="22" y="0"/>
                                </a:moveTo>
                                <a:cubicBezTo>
                                  <a:pt x="22" y="78"/>
                                  <a:pt x="21" y="157"/>
                                  <a:pt x="22" y="235"/>
                                </a:cubicBezTo>
                                <a:cubicBezTo>
                                  <a:pt x="23" y="316"/>
                                  <a:pt x="0" y="401"/>
                                  <a:pt x="31" y="478"/>
                                </a:cubicBezTo>
                                <a:cubicBezTo>
                                  <a:pt x="61" y="556"/>
                                  <a:pt x="85" y="637"/>
                                  <a:pt x="127" y="713"/>
                                </a:cubicBezTo>
                                <a:cubicBezTo>
                                  <a:pt x="169" y="788"/>
                                  <a:pt x="171" y="879"/>
                                  <a:pt x="213" y="956"/>
                                </a:cubicBezTo>
                                <a:cubicBezTo>
                                  <a:pt x="260" y="1038"/>
                                  <a:pt x="271" y="1128"/>
                                  <a:pt x="326" y="1206"/>
                                </a:cubicBezTo>
                                <a:cubicBezTo>
                                  <a:pt x="380" y="1284"/>
                                  <a:pt x="404" y="1382"/>
                                  <a:pt x="474" y="1449"/>
                                </a:cubicBezTo>
                                <a:cubicBezTo>
                                  <a:pt x="553" y="1526"/>
                                  <a:pt x="591" y="1627"/>
                                  <a:pt x="674" y="1700"/>
                                </a:cubicBezTo>
                                <a:cubicBezTo>
                                  <a:pt x="757" y="1774"/>
                                  <a:pt x="838" y="1856"/>
                                  <a:pt x="934" y="1920"/>
                                </a:cubicBezTo>
                                <a:cubicBezTo>
                                  <a:pt x="1018" y="1975"/>
                                  <a:pt x="1095" y="2048"/>
                                  <a:pt x="1195" y="2077"/>
                                </a:cubicBezTo>
                                <a:cubicBezTo>
                                  <a:pt x="1331" y="2116"/>
                                  <a:pt x="1304" y="2222"/>
                                  <a:pt x="1420" y="2280"/>
                                </a:cubicBezTo>
                                <a:cubicBezTo>
                                  <a:pt x="1519" y="2329"/>
                                  <a:pt x="1564" y="2441"/>
                                  <a:pt x="1664" y="2499"/>
                                </a:cubicBezTo>
                                <a:cubicBezTo>
                                  <a:pt x="1753" y="2551"/>
                                  <a:pt x="1840" y="2609"/>
                                  <a:pt x="1942" y="2633"/>
                                </a:cubicBezTo>
                                <a:cubicBezTo>
                                  <a:pt x="2030" y="2654"/>
                                  <a:pt x="2118" y="2690"/>
                                  <a:pt x="2211" y="2696"/>
                                </a:cubicBezTo>
                                <a:cubicBezTo>
                                  <a:pt x="2300" y="2702"/>
                                  <a:pt x="2389" y="2714"/>
                                  <a:pt x="2480" y="2712"/>
                                </a:cubicBezTo>
                                <a:cubicBezTo>
                                  <a:pt x="2575" y="2709"/>
                                  <a:pt x="2671" y="2712"/>
                                  <a:pt x="2767" y="2712"/>
                                </a:cubicBezTo>
                                <a:cubicBezTo>
                                  <a:pt x="2868" y="2712"/>
                                  <a:pt x="2970" y="2702"/>
                                  <a:pt x="3071" y="2712"/>
                                </a:cubicBezTo>
                                <a:cubicBezTo>
                                  <a:pt x="3170" y="2720"/>
                                  <a:pt x="3257" y="2685"/>
                                  <a:pt x="3358" y="2696"/>
                                </a:cubicBezTo>
                                <a:cubicBezTo>
                                  <a:pt x="3461" y="2707"/>
                                  <a:pt x="3566" y="2696"/>
                                  <a:pt x="3670" y="2696"/>
                                </a:cubicBezTo>
                                <a:cubicBezTo>
                                  <a:pt x="3765" y="2696"/>
                                  <a:pt x="3860" y="2696"/>
                                  <a:pt x="3957" y="2696"/>
                                </a:cubicBezTo>
                                <a:cubicBezTo>
                                  <a:pt x="4043" y="2696"/>
                                  <a:pt x="4130" y="2696"/>
                                  <a:pt x="4218" y="2696"/>
                                </a:cubicBezTo>
                              </a:path>
                            </a:pathLst>
                          </a:custGeom>
                          <a:ln>
                            <a:solidFill>
                              <a:srgbClr val="000000"/>
                            </a:solidFill>
                          </a:ln>
                        </wps:spPr>
                        <wps:bodyPr/>
                      </wps:wsp>
                      <wps:wsp>
                        <wps:cNvSpPr/>
                        <wps:spPr>
                          <a:xfrm>
                            <a:off x="4403880" y="2789640"/>
                            <a:ext cx="1082880" cy="933840"/>
                          </a:xfrm>
                          <a:custGeom>
                            <a:avLst/>
                            <a:gdLst/>
                            <a:ahLst/>
                            <a:rect l="0" t="0" r="r" b="b"/>
                            <a:pathLst>
                              <a:path w="3008" h="2594">
                                <a:moveTo>
                                  <a:pt x="11" y="0"/>
                                </a:moveTo>
                                <a:cubicBezTo>
                                  <a:pt x="11" y="83"/>
                                  <a:pt x="11" y="167"/>
                                  <a:pt x="11" y="251"/>
                                </a:cubicBezTo>
                                <a:cubicBezTo>
                                  <a:pt x="11" y="329"/>
                                  <a:pt x="11" y="408"/>
                                  <a:pt x="11" y="486"/>
                                </a:cubicBezTo>
                                <a:cubicBezTo>
                                  <a:pt x="11" y="566"/>
                                  <a:pt x="20" y="648"/>
                                  <a:pt x="11" y="729"/>
                                </a:cubicBezTo>
                                <a:cubicBezTo>
                                  <a:pt x="0" y="814"/>
                                  <a:pt x="38" y="890"/>
                                  <a:pt x="54" y="971"/>
                                </a:cubicBezTo>
                                <a:cubicBezTo>
                                  <a:pt x="71" y="1051"/>
                                  <a:pt x="107" y="1128"/>
                                  <a:pt x="142" y="1206"/>
                                </a:cubicBezTo>
                                <a:cubicBezTo>
                                  <a:pt x="183" y="1300"/>
                                  <a:pt x="249" y="1389"/>
                                  <a:pt x="272" y="1489"/>
                                </a:cubicBezTo>
                                <a:cubicBezTo>
                                  <a:pt x="298" y="1598"/>
                                  <a:pt x="408" y="1665"/>
                                  <a:pt x="454" y="1763"/>
                                </a:cubicBezTo>
                                <a:cubicBezTo>
                                  <a:pt x="493" y="1848"/>
                                  <a:pt x="528" y="1942"/>
                                  <a:pt x="601" y="2006"/>
                                </a:cubicBezTo>
                                <a:cubicBezTo>
                                  <a:pt x="688" y="2080"/>
                                  <a:pt x="728" y="2168"/>
                                  <a:pt x="810" y="2241"/>
                                </a:cubicBezTo>
                                <a:cubicBezTo>
                                  <a:pt x="894" y="2314"/>
                                  <a:pt x="995" y="2359"/>
                                  <a:pt x="1088" y="2421"/>
                                </a:cubicBezTo>
                                <a:cubicBezTo>
                                  <a:pt x="1171" y="2477"/>
                                  <a:pt x="1273" y="2507"/>
                                  <a:pt x="1375" y="2523"/>
                                </a:cubicBezTo>
                                <a:cubicBezTo>
                                  <a:pt x="1466" y="2537"/>
                                  <a:pt x="1560" y="2541"/>
                                  <a:pt x="1653" y="2547"/>
                                </a:cubicBezTo>
                                <a:cubicBezTo>
                                  <a:pt x="1746" y="2553"/>
                                  <a:pt x="1834" y="2571"/>
                                  <a:pt x="1931" y="2570"/>
                                </a:cubicBezTo>
                                <a:cubicBezTo>
                                  <a:pt x="2020" y="2570"/>
                                  <a:pt x="2110" y="2577"/>
                                  <a:pt x="2200" y="2578"/>
                                </a:cubicBezTo>
                                <a:cubicBezTo>
                                  <a:pt x="2291" y="2579"/>
                                  <a:pt x="2386" y="2565"/>
                                  <a:pt x="2478" y="2578"/>
                                </a:cubicBezTo>
                                <a:cubicBezTo>
                                  <a:pt x="2574" y="2592"/>
                                  <a:pt x="2668" y="2588"/>
                                  <a:pt x="2764" y="2593"/>
                                </a:cubicBezTo>
                                <a:lnTo>
                                  <a:pt x="2851" y="2593"/>
                                </a:lnTo>
                                <a:lnTo>
                                  <a:pt x="2938" y="2593"/>
                                </a:lnTo>
                                <a:lnTo>
                                  <a:pt x="3007" y="2593"/>
                                </a:lnTo>
                              </a:path>
                            </a:pathLst>
                          </a:custGeom>
                          <a:ln>
                            <a:solidFill>
                              <a:srgbClr val="000000"/>
                            </a:solidFill>
                          </a:ln>
                        </wps:spPr>
                        <wps:bodyPr/>
                      </wps:wsp>
                      <wps:wsp>
                        <wps:cNvSpPr/>
                        <wps:spPr>
                          <a:xfrm>
                            <a:off x="4809240" y="2792520"/>
                            <a:ext cx="668520" cy="861120"/>
                          </a:xfrm>
                          <a:custGeom>
                            <a:avLst/>
                            <a:gdLst/>
                            <a:ahLst/>
                            <a:rect l="0" t="0" r="r" b="b"/>
                            <a:pathLst>
                              <a:path w="1857" h="2392">
                                <a:moveTo>
                                  <a:pt x="6" y="0"/>
                                </a:moveTo>
                                <a:cubicBezTo>
                                  <a:pt x="6" y="95"/>
                                  <a:pt x="11" y="194"/>
                                  <a:pt x="6" y="289"/>
                                </a:cubicBezTo>
                                <a:cubicBezTo>
                                  <a:pt x="0" y="393"/>
                                  <a:pt x="36" y="493"/>
                                  <a:pt x="74" y="587"/>
                                </a:cubicBezTo>
                                <a:cubicBezTo>
                                  <a:pt x="109" y="676"/>
                                  <a:pt x="150" y="763"/>
                                  <a:pt x="181" y="854"/>
                                </a:cubicBezTo>
                                <a:cubicBezTo>
                                  <a:pt x="210" y="942"/>
                                  <a:pt x="244" y="1033"/>
                                  <a:pt x="279" y="1120"/>
                                </a:cubicBezTo>
                                <a:cubicBezTo>
                                  <a:pt x="312" y="1202"/>
                                  <a:pt x="344" y="1284"/>
                                  <a:pt x="386" y="1363"/>
                                </a:cubicBezTo>
                                <a:cubicBezTo>
                                  <a:pt x="427" y="1442"/>
                                  <a:pt x="473" y="1518"/>
                                  <a:pt x="515" y="1598"/>
                                </a:cubicBezTo>
                                <a:cubicBezTo>
                                  <a:pt x="563" y="1689"/>
                                  <a:pt x="688" y="1740"/>
                                  <a:pt x="668" y="1857"/>
                                </a:cubicBezTo>
                                <a:cubicBezTo>
                                  <a:pt x="649" y="1962"/>
                                  <a:pt x="734" y="2031"/>
                                  <a:pt x="797" y="2084"/>
                                </a:cubicBezTo>
                                <a:cubicBezTo>
                                  <a:pt x="874" y="2148"/>
                                  <a:pt x="943" y="2223"/>
                                  <a:pt x="1025" y="2280"/>
                                </a:cubicBezTo>
                                <a:cubicBezTo>
                                  <a:pt x="1098" y="2331"/>
                                  <a:pt x="1183" y="2372"/>
                                  <a:pt x="1269" y="2382"/>
                                </a:cubicBezTo>
                                <a:cubicBezTo>
                                  <a:pt x="1347" y="2391"/>
                                  <a:pt x="1427" y="2391"/>
                                  <a:pt x="1505" y="2382"/>
                                </a:cubicBezTo>
                                <a:cubicBezTo>
                                  <a:pt x="1583" y="2373"/>
                                  <a:pt x="1662" y="2353"/>
                                  <a:pt x="1742" y="2358"/>
                                </a:cubicBezTo>
                                <a:lnTo>
                                  <a:pt x="1818" y="2358"/>
                                </a:lnTo>
                                <a:lnTo>
                                  <a:pt x="1856" y="2358"/>
                                </a:lnTo>
                              </a:path>
                            </a:pathLst>
                          </a:custGeom>
                          <a:ln>
                            <a:solidFill>
                              <a:srgbClr val="000000"/>
                            </a:solidFill>
                          </a:ln>
                        </wps:spPr>
                        <wps:bodyPr/>
                      </wps:wsp>
                      <wps:wsp>
                        <wps:cNvSpPr txBox="1"/>
                        <wps:spPr>
                          <a:xfrm rot="16200000">
                            <a:off x="-174240" y="75240"/>
                            <a:ext cx="804600" cy="455760"/>
                          </a:xfrm>
                          <a:prstGeom prst="rect">
                            <a:avLst/>
                          </a:prstGeom>
                          <a:noFill/>
                          <a:ln>
                            <a:noFill/>
                          </a:ln>
                        </wps:spPr>
                        <wps:txb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WenQuanYi Micro Hei" w:cs="Lohit Devanagari" w:ascii="Liberation Sans" w:hAnsi="Liberation Sans"/>
                                  <w:color w:val="auto"/>
                                </w:rPr>
                                <w:t>RAM</w:t>
                              </w:r>
                            </w:p>
                          </w:txbxContent>
                        </wps:txbx>
                        <wps:bodyPr wrap="square" lIns="90000" rIns="90000" tIns="45000" bIns="45000">
                          <a:spAutoFit/>
                        </wps:bodyPr>
                      </wps:wsp>
                      <wps:wsp>
                        <wps:cNvSpPr txBox="1"/>
                        <wps:spPr>
                          <a:xfrm>
                            <a:off x="2115720" y="2545560"/>
                            <a:ext cx="807840" cy="366480"/>
                          </a:xfrm>
                          <a:prstGeom prst="rect">
                            <a:avLst/>
                          </a:prstGeom>
                          <a:noFill/>
                          <a:ln>
                            <a:noFill/>
                          </a:ln>
                        </wps:spPr>
                        <wps:txb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Price</w:t>
                              </w:r>
                            </w:p>
                          </w:txbxContent>
                        </wps:txbx>
                        <wps:bodyPr wrap="square" lIns="90000" rIns="90000" tIns="45000" bIns="45000">
                          <a:spAutoFit/>
                        </wps:bodyPr>
                      </wps:wsp>
                    </wpg:wgp>
                  </a:graphicData>
                </a:graphic>
              </wp:anchor>
            </w:drawing>
          </mc:Choice>
          <mc:Fallback>
            <w:pict>
              <v:group id="shape_0" alt="Shape1" style="position:absolute;margin-left:39.5pt;margin-top:-24.3pt;width:372.7pt;height:254.7pt" coordorigin="790,-486" coordsize="7454,5094">
                <v:line id="shape_0" from="2546,22" to="2546,3473" stroked="t" style="position:absolute">
                  <v:stroke color="black" joinstyle="round" endcap="flat"/>
                  <v:fill o:detectmouseclick="t" on="false"/>
                </v:line>
                <v:line id="shape_0" from="2299,3474" to="8222,3474" stroked="t" style="position:absolute">
                  <v:stroke color="black" joinstyle="round" endcap="flat"/>
                  <v:fill o:detectmouseclick="t" on="false"/>
                </v:line>
                <v:line id="shape_0" from="2423,579" to="2668,579" stroked="t" style="position:absolute">
                  <v:stroke color="black" joinstyle="round" endcap="flat"/>
                  <v:fill o:detectmouseclick="t" on="false"/>
                </v:line>
                <v:line id="shape_0" from="2423,1804" to="2668,1804" stroked="t" style="position:absolute">
                  <v:stroke color="black" joinstyle="round" endcap="flat"/>
                  <v:fill o:detectmouseclick="t" on="false"/>
                </v:line>
                <v:line id="shape_0" from="2423,2806" to="2668,2806" stroked="t" style="position:absolute">
                  <v:stroke color="black" joinstyle="round" endcap="flat"/>
                  <v:fill o:detectmouseclick="t" on="false"/>
                </v:line>
                <v:line id="shape_0" from="3904,3362" to="3904,3584" stroked="t" style="position:absolute;flip:y">
                  <v:stroke color="black" joinstyle="round" endcap="flat"/>
                  <v:fill o:detectmouseclick="t" on="false"/>
                </v:line>
                <v:line id="shape_0" from="3904,3362" to="3904,3584" stroked="t" style="position:absolute;flip:y">
                  <v:stroke color="black" joinstyle="round" endcap="flat"/>
                  <v:fill o:detectmouseclick="t" on="false"/>
                </v:line>
                <v:line id="shape_0" from="5508,3362" to="5508,3584" stroked="t" style="position:absolute;flip:y">
                  <v:stroke color="black" joinstyle="round" endcap="flat"/>
                  <v:fill o:detectmouseclick="t" on="false"/>
                </v:line>
                <v:line id="shape_0" from="7112,3362" to="7112,3584" stroked="t" style="position:absolute;flip:y">
                  <v:stroke color="black" joinstyle="round" endcap="flat"/>
                  <v:fill o:detectmouseclick="t" on="false"/>
                </v:line>
                <v:shapetype id="shapetype_202" coordsize="21600,21600" o:spt="202" path="m,l,21600l21600,21600l21600,xe">
                  <v:stroke joinstyle="miter"/>
                  <v:path gradientshapeok="t" o:connecttype="rect"/>
                </v:shapetype>
                <v:shape id="shape_0" stroked="f" style="position:absolute;left:1559;top:246;width:869;height:575" type="shapetype_202">
                  <v:textbo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32</w:t>
                        </w:r>
                      </w:p>
                    </w:txbxContent>
                  </v:textbox>
                  <w10:wrap type="none"/>
                  <v:fill o:detectmouseclick="t" on="false"/>
                  <v:stroke color="black" joinstyle="round" endcap="flat"/>
                </v:shape>
                <v:shape id="shape_0" stroked="f" style="position:absolute;left:1557;top:1470;width:870;height:576" type="shapetype_202">
                  <v:textbo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16</w:t>
                        </w:r>
                      </w:p>
                    </w:txbxContent>
                  </v:textbox>
                  <w10:wrap type="none"/>
                  <v:fill o:detectmouseclick="t" on="false"/>
                  <v:stroke color="black" joinstyle="round" endcap="flat"/>
                </v:shape>
                <v:shape id="shape_0" stroked="f" style="position:absolute;left:1682;top:2575;width:680;height:575" type="shapetype_202">
                  <v:textbo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8</w:t>
                        </w:r>
                      </w:p>
                    </w:txbxContent>
                  </v:textbox>
                  <w10:wrap type="none"/>
                  <v:fill o:detectmouseclick="t" on="false"/>
                  <v:stroke color="black" joinstyle="round" endcap="flat"/>
                </v:shape>
                <v:shape id="shape_0" stroked="f" style="position:absolute;left:3276;top:3577;width:1252;height:575" type="shapetype_202">
                  <v:textbo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$500</w:t>
                        </w:r>
                      </w:p>
                    </w:txbxContent>
                  </v:textbox>
                  <w10:wrap type="none"/>
                  <v:fill o:detectmouseclick="t" on="false"/>
                  <v:stroke color="black" joinstyle="round" endcap="flat"/>
                </v:shape>
                <v:shape id="shape_0" stroked="f" style="position:absolute;left:5014;top:3577;width:1252;height:575" type="shapetype_202">
                  <v:textbo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$800</w:t>
                        </w:r>
                      </w:p>
                    </w:txbxContent>
                  </v:textbox>
                  <w10:wrap type="none"/>
                  <v:fill o:detectmouseclick="t" on="false"/>
                  <v:stroke color="black" joinstyle="round" endcap="flat"/>
                </v:shape>
                <v:shape id="shape_0" stroked="f" style="position:absolute;left:6418;top:3577;width:1442;height:575" type="shapetype_202">
                  <v:textbo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$1200</w:t>
                        </w:r>
                      </w:p>
                    </w:txbxContent>
                  </v:textbox>
                  <w10:wrap type="none"/>
                  <v:fill o:detectmouseclick="t" on="false"/>
                  <v:stroke color="black" joinstyle="round" endcap="flat"/>
                </v:shape>
                <v:shape id="shape_0" stroked="t" style="position:absolute;left:3747;top:259;width:4202;height:2712">
                  <v:stroke color="black" joinstyle="round" endcap="flat"/>
                  <v:fill o:detectmouseclick="t" on="false"/>
                </v:shape>
                <v:shape id="shape_0" stroked="t" style="position:absolute;left:5003;top:259;width:2997;height:2592">
                  <v:stroke color="black" joinstyle="round" endcap="flat"/>
                  <v:fill o:detectmouseclick="t" on="false"/>
                </v:shape>
                <v:shape id="shape_0" stroked="t" style="position:absolute;left:6125;top:267;width:1850;height:2387">
                  <v:stroke color="black" joinstyle="round" endcap="flat"/>
                  <v:fill o:detectmouseclick="t" on="false"/>
                </v:shape>
                <v:shape id="shape_0" stroked="f" style="position:absolute;left:791;top:1407;width:1266;height:717;rotation:270" type="shapetype_202">
                  <v:textbo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4"/>
                            <w:szCs w:val="24"/>
                            <w:rFonts w:eastAsia="WenQuanYi Micro Hei" w:cs="Lohit Devanagari" w:ascii="Liberation Sans" w:hAnsi="Liberation Sans"/>
                            <w:color w:val="auto"/>
                          </w:rPr>
                          <w:t>RAM</w:t>
                        </w:r>
                      </w:p>
                    </w:txbxContent>
                  </v:textbox>
                  <w10:wrap type="none"/>
                  <v:fill o:detectmouseclick="t" on="false"/>
                  <v:stroke color="black" joinstyle="round" endcap="flat"/>
                </v:shape>
                <v:shape id="shape_0" stroked="f" style="position:absolute;left:4397;top:4031;width:1271;height:576" type="shapetype_202">
                  <v:textbox>
                    <w:txbxContent>
                      <w:p>
                        <w:pPr>
                          <w:overflowPunct w:val="false"/>
                          <w:bidi w:val="0"/>
                          <w:spacing w:before="0" w:after="0" w:lineRule="auto" w:line="240"/>
                          <w:ind w:left="0" w:right="0" w:hanging="0"/>
                          <w:rPr/>
                        </w:pPr>
                        <w:r>
                          <w:rPr>
                            <w:smallCaps w:val="false"/>
                            <w:caps w:val="false"/>
                            <w:emboss w:val="false"/>
                            <w:imprint w:val="false"/>
                            <w:em w:val="none"/>
                            <w:iCs w:val="false"/>
                            <w:bCs w:val="false"/>
                            <w:shadow w:val="false"/>
                            <w:outline w:val="false"/>
                            <w:i w:val="false"/>
                            <w:dstrike w:val="false"/>
                            <w:strike w:val="false"/>
                            <w:u w:val="none"/>
                            <w:b w:val="false"/>
                            <w:sz w:val="20"/>
                            <w:szCs w:val="20"/>
                            <w:rFonts w:eastAsia="WenQuanYi Micro Hei" w:cs="Lohit Devanagari" w:ascii="Liberation Sans" w:hAnsi="Liberation Sans"/>
                            <w:color w:val="auto"/>
                          </w:rPr>
                          <w:t>Price</w:t>
                        </w:r>
                      </w:p>
                    </w:txbxContent>
                  </v:textbox>
                  <w10:wrap type="none"/>
                  <v:fill o:detectmouseclick="t" on="false"/>
                  <v:stroke color="black" joinstyle="round" endcap="flat"/>
                </v:shape>
              </v:group>
            </w:pict>
          </mc:Fallback>
        </mc:AlternateContent>
      </w:r>
      <w:r>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256</Words>
  <Characters>1126</Characters>
  <CharactersWithSpaces>1380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2018-01-29T21:58:20Z</dcterms:created>
  <dc:creator/>
  <dc:description/>
  <dc:language>en-US</dc:language>
  <cp:lastModifiedBy/>
  <dcterms:modified xsi:type="dcterms:W3CDTF">2018-01-29T22:00:44Z</dcterms:modified>
  <cp:revision>1</cp:revision>
  <dc:subject/>
  <dc:title/>
</cp:coreProperties>
</file>