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a6e4a"/>
          <w:sz w:val="32"/>
          <w:szCs w:val="32"/>
        </w:rPr>
        <w:t xml:space="preserve">TERMOS DE USO — AGENDAMENTO ONLINE</w:t>
      </w:r>
    </w:p>
    <w:p>
      <w:pPr>
        <w:spacing w:after="40"/>
        <w:jc w:val="center"/>
      </w:pPr>
      <w:r>
        <w:rPr>
          <w:color w:val="6b7280"/>
          <w:sz w:val="22"/>
          <w:szCs w:val="22"/>
        </w:rPr>
        <w:t xml:space="preserve">Clínica Dra. Anna Carolina Dias — Harmonização Orofacial</w:t>
      </w:r>
    </w:p>
    <w:p>
      <w:pPr>
        <w:spacing w:after="400"/>
        <w:jc w:val="center"/>
      </w:pPr>
      <w:r>
        <w:rPr>
          <w:i/>
          <w:iCs/>
          <w:color w:val="6b7280"/>
          <w:sz w:val="18"/>
          <w:szCs w:val="18"/>
        </w:rPr>
        <w:t xml:space="preserve">Última atualização: 22 de julho de 2026</w:t>
      </w:r>
    </w:p>
    <w:p>
      <w:pPr>
        <w:pStyle w:val="Heading1"/>
        <w:spacing w:after="200" w:before="200"/>
      </w:pPr>
      <w:r>
        <w:t xml:space="preserve">1. Aceitação dos termos</w:t>
      </w:r>
    </w:p>
    <w:p>
      <w:pPr>
        <w:spacing w:after="160"/>
      </w:pPr>
      <w:r>
        <w:t xml:space="preserve">Ao utilizar a ferramenta de agendamento online da Clínica Dra. Anna Carolina Dias, você declara ter lido, compreendido e concordado com estes Termos de Uso e com a nossa Política de Privacidade.</w:t>
      </w:r>
    </w:p>
    <w:p>
      <w:pPr>
        <w:pStyle w:val="Heading1"/>
        <w:spacing w:after="200" w:before="200"/>
      </w:pPr>
      <w:r>
        <w:t xml:space="preserve">2. Objeto</w:t>
      </w:r>
    </w:p>
    <w:p>
      <w:pPr>
        <w:spacing w:after="160"/>
      </w:pPr>
      <w:r>
        <w:t xml:space="preserve">Estes termos regulam o uso da ferramenta de agendamento online disponibilizada pela clínica, que permite solicitar horários de consulta sem necessidade de contato telefônico prévio.</w:t>
      </w:r>
    </w:p>
    <w:p>
      <w:pPr>
        <w:spacing w:after="160"/>
      </w:pPr>
      <w:r>
        <w:t xml:space="preserve">A solicitação feita pelo sistema é um pedido de agendamento, sujeito à confirmação da clínica — o horário só é considerado efetivamente marcado após confirmação enviada via WhatsApp.</w:t>
      </w:r>
    </w:p>
    <w:p>
      <w:pPr>
        <w:pStyle w:val="Heading1"/>
        <w:spacing w:after="200" w:before="200"/>
      </w:pPr>
      <w:r>
        <w:t xml:space="preserve">3. Cadastro e veracidade das informações</w:t>
      </w:r>
    </w:p>
    <w:p>
      <w:pPr>
        <w:spacing w:after="160"/>
      </w:pPr>
      <w:r>
        <w:t xml:space="preserve">Você se compromete a fornecer informações verdadeiras, completas e atualizadas (nome e telefone de contato). A clínica não se responsabiliza por problemas decorrentes de informações incorretas ou desatualizadas fornecidas pelo próprio paciente.</w:t>
      </w:r>
    </w:p>
    <w:p>
      <w:pPr>
        <w:pStyle w:val="Heading1"/>
        <w:spacing w:after="200" w:before="200"/>
      </w:pPr>
      <w:r>
        <w:t xml:space="preserve">4. Confirmação do agendamento</w:t>
      </w:r>
    </w:p>
    <w:p>
      <w:pPr>
        <w:spacing w:after="160"/>
      </w:pPr>
      <w:r>
        <w:t xml:space="preserve">Após o envio da solicitação, a clínica analisará a disponibilidade e enviará a confirmação (ou proposta de horário alternativo) pelo WhatsApp informado. O agendamento não confirmado não gera nenhuma obrigação de atendimento por parte da clínica.</w:t>
      </w:r>
    </w:p>
    <w:p>
      <w:pPr>
        <w:pStyle w:val="Heading1"/>
        <w:spacing w:after="200" w:before="200"/>
      </w:pPr>
      <w:r>
        <w:t xml:space="preserve">5. Cancelamento e reagendamento</w:t>
      </w:r>
    </w:p>
    <w:p>
      <w:pPr>
        <w:spacing w:after="160"/>
      </w:pPr>
      <w:r>
        <w:t xml:space="preserve">Pedimos que cancelamentos ou reagendamentos sejam comunicados com a maior antecedência possível, preferencialmente com pelo menos 24 (vinte e quatro) horas de antecedência, para que o horário possa ser oferecido a outro paciente.</w:t>
      </w:r>
    </w:p>
    <w:p>
      <w:pPr>
        <w:spacing w:after="160"/>
      </w:pPr>
      <w:r>
        <w:t xml:space="preserve">Faltas recorrentes e sem aviso prévio podem levar à exigência de confirmação antecipada para novos agendamentos.</w:t>
      </w:r>
    </w:p>
    <w:p>
      <w:pPr>
        <w:pStyle w:val="Heading1"/>
        <w:spacing w:after="200" w:before="200"/>
      </w:pPr>
      <w:r>
        <w:t xml:space="preserve">6. Comunicação</w:t>
      </w:r>
    </w:p>
    <w:p>
      <w:pPr>
        <w:spacing w:after="160"/>
      </w:pPr>
      <w:r>
        <w:t xml:space="preserve">Ao utilizar esta ferramenta, você concorda em receber mensagens da clínica pelo WhatsApp informado, relacionadas à confirmação, lembrete e eventual cobrança de consultas — nos termos da nossa Política de Privacidade.</w:t>
      </w:r>
    </w:p>
    <w:p>
      <w:pPr>
        <w:pStyle w:val="Heading1"/>
        <w:spacing w:after="200" w:before="200"/>
      </w:pPr>
      <w:r>
        <w:t xml:space="preserve">7. Responsabilidades do paciente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Fornecer dados de contato válidos e atualizados;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Comparecer no horário agendado ou avisar sobre eventual impossibilidade com antecedência;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Informar, na consulta, seus dados de saúde com veracidade, para segurança do próprio atendimento.</w:t>
      </w:r>
    </w:p>
    <w:p>
      <w:pPr>
        <w:pStyle w:val="Heading1"/>
        <w:spacing w:after="200" w:before="200"/>
      </w:pPr>
      <w:r>
        <w:t xml:space="preserve">8. Responsabilidades da clínica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Confirmar ou reagendar solicitações em prazo razoável;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Utilizar os dados fornecidos exclusivamente para as finalidades descritas na Política de Privacidade;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Manter a ferramenta disponível, ressalvadas interrupções técnicas eventuais, sem garantia de disponibilidade ininterrupta.</w:t>
      </w:r>
    </w:p>
    <w:p>
      <w:pPr>
        <w:pStyle w:val="Heading1"/>
        <w:spacing w:after="200" w:before="200"/>
      </w:pPr>
      <w:r>
        <w:t xml:space="preserve">9. Limitação de responsabilidade</w:t>
      </w:r>
    </w:p>
    <w:p>
      <w:pPr>
        <w:spacing w:after="160"/>
      </w:pPr>
      <w:r>
        <w:t xml:space="preserve">A clínica não se responsabiliza por indisponibilidades temporárias da ferramenta de agendamento decorrentes de falhas de conexão à internet, instabilidade de provedores externos (hospedagem, banco de dados, WhatsApp) ou outros eventos fora de seu controle razoável. Nesses casos, recomenda-se contato direto por telefone/WhatsApp.</w:t>
      </w:r>
    </w:p>
    <w:p>
      <w:pPr>
        <w:pStyle w:val="Heading1"/>
        <w:spacing w:after="200" w:before="200"/>
      </w:pPr>
      <w:r>
        <w:t xml:space="preserve">10. Propriedade intelectual</w:t>
      </w:r>
    </w:p>
    <w:p>
      <w:pPr>
        <w:spacing w:after="160"/>
      </w:pPr>
      <w:r>
        <w:t xml:space="preserve">O sistema de agendamento é de uso exclusivo da Clínica Dra. Anna Carolina Dias, sendo vedada sua reprodução, cópia ou engenharia reversa para fins comerciais por terceiros.</w:t>
      </w:r>
    </w:p>
    <w:p>
      <w:pPr>
        <w:pStyle w:val="Heading1"/>
        <w:spacing w:after="200" w:before="200"/>
      </w:pPr>
      <w:r>
        <w:t xml:space="preserve">11. Alterações nestes termos</w:t>
      </w:r>
    </w:p>
    <w:p>
      <w:pPr>
        <w:spacing w:after="160"/>
      </w:pPr>
      <w:r>
        <w:t xml:space="preserve">Estes termos podem ser atualizados periodicamente, com a data da última atualização sempre indicada no topo deste documento.</w:t>
      </w:r>
    </w:p>
    <w:p>
      <w:pPr>
        <w:pStyle w:val="Heading1"/>
        <w:spacing w:after="200" w:before="200"/>
      </w:pPr>
      <w:r>
        <w:t xml:space="preserve">12. Foro</w:t>
      </w:r>
    </w:p>
    <w:p>
      <w:pPr>
        <w:spacing w:after="160"/>
      </w:pPr>
      <w:r>
        <w:t xml:space="preserve">Fica eleito o foro da comarca de Tanabi/SP para dirimir eventuais controvérsias decorrentes destes termos, com renúncia a qualquer outro, por mais privilegiado que seja.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2026-07-22T14:58:47.949Z</dcterms:created>
  <dcterms:modified xsi:type="dcterms:W3CDTF">2026-07-22T14:58:47.949Z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