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Isolating a Continuous 60W Parasitic Draw</w:t>
      </w:r>
    </w:p>
    <w:p>
      <w:r>
        <w:rPr>
          <w:i/>
        </w:rPr>
        <w:t>Generated from `27R_60W_Draw_Isolation_Checklist.yaml` via `troubleshooting_doc.py` — edit that file, not this one.</w:t>
      </w:r>
    </w:p>
    <w:p>
      <w:r>
        <w:t>Start with every switch believed OFF. This checklist confirms that's actually true, then reads the true baseline and isolates further if the draw remains.</w:t>
      </w:r>
    </w:p>
    <w:p>
      <w:r>
        <w:rPr>
          <w:b/>
        </w:rPr>
        <w:t>What you need:</w:t>
      </w:r>
      <w:r>
        <w:t xml:space="preserve"> WinConnect touchscreen (Energy Management screen), passenger-side compartment access, water heater exterior access panel, entry/galley walk-through.</w:t>
      </w:r>
    </w:p>
    <w:p>
      <w:r>
        <w:t xml:space="preserve">*Several items below have a physical switch </w:t>
      </w:r>
      <w:r>
        <w:rPr>
          <w:b/>
        </w:rPr>
        <w:t>and</w:t>
      </w:r>
      <w:r>
        <w:t xml:space="preserve"> a separate software toggle that can disagree with each other — that mismatch is the most common cause of an unexplained draw.*</w:t>
      </w:r>
    </w:p>
    <w:p>
      <w:pPr>
        <w:pStyle w:val="Heading2"/>
      </w:pPr>
      <w:r>
        <w:t>Part 1 — Confirm Everything Is Actually Off</w:t>
      </w:r>
    </w:p>
    <w:p>
      <w:r>
        <w:t>Work through in order — each item lists both the physical check and the software confirmation.</w:t>
      </w:r>
    </w:p>
    <w:p>
      <w:pPr>
        <w:pStyle w:val="Heading3"/>
      </w:pPr>
      <w:r>
        <w:t>☐ 1. Shore power and generator disconnected</w:t>
      </w:r>
    </w:p>
    <w:p>
      <w:pPr>
        <w:pStyle w:val="ListBullet"/>
      </w:pPr>
      <w:r>
        <w:t>Shoreline power cord fully unplugged and coiled back into its compartment (driver's side).</w:t>
      </w:r>
    </w:p>
    <w:p>
      <w:pPr>
        <w:pStyle w:val="ListBullet"/>
      </w:pPr>
      <w:r>
        <w:t>Generator confirmed OFF (WinConnect generator screen, plus listen/check for exhaust).</w:t>
      </w:r>
    </w:p>
    <w:p>
      <w:r>
        <w:rPr>
          <w:i/>
        </w:rPr>
        <w:t>Why this matters:</w:t>
      </w:r>
      <w:r>
        <w:t xml:space="preserve"> If shore power or the generator is live, you're not reading a true battery drain.</w:t>
      </w:r>
    </w:p>
    <w:p>
      <w:pPr>
        <w:pStyle w:val="Heading3"/>
      </w:pPr>
      <w:r>
        <w:t>☐ 2. Inverter/charger disconnect switch — TOP SUSPECT</w:t>
      </w:r>
    </w:p>
    <w:p>
      <w:pPr>
        <w:pStyle w:val="ListBullet"/>
      </w:pPr>
      <w:r>
        <w:t>Physical switch (passenger-side compartment, near the inverter/charger unit) is OFF.</w:t>
      </w:r>
    </w:p>
    <w:p>
      <w:pPr>
        <w:pStyle w:val="ListBullet"/>
      </w:pPr>
      <w:r>
        <w:t>WinConnect → Energy Management screen also shows the inverter OFF (not just “on but inactive”).</w:t>
      </w:r>
    </w:p>
    <w:p>
      <w:r>
        <w:rPr>
          <w:i/>
        </w:rPr>
        <w:t>Why this matters:</w:t>
      </w:r>
      <w:r>
        <w:t xml:space="preserve"> This switch is separate from the software toggle. Left on while the app shows “off,” the inverter's standby electronics can keep drawing power — plausibly the full 60W by itself.</w:t>
      </w:r>
    </w:p>
    <w:p>
      <w:pPr>
        <w:pStyle w:val="Heading3"/>
      </w:pPr>
      <w:r>
        <w:t>☐ 3. Water heater</w:t>
      </w:r>
    </w:p>
    <w:p>
      <w:pPr>
        <w:pStyle w:val="ListBullet"/>
      </w:pPr>
      <w:r>
        <w:t>Physical switch behind the exterior access panel is OFF (green indicator light off).</w:t>
      </w:r>
    </w:p>
    <w:p>
      <w:pPr>
        <w:pStyle w:val="ListBullet"/>
      </w:pPr>
      <w:r>
        <w:t>WinConnect → Water Systems screen confirms OFF — not just Economy mode (which still cycles the recirculation pump).</w:t>
      </w:r>
    </w:p>
    <w:p>
      <w:pPr>
        <w:pStyle w:val="Heading3"/>
      </w:pPr>
      <w:r>
        <w:t>☐ 4. Tank heating pads</w:t>
      </w:r>
    </w:p>
    <w:p>
      <w:pPr>
        <w:pStyle w:val="ListBullet"/>
      </w:pPr>
      <w:r>
        <w:t>WinConnect → Water Systems screen — pad toggle(s) confirmed off.</w:t>
      </w:r>
    </w:p>
    <w:p>
      <w:r>
        <w:rPr>
          <w:i/>
        </w:rPr>
        <w:t>Why this matters:</w:t>
      </w:r>
      <w:r>
        <w:t xml:space="preserve"> Thermostatically controlled — can silently re-engage in cold weather.</w:t>
      </w:r>
    </w:p>
    <w:p>
      <w:pPr>
        <w:pStyle w:val="Heading3"/>
      </w:pPr>
      <w:r>
        <w:t>☐ 5. Refrigerator</w:t>
      </w:r>
    </w:p>
    <w:p>
      <w:pPr>
        <w:pStyle w:val="ListBullet"/>
      </w:pPr>
      <w:r>
        <w:t>Control panel/thermostat fully OFF (not just turned down to “1” — that's still running).</w:t>
      </w:r>
    </w:p>
    <w:p>
      <w:pPr>
        <w:pStyle w:val="ListBullet"/>
      </w:pPr>
      <w:r>
        <w:t>WinConnect Home screen (if it shows fridge status) agrees.</w:t>
      </w:r>
    </w:p>
    <w:p>
      <w:r>
        <w:rPr>
          <w:i/>
        </w:rPr>
        <w:t>Why this matters:</w:t>
      </w:r>
      <w:r>
        <w:t xml:space="preserve"> This is a 12V DC compressor refrigerator — draws directly off the house battery.</w:t>
      </w:r>
    </w:p>
    <w:p>
      <w:pPr>
        <w:pStyle w:val="Heading3"/>
      </w:pPr>
      <w:r>
        <w:t>☐ 6. Winegard router / WiFi booster</w:t>
      </w:r>
    </w:p>
    <w:p>
      <w:pPr>
        <w:pStyle w:val="ListBullet"/>
      </w:pPr>
      <w:r>
        <w:t>Dedicated power switch (separate from interior light switches) confirmed off.</w:t>
      </w:r>
    </w:p>
    <w:p>
      <w:r>
        <w:rPr>
          <w:i/>
        </w:rPr>
        <w:t>Why this matters:</w:t>
      </w:r>
      <w:r>
        <w:t xml:space="preserve"> Exact location isn't specified in the manual — check near the Winegard antenna control panel.</w:t>
      </w:r>
    </w:p>
    <w:p>
      <w:pPr>
        <w:pStyle w:val="Heading3"/>
      </w:pPr>
      <w:r>
        <w:t>☐ 7. Interior lights and 12V accessories</w:t>
      </w:r>
    </w:p>
    <w:p>
      <w:pPr>
        <w:pStyle w:val="ListBullet"/>
      </w:pPr>
      <w:r>
        <w:t>Walked the length of the coach — no interior/reading/accent lights lit.</w:t>
      </w:r>
    </w:p>
    <w:p>
      <w:pPr>
        <w:pStyle w:val="ListBullet"/>
      </w:pPr>
      <w:r>
        <w:t>Any actively-charging USB devices unplugged from 12V USB outlets.</w:t>
      </w:r>
    </w:p>
    <w:p>
      <w:pPr>
        <w:pStyle w:val="Heading3"/>
      </w:pPr>
      <w:r>
        <w:t>Expected residual load — don't chase these</w:t>
      </w:r>
    </w:p>
    <w:p>
      <w:r>
        <w:rPr>
          <w:b/>
        </w:rPr>
        <w:t>Propane gas leak detector &amp; CO detector</w:t>
      </w:r>
      <w:r>
        <w:t xml:space="preserve"> — always powered by design; should be well under 1–2W combined.</w:t>
      </w:r>
    </w:p>
    <w:p>
      <w:r>
        <w:rPr>
          <w:b/>
        </w:rPr>
        <w:t>CZone/RV-C control modules</w:t>
      </w:r>
      <w:r>
        <w:t xml:space="preserve"> (main switching module, coach management, Truma interface, lighting controller, solar charge controller) — stay powered whenever the master battery switch is on. Normal combined standby should be low single-digit watts.</w:t>
      </w:r>
    </w:p>
    <w:p>
      <w:pPr>
        <w:pStyle w:val="Heading2"/>
      </w:pPr>
      <w:r>
        <w:t>Part 2 — Read the True Baseline</w:t>
      </w:r>
    </w:p>
    <w:p>
      <w:r>
        <w:t>With every Part 1 item confirmed off (master House/Coach Battery Disconnect switch still ON — you need this to read anything):</w:t>
      </w:r>
    </w:p>
    <w:p>
      <w:r>
        <w:rPr>
          <w:b/>
        </w:rPr>
        <w:t>1.</w:t>
      </w:r>
      <w:r>
        <w:t xml:space="preserve"> Open WinConnect → Energy Management screen.</w:t>
      </w:r>
    </w:p>
    <w:p>
      <w:r>
        <w:rPr>
          <w:b/>
        </w:rPr>
        <w:t>2.</w:t>
      </w:r>
      <w:r>
        <w:t xml:space="preserve"> Read the </w:t>
      </w:r>
      <w:r>
        <w:rPr>
          <w:b/>
        </w:rPr>
        <w:t>Usage</w:t>
      </w:r>
      <w:r>
        <w:t xml:space="preserve"> value — this is your true “everything off” baseline.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Reading</w:t>
            </w:r>
          </w:p>
        </w:tc>
        <w:tc>
          <w:tcPr>
            <w:tcW w:type="dxa" w:w="5400"/>
          </w:tcPr>
          <w:p>
            <w:r>
              <w:t>What it means</w:t>
            </w:r>
          </w:p>
        </w:tc>
      </w:tr>
      <w:tr>
        <w:tc>
          <w:tcPr>
            <w:tcW w:type="dxa" w:w="5400"/>
          </w:tcPr>
          <w:p>
            <w:r>
              <w:t>Near 0W</w:t>
            </w:r>
          </w:p>
        </w:tc>
        <w:tc>
          <w:tcPr>
            <w:tcW w:type="dxa" w:w="5400"/>
          </w:tcPr>
          <w:p>
            <w:r>
              <w:t>Found it — whichever item in Part 1 was actually still live (most likely the inverter disconnect switch mismatch) was the cause.</w:t>
            </w:r>
          </w:p>
        </w:tc>
      </w:tr>
      <w:tr>
        <w:tc>
          <w:tcPr>
            <w:tcW w:type="dxa" w:w="5400"/>
          </w:tcPr>
          <w:p>
            <w:r>
              <w:t>Still ~60W</w:t>
            </w:r>
          </w:p>
        </w:tc>
        <w:tc>
          <w:tcPr>
            <w:tcW w:type="dxa" w:w="5400"/>
          </w:tcPr>
          <w:p>
            <w:r>
              <w:t>The draw is coming from something not covered by a normal user-facing switch — continue to Part 3.</w:t>
            </w:r>
          </w:p>
        </w:tc>
      </w:tr>
    </w:tbl>
    <w:p>
      <w:pPr>
        <w:pStyle w:val="Heading2"/>
      </w:pPr>
      <w:r>
        <w:t>Part 3 — If the Draw Persists: Further Isolation</w:t>
      </w:r>
    </w:p>
    <w:p>
      <w:r>
        <w:rPr>
          <w:b/>
        </w:rPr>
        <w:t>1.</w:t>
      </w:r>
      <w:r>
        <w:t xml:space="preserve"> Re-confirm each Part 1 item once more — double-check the inverter disconnect switch especially.</w:t>
      </w:r>
    </w:p>
    <w:p>
      <w:r>
        <w:rPr>
          <w:b/>
        </w:rPr>
        <w:t>2.</w:t>
      </w:r>
      <w:r>
        <w:t xml:space="preserve"> Inspect the Coach 12V Panel (passenger-side compartment) for any breaker/fuse that looks tripped, warm, or abnormal. Do </w:t>
      </w:r>
      <w:r>
        <w:rPr>
          <w:b/>
        </w:rPr>
        <w:t>not</w:t>
      </w:r>
      <w:r>
        <w:t xml:space="preserve"> pull the Coach Batt Fuse or Chassis Batt Fuse to “test” — that kills power to the monitor you're trying to read.</w:t>
      </w:r>
    </w:p>
    <w:p>
      <w:r>
        <w:rPr>
          <w:b/>
        </w:rPr>
        <w:t>3.</w:t>
      </w:r>
      <w:r>
        <w:t xml:space="preserve"> If nothing explains it: likely a stuck relay in a CZone/RV-C module, or a wiring short/chafe point.</w:t>
      </w:r>
    </w:p>
    <w:p>
      <w:r>
        <w:rPr>
          <w:b/>
        </w:rPr>
        <w:t>4.</w:t>
      </w:r>
      <w:r>
        <w:t xml:space="preserve"> Use the Wire Identification Chart and wiring diagrams to trace circuits with a multimeter/clamp meter, or contact a dealer/mobile RV electrician — a draw surviving every user-accessible off switch usually means a component-level fault.</w:t>
      </w:r>
    </w:p>
    <w:p>
      <w:r>
        <w:rPr>
          <w:i/>
        </w:rPr>
        <w:t>Companion documents: 27R_12V_Fuse_and_Breaker_Panel_Location.md/.docx (Coach 12V Panel contents and the CZone digital switching system) | 27R_2000W_Inverter_Operation.md/.docx (inverter operation and disconnect switch location)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