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tbl>
      <ns0:tblPr>
        <ns0:tblStyle ns0:val="divdocumentdivPARAGRAPHNAME"/>
        <ns0:tblW ns0:w="0" ns0:type="auto"/>
        <ns0:tblCellSpacing ns0:w="0" ns0:type="dxa"/>
        <ns0:shd ns0:val="clear" ns0:color="auto" ns0:fill="084B81"/>
        <ns0:tblLayout ns0:type="fixed"/>
        <ns0:tblCellMar>
          <ns0:left ns0:w="0" ns0:type="dxa"/>
          <ns0:right ns0:w="0" ns0:type="dxa"/>
        </ns0:tblCellMar>
        <ns0:tblLook ns0:val="05E0" ns0:firstRow="1" ns0:lastRow="1" ns0:firstColumn="1" ns0:lastColumn="1" ns0:noHBand="0" ns0:noVBand="1"/>
      </ns0:tblPr>
      <ns0:tblGrid>
        <ns0:gridCol ns0:w="20"/>
        <ns0:gridCol ns0:w="12236"/>
      </ns0:tblGrid>
      <ns0:tr ns0:rsidR="00C97526" ns2:paraId="10000000" ns2:textId="77777777" ns0:rsidTr="002374DB">
        <ns0:trPr>
          <ns0:tblCellSpacing ns0:w="0" ns0:type="dxa"/>
        </ns0:trPr>
        <ns0:tc>
          <ns0:tcPr>
            <ns0:tcW ns0:w="4" ns0:type="dxa"/>
            <ns0:shd ns0:val="clear" ns0:color="auto" ns0:fill="084B81"/>
            <ns0:tcMar>
              <ns0:top ns0:w="0" ns0:type="dxa"/>
              <ns0:left ns0:w="0" ns0:type="dxa"/>
              <ns0:bottom ns0:w="0" ns0:type="dxa"/>
              <ns0:right ns0:w="0" ns0:type="dxa"/>
            </ns0:tcMar>
            <ns0:hideMark/>
          </ns0:tcPr>
          <ns0:p ns2:paraId="10000001" ns2:textId="77777777" ns0:rsidR="00C97526" ns0:rsidRDefault="00C97526" ns0:rsidP="002374DB">
            <ns0:pPr>
              <ns0:rPr>
                <ns0:rFonts ns0:ascii="Century Gothic" ns0:eastAsia="Century Gothic" ns0:hAnsi="Century Gothic" ns0:cs="Century Gothic"/>
                <ns0:color ns0:val="FFFFFF"/>
                <ns0:sz ns0:val="18"/>
                <ns0:szCs ns0:val="18"/>
              </ns0:rPr>
            </ns0:pPr>
          </ns0:p>
        </ns0:tc>
        <ns0:tc>
          <ns0:tcPr>
            <ns0:tcW ns0:w="12236" ns0:type="dxa"/>
            <ns0:shd ns0:val="clear" ns0:color="auto" ns0:fill="084B81"/>
            <ns0:tcMar>
              <ns0:top ns0:w="500" ns0:type="dxa"/>
              <ns0:left ns0:w="0" ns0:type="dxa"/>
              <ns0:bottom ns0:w="100" ns0:type="dxa"/>
              <ns0:right ns0:w="0" ns0:type="dxa"/>
            </ns0:tcMar>
            <ns0:hideMark/>
          </ns0:tcPr>
          <ns0:p ns2:paraId="10000002" ns2:textId="77777777" ns0:rsidR="00C97526" ns0:rsidRDefault="00C97526" ns0:rsidP="002374DB">
            <ns0:pPr>
              <ns0:pStyle ns0:val="gap-btn-hidden"/>
              <ns0:spacing ns0:line="1125" ns0:lineRule="atLeast"/>
              <ns0:jc ns0:val="center"/>
              <ns0:rPr>
                <ns0:rStyle ns0:val="divPARAGRAPHNAMEdiv"/>
                <ns0:rFonts ns0:ascii="Century Gothic" ns0:eastAsia="Century Gothic" ns0:hAnsi="Century Gothic" ns0:cs="Century Gothic"/>
                <ns0:b/>
                <ns0:bCs/>
                <ns0:color ns0:val="FFFFFF"/>
                <ns0:sz ns0:val="96"/>
                <ns0:szCs ns0:val="96"/>
                <ns0:shd ns0:val="clear" ns0:color="auto" ns0:fill="auto"/>
              </ns0:rPr>
            </ns0:pPr>
            <ns0:r>
              <ns0:rPr>
                <ns0:rStyle ns0:val="divPARAGRAPHNAMEdiv"/>
                <ns0:rFonts ns0:ascii="Century Gothic" ns0:eastAsia="Century Gothic" ns0:hAnsi="Century Gothic" ns0:cs="Century Gothic"/>
                <ns0:b/>
                <ns0:bCs/>
                <ns0:color ns0:val="FFFFFF"/>
                <ns0:sz ns0:val="96"/>
                <ns0:szCs ns0:val="96"/>
                <ns0:shd ns0:val="clear" ns0:color="auto" ns0:fill="auto"/>
              </ns0:rPr>
              <ns0:t> </ns0:t>
            </ns0:r>
          </ns0:p>
          <ns0:tbl>
            <ns0:tblPr>
              <ns0:tblStyle ns0:val="nametable"/>
              <ns0:tblW ns0:w="0" ns0:type="auto"/>
              <ns0:tblCellSpacing ns0:w="0" ns0:type="dxa"/>
              <ns0:tblLayout ns0:type="fixed"/>
              <ns0:tblCellMar>
                <ns0:left ns0:w="0" ns0:type="dxa"/>
                <ns0:bottom ns0:w="240" ns0:type="dxa"/>
                <ns0:right ns0:w="0" ns0:type="dxa"/>
              </ns0:tblCellMar>
              <ns0:tblLook ns0:val="05E0" ns0:firstRow="1" ns0:lastRow="1" ns0:firstColumn="1" ns0:lastColumn="1" ns0:noHBand="0" ns0:noVBand="1"/>
            </ns0:tblPr>
            <ns0:tblGrid>
              <ns0:gridCol ns0:w="4498"/>
              <ns0:gridCol ns0:w="3240"/>
              <ns0:gridCol ns0:w="4498"/>
            </ns0:tblGrid>
            <ns0:tr ns0:rsidR="00C97526" ns2:paraId="10000003" ns2:textId="77777777" ns0:rsidTr="002374DB">
              <ns0:trPr>
                <ns0:tblCellSpacing ns0:w="0" ns0:type="dxa"/>
                <ns0:hidden/>
              </ns0:trPr>
              <ns0:tc>
                <ns0:tcPr>
                  <ns0:tcW ns0:w="4498" ns0:type="dxa"/>
                  <ns0:shd ns0:val="clear" ns0:color="auto" ns0:fill="084B81"/>
                  <ns0:tcMar>
                    <ns0:top ns0:w="0" ns0:type="dxa"/>
                    <ns0:left ns0:w="0" ns0:type="dxa"/>
                    <ns0:bottom ns0:w="0" ns0:type="dxa"/>
                    <ns0:right ns0:w="0" ns0:type="dxa"/>
                  </ns0:tcMar>
                  <ns0:hideMark/>
                </ns0:tcPr>
                <ns0:p ns2:paraId="10000004" ns2:textId="77777777" ns0:rsidR="00C97526" ns0:rsidRDefault="00C97526" ns0:rsidP="002374DB">
                  <ns0:pPr>
                    <ns0:rPr>
                      <ns0:rStyle ns0:val="divPARAGRAPHNAMEdiv"/>
                      <ns0:rFonts ns0:ascii="Century Gothic" ns0:eastAsia="Century Gothic" ns0:hAnsi="Century Gothic" ns0:cs="Century Gothic"/>
                      <ns0:b/>
                      <ns0:bCs/>
                      <ns0:vanish/>
                      <ns0:color ns0:val="FFFFFF"/>
                      <ns0:sz ns0:val="96"/>
                      <ns0:szCs ns0:val="96"/>
                      <ns0:shd ns0:val="clear" ns0:color="auto" ns0:fill="auto"/>
                    </ns0:rPr>
                  </ns0:pPr>
                </ns0:p>
              </ns0:tc>
              <ns0:tc>
                <ns0:tcPr>
                  <ns0:tcW ns0:w="3240" ns0:type="dxa"/>
                  <ns0:tcBorders>
                    <ns0:top ns0:val="single" ns0:sz="12" ns0:space="0" ns0:color="E3D7DA"/>
                  </ns0:tcBorders>
                  <ns0:shd ns0:val="clear" ns0:color="auto" ns0:fill="084B81"/>
                  <ns0:tcMar>
                    <ns0:top ns0:w="0" ns0:type="dxa"/>
                    <ns0:left ns0:w="0" ns0:type="dxa"/>
                    <ns0:bottom ns0:w="240" ns0:type="dxa"/>
                    <ns0:right ns0:w="0" ns0:type="dxa"/>
                  </ns0:tcMar>
                  <ns0:hideMark/>
                </ns0:tcPr>
                <ns0:p ns2:paraId="10000005" ns2:textId="77777777" ns0:rsidR="00C97526" ns0:rsidRDefault="00C97526" ns0:rsidP="002374DB">
                  <ns0:pPr>
                    <ns0:pStyle ns0:val="div"/>
                    <ns0:spacing ns0:line="20" ns0:lineRule="atLeast"/>
                    <ns0:jc ns0:val="center"/>
                    <ns0:rPr>
                      <ns0:rStyle ns0:val="nametablediv"/>
                      <ns0:rFonts ns0:ascii="Century Gothic" ns0:eastAsia="Century Gothic" ns0:hAnsi="Century Gothic" ns0:cs="Century Gothic"/>
                      <ns0:b/>
                      <ns0:bCs/>
                      <ns0:color ns0:val="084B81"/>
                      <ns0:sz ns0:val="2"/>
                      <ns0:szCs ns0:val="2"/>
                      <ns0:shd ns0:val="clear" ns0:color="auto" ns0:fill="auto"/>
                    </ns0:rPr>
                  </ns0:pPr>
                  <ns0:r>
                    <ns0:rPr>
                      <ns0:rStyle ns0:val="nametablediv"/>
                      <ns0:rFonts ns0:ascii="Century Gothic" ns0:eastAsia="Century Gothic" ns0:hAnsi="Century Gothic" ns0:cs="Century Gothic"/>
                      <ns0:b/>
                      <ns0:bCs/>
                      <ns0:color ns0:val="084B81"/>
                      <ns0:sz ns0:val="2"/>
                      <ns0:szCs ns0:val="2"/>
                      <ns0:shd ns0:val="clear" ns0:color="auto" ns0:fill="auto"/>
                    </ns0:rPr>
                    <ns0:t> </ns0:t>
                  </ns0:r>
                </ns0:p>
                <ns0:p ns2:paraId="10000006" ns2:textId="77777777" ns0:rsidR="00C97526" ns0:rsidRDefault="00C97526" ns0:rsidP="002374DB">
                  <ns0:pPr>
                    <ns0:pStyle ns0:val="nametabledivParagraph"/>
                    <ns0:shd ns0:val="clear" ns0:color="auto" ns0:fill="auto"/>
                    <ns0:spacing ns0:line="20" ns0:lineRule="atLeast"/>
                    <ns0:jc ns0:val="center"/>
                    <ns0:textAlignment ns0:val="auto"/>
                    <ns0:rPr>
                      <ns0:rStyle ns0:val="nametablediv"/>
                      <ns0:rFonts ns0:ascii="Century Gothic" ns0:eastAsia="Century Gothic" ns0:hAnsi="Century Gothic" ns0:cs="Century Gothic"/>
                      <ns0:b/>
                      <ns0:bCs/>
                      <ns0:color ns0:val="084B81"/>
                      <ns0:sz ns0:val="2"/>
                      <ns0:szCs ns0:val="2"/>
                      <ns0:shd ns0:val="clear" ns0:color="auto" ns0:fill="auto"/>
                    </ns0:rPr>
                  </ns0:pPr>
                </ns0:p>
              </ns0:tc>
              <ns0:tc>
                <ns0:tcPr>
                  <ns0:tcW ns0:w="4498" ns0:type="dxa"/>
                  <ns0:shd ns0:val="clear" ns0:color="auto" ns0:fill="084B81"/>
                  <ns0:tcMar>
                    <ns0:top ns0:w="0" ns0:type="dxa"/>
                    <ns0:left ns0:w="0" ns0:type="dxa"/>
                    <ns0:bottom ns0:w="0" ns0:type="dxa"/>
                    <ns0:right ns0:w="0" ns0:type="dxa"/>
                  </ns0:tcMar>
                  <ns0:vAlign ns0:val="bottom"/>
                  <ns0:hideMark/>
                </ns0:tcPr>
                <ns0:p ns2:paraId="10000007" ns2:textId="77777777" ns0:rsidR="00C97526" ns0:rsidRDefault="00C97526" ns0:rsidP="002374DB">
                  <ns0:pPr>
                    <ns0:pStyle ns0:val="nametabledivParagraph"/>
                    <ns0:shd ns0:val="clear" ns0:color="auto" ns0:fill="auto"/>
                    <ns0:spacing ns0:line="20" ns0:lineRule="atLeast"/>
                    <ns0:jc ns0:val="center"/>
                    <ns0:textAlignment ns0:val="auto"/>
                    <ns0:rPr>
                      <ns0:rStyle ns0:val="nametablediv"/>
                      <ns0:rFonts ns0:ascii="Century Gothic" ns0:eastAsia="Century Gothic" ns0:hAnsi="Century Gothic" ns0:cs="Century Gothic"/>
                      <ns0:b/>
                      <ns0:bCs/>
                      <ns0:color ns0:val="084B81"/>
                      <ns0:sz ns0:val="2"/>
                      <ns0:szCs ns0:val="2"/>
                      <ns0:shd ns0:val="clear" ns0:color="auto" ns0:fill="auto"/>
                    </ns0:rPr>
                  </ns0:pPr>
                </ns0:p>
              </ns0:tc>
            </ns0:tr>
          </ns0:tbl>
          <ns0:p ns2:paraId="10000008" ns2:textId="77777777" ns0:rsidR="00C97526" ns0:rsidRDefault="00C97526" ns0:rsidP="002374DB">
            <ns0:pPr>
              <ns0:pStyle ns0:val="divdocumentdivinnername"/>
              <ns0:spacing ns0:line="1125" ns0:lineRule="atLeast"/>
              <ns0:ind ns0:left="840" ns0:right="840"/>
              <ns0:jc ns0:val="center"/>
              <ns0:rPr>
                <ns0:rStyle ns0:val="divPARAGRAPHNAMEdiv"/>
                <ns0:rFonts ns0:ascii="Century Gothic" ns0:eastAsia="Century Gothic" ns0:hAnsi="Century Gothic" ns0:cs="Century Gothic"/>
                <ns0:b/>
                <ns0:bCs/>
                <ns0:color ns0:val="FFFFFF"/>
                <ns0:sz ns0:val="96"/>
                <ns0:szCs ns0:val="96"/>
                <ns0:shd ns0:val="clear" ns0:color="auto" ns0:fill="auto"/>
              </ns0:rPr>
            </ns0:pPr>
            <ns0:r>
              <ns0:rPr>
                <ns0:rStyle ns0:val="span"/>
                <ns0:rFonts ns0:ascii="Century Gothic" ns0:eastAsia="Century Gothic" ns0:hAnsi="Century Gothic" ns0:cs="Century Gothic"/>
                <ns0:b/>
                <ns0:bCs/>
                <ns0:color ns0:val="FFFFFF"/>
                <ns0:sz ns0:val="96"/>
                <ns0:szCs ns0:val="96"/>
              </ns0:rPr>
              <ns0:t>CLINTON</ns0:t>
            </ns0:r>
            <ns0:r>
              <ns0:rPr>
                <ns0:rStyle ns0:val="divPARAGRAPHNAMEdiv"/>
                <ns0:rFonts ns0:ascii="Century Gothic" ns0:eastAsia="Century Gothic" ns0:hAnsi="Century Gothic" ns0:cs="Century Gothic"/>
                <ns0:b/>
                <ns0:bCs/>
                <ns0:color ns0:val="FFFFFF"/>
                <ns0:sz ns0:val="96"/>
                <ns0:szCs ns0:val="96"/>
                <ns0:shd ns0:val="clear" ns0:color="auto" ns0:fill="auto"/>
              </ns0:rPr>
              <ns0:t xml:space="preserve"> </ns0:t>
            </ns0:r>
            <ns0:r>
              <ns0:rPr>
                <ns0:rStyle ns0:val="span"/>
                <ns0:rFonts ns0:ascii="Century Gothic" ns0:eastAsia="Century Gothic" ns0:hAnsi="Century Gothic" ns0:cs="Century Gothic"/>
                <ns0:b/>
                <ns0:bCs/>
                <ns0:color ns0:val="FFFFFF"/>
                <ns0:sz ns0:val="96"/>
                <ns0:szCs ns0:val="96"/>
              </ns0:rPr>
              <ns0:t>J. PRACHER</ns0:t>
            </ns0:r>
          </ns0:p>
          <ns0:p ns2:paraId="10000009" ns2:textId="77777777" ns0:rsidR="00C97526" ns0:rsidRPr="000807FE" ns0:rsidRDefault="00C97526" ns0:rsidP="002374DB">
            <ns0:pPr>
              <ns0:pStyle ns0:val="divdocumentulli"/>
              <ns0:pBdr>
                <ns0:left ns0:val="none" ns0:sz="0" ns0:space="0" ns0:color="auto"/>
              </ns0:pBdr>
              <ns0:ind ns0:left="97"/>
              <ns0:jc ns0:val="center"/>
              <ns0:rPr>
                <ns0:rFonts ns0:ascii="Century Gothic" ns0:eastAsia="Century Gothic" ns0:hAnsi="Century Gothic" ns0:cs="Century Gothic"/>
                <ns0:color ns0:val="FFFFFF"/>
              </ns0:rPr>
            </ns0:pPr>
            <ns0:r>
              <ns0:rPr>
                <ns0:rFonts ns0:ascii="Century Gothic" ns0:eastAsia="Century Gothic" ns0:hAnsi="Century Gothic" ns0:cs="Century Gothic"/>
                <ns0:color ns0:val="FFFFFF"/>
              </ns0:rPr>
              <ns0:t>PRODUCT &amp; PLATFORM EXECUTIVE | DATA &amp; AI | ENTERPRISE TRANSFORMATION</ns0:t>
            </ns0:r>
          </ns0:p>
          <ns0:p ns2:paraId="1000000A" ns2:textId="77777777" ns0:rsidR="00C97526" ns0:rsidRDefault="00C97526" ns0:rsidP="002374DB">
            <ns0:pPr>
              <ns0:pStyle ns0:val="divdocumentulli"/>
              <ns0:pBdr>
                <ns0:left ns0:val="none" ns0:sz="0" ns0:space="0" ns0:color="auto"/>
              </ns0:pBdr>
              <ns0:spacing ns0:line="280" ns0:lineRule="atLeast"/>
              <ns0:ind ns0:left="97"/>
              <ns0:jc ns0:val="center"/>
              <ns0:rPr>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color ns0:val="FFFFFF"/>
                <ns0:sz ns0:val="18"/>
                <ns0:szCs ns0:val="18"/>
              </ns0:rPr>
              <ns0:t>Las Vegas, NV 89141</ns0:t>
            </ns0:r>
            <ns0:r>
              <ns0:rPr>
                <ns0:rStyle ns0:val="divPARAGRAPHCNTCdiv"/>
                <ns0:rFonts ns0:ascii="Century Gothic" ns0:eastAsia="Century Gothic" ns0:hAnsi="Century Gothic" ns0:cs="Century Gothic"/>
                <ns0:color ns0:val="FFFFFF"/>
                <ns0:sz ns0:val="18"/>
                <ns0:szCs ns0:val="18"/>
                <ns0:shd ns0:val="clear" ns0:color="auto" ns0:fill="auto"/>
              </ns0:rPr>
              <ns0:t xml:space="preserve"> </ns0:t>
            </ns0:r>
            <ns0:r>
              <ns0:rPr>
                <ns0:rStyle ns0:val="sprtr"/>
                <ns0:rFonts ns0:ascii="Century Gothic" ns0:eastAsia="Century Gothic" ns0:hAnsi="Century Gothic" ns0:cs="Century Gothic"/>
                <ns0:color ns0:val="FFFFFF"/>
                <ns0:sz ns0:val="18"/>
                <ns0:szCs ns0:val="18"/>
              </ns0:rPr>
              <ns0:t> | </ns0:t>
            </ns0:r>
            <ns0:r>
              <ns0:rPr>
                <ns0:rStyle ns0:val="divPARAGRAPHCNTCdiv"/>
                <ns0:rFonts ns0:ascii="Century Gothic" ns0:eastAsia="Century Gothic" ns0:hAnsi="Century Gothic" ns0:cs="Century Gothic"/>
                <ns0:color ns0:val="FFFFFF"/>
                <ns0:sz ns0:val="18"/>
                <ns0:szCs ns0:val="18"/>
                <ns0:shd ns0:val="clear" ns0:color="auto" ns0:fill="auto"/>
              </ns0:rPr>
              <ns0:t xml:space="preserve"> </ns0:t>
            </ns0:r>
            <ns0:r>
              <ns0:rPr>
                <ns0:rStyle ns0:val="span"/>
                <ns0:rFonts ns0:ascii="Century Gothic" ns0:eastAsia="Century Gothic" ns0:hAnsi="Century Gothic" ns0:cs="Century Gothic"/>
                <ns0:color ns0:val="FFFFFF"/>
                <ns0:sz ns0:val="18"/>
                <ns0:szCs ns0:val="18"/>
              </ns0:rPr>
              <ns0:t>702-772-0242</ns0:t>
            </ns0:r>
            <ns0:r>
              <ns0:rPr>
                <ns0:rStyle ns0:val="sprtr"/>
                <ns0:rFonts ns0:ascii="Century Gothic" ns0:eastAsia="Century Gothic" ns0:hAnsi="Century Gothic" ns0:cs="Century Gothic"/>
                <ns0:color ns0:val="FFFFFF"/>
                <ns0:sz ns0:val="18"/>
                <ns0:szCs ns0:val="18"/>
              </ns0:rPr>
              <ns0:t>  | </ns0:t>
            </ns0:r>
            <ns0:r>
              <ns0:rPr>
                <ns0:rStyle ns0:val="divPARAGRAPHCNTCdiv"/>
                <ns0:rFonts ns0:ascii="Century Gothic" ns0:eastAsia="Century Gothic" ns0:hAnsi="Century Gothic" ns0:cs="Century Gothic"/>
                <ns0:color ns0:val="FFFFFF"/>
                <ns0:sz ns0:val="18"/>
                <ns0:szCs ns0:val="18"/>
                <ns0:shd ns0:val="clear" ns0:color="auto" ns0:fill="auto"/>
              </ns0:rPr>
              <ns0:t xml:space="preserve"> </ns0:t>
            </ns0:r>
            <ns0:r>
              <ns0:rPr>
                <ns0:rStyle ns0:val="span"/>
                <ns0:rFonts ns0:ascii="Century Gothic" ns0:eastAsia="Century Gothic" ns0:hAnsi="Century Gothic" ns0:cs="Century Gothic"/>
                <ns0:color ns0:val="FFFFFF"/>
                <ns0:sz ns0:val="18"/>
                <ns0:szCs ns0:val="18"/>
              </ns0:rPr>
              <ns0:t>clintonpracher@gmail.com</ns0:t>
            </ns0:r>
            <ns0:r>
              <ns0:rPr>
                <ns0:rStyle ns0:val="divPARAGRAPHCNTCdiv"/>
                <ns0:rFonts ns0:ascii="Century Gothic" ns0:eastAsia="Century Gothic" ns0:hAnsi="Century Gothic" ns0:cs="Century Gothic"/>
                <ns0:color ns0:val="FFFFFF"/>
                <ns0:sz ns0:val="18"/>
                <ns0:szCs ns0:val="18"/>
                <ns0:shd ns0:val="clear" ns0:color="auto" ns0:fill="auto"/>
              </ns0:rPr>
              <ns0:t xml:space="preserve"> |</ns0:t>
            </ns0:r>
            <ns0:r>
              <ns0:rPr>
                <ns0:rStyle ns0:val="divPARAGRAPHCNTCdiv"/>
                <ns0:rFonts ns0:ascii="Century Gothic" ns0:eastAsia="Century Gothic" ns0:hAnsi="Century Gothic" ns0:cs="Century Gothic"/>
                <ns0:color ns0:val="FFFFFF" ns0:themeColor="background1"/>
                <ns0:sz ns0:val="18"/>
                <ns0:szCs ns0:val="18"/>
                <ns0:shd ns0:val="clear" ns0:color="auto" ns0:fill="auto"/>
              </ns0:rPr>
              <ns0:t xml:space="preserve"> </ns0:t>
            </ns0:r>
            <ns0:hyperlink ns3:id="rId8" ns0:history="1">
              <ns0:r>
                <ns0:rPr>
                  <ns0:rStyle ns0:val="Hyperlink"/>
                  <ns0:rFonts ns0:ascii="Century Gothic" ns0:eastAsia="Century Gothic" ns0:hAnsi="Century Gothic" ns0:cs="Century Gothic"/>
                  <ns0:color ns0:val="FFFFFF" ns0:themeColor="background1"/>
                  <ns0:sz ns0:val="18"/>
                  <ns0:szCs ns0:val="18"/>
                </ns0:rPr>
                <ns0:t>linkedin.com/in/clinton-pracher</ns0:t>
              </ns0:r>
            </ns0:hyperlink>
          </ns0:p>
          <ns0:p ns2:paraId="1000000B" ns2:textId="77777777" ns0:rsidR="00C97526" ns0:rsidRDefault="00C97526" ns0:rsidP="002374DB">
            <ns0:pPr>
              <ns0:pStyle ns0:val="div"/>
              <ns0:spacing ns0:line="380" ns0:lineRule="atLeast"/>
              <ns0:ind ns0:left="840" ns0:right="840"/>
              <ns0:jc ns0:val="center"/>
              <ns0:rPr>
                <ns0:rStyle ns0:val="divPARAGRAPHCNTCdiv"/>
                <ns0:rFonts ns0:ascii="Century Gothic" ns0:eastAsia="Century Gothic" ns0:hAnsi="Century Gothic" ns0:cs="Century Gothic"/>
                <ns0:color ns0:val="FFFFFF"/>
                <ns0:sz ns0:val="18"/>
                <ns0:szCs ns0:val="18"/>
                <ns0:shd ns0:val="clear" ns0:color="auto" ns0:fill="auto"/>
              </ns0:rPr>
            </ns0:pPr>
          </ns0:p>
          <ns0:p ns2:paraId="1000000C" ns2:textId="77777777" ns0:rsidR="00C97526" ns0:rsidRDefault="00C97526" ns0:rsidP="002374DB">
            <ns0:pPr>
              <ns0:pStyle ns0:val="div"/>
              <ns0:spacing ns0:line="100" ns0:lineRule="exact"/>
              <ns0:ind ns0:left="840" ns0:right="840"/>
              <ns0:jc ns0:val="center"/>
              <ns0:rPr>
                <ns0:rStyle ns0:val="divPARAGRAPHCNTCdiv"/>
                <ns0:rFonts ns0:ascii="Century Gothic" ns0:eastAsia="Century Gothic" ns0:hAnsi="Century Gothic" ns0:cs="Century Gothic"/>
                <ns0:color ns0:val="FFFFFF"/>
                <ns0:sz ns0:val="18"/>
                <ns0:szCs ns0:val="18"/>
                <ns0:shd ns0:val="clear" ns0:color="auto" ns0:fill="auto"/>
              </ns0:rPr>
            </ns0:pPr>
          </ns0:p>
        </ns0:tc>
      </ns0:tr>
    </ns0:tbl>
    <ns0:p ns2:paraId="1000000D" ns2:textId="77777777" ns0:rsidR="00C97526" ns0:rsidRDefault="00C97526" ns0:rsidP="00C97526">
      <ns0:pPr>
        <ns0:rPr>
          <ns0:vanish/>
        </ns0:rPr>
        <ns0:sectPr ns0:rsidR="00C97526" ns0:rsidSect="00C97526">
          <ns0:headerReference ns0:type="default" ns3:id="rId9"/>
          <ns0:footerReference ns0:type="default" ns3:id="rId10"/>
          <ns0:pgSz ns0:w="12240" ns0:h="15840"/>
          <ns0:pgMar ns0:top="0" ns0:right="840" ns0:bottom="400" ns0:left="0" ns0:header="0" ns0:footer="0" ns0:gutter="0"/>
          <ns0:cols ns0:space="720"/>
        </ns0:sectPr>
      </ns0:pPr>
    </ns0:p>
    <ns0:p ns2:paraId="1000000E" ns2:textId="77777777" ns0:rsidR="00C97526" ns0:rsidRDefault="00C97526" ns0:rsidP="00C97526">
      <ns0:pPr>
        <ns0:rPr>
          <ns0:vanish/>
        </ns0:rPr>
      </ns0:pPr>
    </ns0:p>
    <ns0:p ns2:paraId="1000000F" ns2:textId="77777777" ns0:rsidR="00C97526" ns0:rsidRDefault="00C97526" ns0:rsidP="00C97526">
      <ns0:pPr>
        <ns0:rPr>
          <ns0:vanish/>
        </ns0:rPr>
      </ns0:pP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10" ns2:textId="77777777" ns0:rsidTr="002374DB">
        <ns0:trPr>
          <ns0:tblCellSpacing ns0:w="0" ns0:type="dxa"/>
        </ns0:trPr>
        <ns0:tc>
          <ns0:tcPr>
            <ns0:tcW ns0:w="9360" ns0:type="dxa"/>
            <ns0:tcMar>
              <ns0:top ns0:w="380" ns0:type="dxa"/>
              <ns0:left ns0:w="0" ns0:type="dxa"/>
              <ns0:bottom ns0:w="0" ns0:type="dxa"/>
              <ns0:right ns0:w="0" ns0:type="dxa"/>
            </ns0:tcMar>
            <ns0:vAlign ns0:val="bottom"/>
            <ns0:hideMark/>
          </ns0:tcPr>
          <ns0:p ns2:paraId="10000011" ns2:textId="77777777" ns0:rsidR="00C97526" ns0:rsidRDefault="00C97526" ns0:rsidP="002374DB">
            <ns0:pPr>
              <ns0:pStyle ns0:val="topborder"/>
              <ns0:rPr>
                <ns0:rStyle ns0:val="divdocumentdivSECTIONCNTCdivsectionnotbtnlnkdisplaycell"/>
                <ns0:rFonts ns0:ascii="Century Gothic" ns0:eastAsia="Century Gothic" ns0:hAnsi="Century Gothic" ns0:cs="Century Gothic"/>
                <ns0:color ns0:val="231F20"/>
              </ns0:rPr>
            </ns0:pPr>
            <ns0:r>
              <ns0:rPr>
                <ns0:rStyle ns0:val="divdocumentdivSECTIONCNTCdivsectionnotbtnlnkdisplaycell"/>
                <ns0:rFonts ns0:ascii="Century Gothic" ns0:eastAsia="Century Gothic" ns0:hAnsi="Century Gothic" ns0:cs="Century Gothic"/>
                <ns0:color ns0:val="231F20"/>
              </ns0:rPr>
              <ns0:t> </ns0:t>
            </ns0:r>
          </ns0:p>
        </ns0:tc>
      </ns0:tr>
    </ns0:tbl>
    <ns0:p ns2:paraId="10000012" ns2:textId="77777777" ns0:rsidR="00C97526" ns0:rsidRDefault="00C97526" ns0:rsidP="00C97526">
      <ns0:pPr>
        <ns0:pStyle ns0:val="divdocumentdivsectiontitle"/>
        <ns0:rPr>
          <ns0:rFonts ns0:ascii="Century Gothic" ns0:eastAsia="Century Gothic" ns0:hAnsi="Century Gothic" ns0:cs="Century Gothic"/>
          <ns0:b/>
          <ns0:bCs/>
        </ns0:rPr>
      </ns0:pPr>
      <ns0:r>
        <ns0:rPr>
          <ns0:rFonts ns0:ascii="Century Gothic" ns0:eastAsia="Century Gothic" ns0:hAnsi="Century Gothic" ns0:cs="Century Gothic"/>
          <ns0:b/>
          <ns0:bCs/>
        </ns0:rPr>
        <ns0:t>Summary</ns0:t>
      </ns0:r>
    </ns0:p>
    <ns0:p ns2:paraId="10000013" ns2:textId="77777777" ns0:rsidR="00C97526" ns0:rsidRPr="000B681F" ns0:rsidRDefault="00C97526" ns0:rsidP="00C97526">
      <ns0:pPr>
        <ns0:pStyle ns0:val="font-claude-response-body"/>
        <ns0:rPr>
          <ns0:rFonts ns0:ascii="Century Gothic" ns0:hAnsi="Century Gothic"/>
          <ns0:sz ns0:val="18"/>
          <ns0:szCs ns0:val="18"/>
        </ns0:rPr>
      </ns0:pPr>
      <ns0:r>
        <ns0:rPr>
          <ns0:rFonts ns0:ascii="Century Gothic" ns0:hAnsi="Century Gothic"/>
          <ns0:sz ns0:val="18"/>
          <ns0:szCs ns0:val="18"/>
        </ns0:rPr>
        <ns0: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ns0:t>
      </ns0:r>
    </ns0:p>
    <ns0:p ns2:paraId="10000014" ns2:textId="77777777" ns0:rsidR="00C97526" ns0:rsidRPr="000B681F" ns0:rsidRDefault="00C97526" ns0:rsidP="00C97526">
      <ns0:pPr>
        <ns0:pStyle ns0:val="font-claude-response-body"/>
        <ns0:rPr>
          <ns0:rFonts ns0:ascii="Century Gothic" ns0:hAnsi="Century Gothic"/>
          <ns0:sz ns0:val="18"/>
          <ns0:szCs ns0:val="18"/>
        </ns0:rPr>
      </ns0:pPr>
      <ns0:r>
        <ns0:rPr>
          <ns0:rFonts ns0:ascii="Century Gothic" ns0:hAnsi="Century Gothic"/>
          <ns0:sz ns0:val="18"/>
          <ns0:szCs ns0:val="18"/>
        </ns0:rPr>
        <ns0: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ns0:t>
      </ns0:r>
    </ns0:p>
    <ns0:p ns2:paraId="10000015" ns2:textId="77777777" ns0:rsidR="00C97526" ns0:rsidRPr="002B40BD" ns0:rsidRDefault="00C97526" ns0:rsidP="00C97526">
      <ns0:pPr>
        <ns0:pStyle ns0:val="p3"/>
        <ns0:rPr>
          <ns0:rFonts ns0:ascii="Century Gothic" ns0:hAnsi="Century Gothic"/>
          <ns0:sz ns0:val="18"/>
          <ns0:szCs ns0:val="18"/>
        </ns0:rPr>
      </ns0:pPr>
      <ns0:r>
        <ns0:rPr>
          <ns0:rFonts ns0:ascii="Century Gothic" ns0:hAnsi="Century Gothic"/>
          <ns0:sz ns0:val="18"/>
          <ns0:szCs ns0:val="18"/>
        </ns0:rPr>
        <ns0: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ns0:t>
      </ns0:r>
    </ns0:p>
    <ns0:p ns2:paraId="10000016" ns2:textId="77777777" ns0:rsidR="001A4FD4" ns0:rsidRDefault="00C97526" ns0:rsidP="00C97526">
      <ns0:pPr>
        <ns0:pStyle ns0:val="font-claude-response-body"/>
        <ns0:rPr>
          <ns0:rFonts ns0:ascii="Century Gothic" ns0:hAnsi="Century Gothic"/>
          <ns0:sz ns0:val="18"/>
          <ns0:szCs ns0:val="18"/>
        </ns0:rPr>
      </ns0:pPr>
      <ns0:r>
        <ns0:rPr>
          <ns0:rFonts ns0:ascii="Century Gothic" ns0:hAnsi="Century Gothic"/>
          <ns0:sz ns0:val="18"/>
          <ns0:szCs ns0:val="18"/>
        </ns0:rPr>
        <ns0:t>Most effective in FIX-SCALE environments where platform complexity, fragmented data, unclear decision rights, or AI adoption has outgrown the operating model. Diagnoses the constraint, rebuilds the system, and leaves teams with infrastructure they can run without constant reinvention.</ns0:t>
      </ns0: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18"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19"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1A"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Core Focus Areas</ns0:t>
      </ns0:r>
    </ns0:p>
    <ns0:tbl>
      <ns0:tblPr>
        <ns0:tblStyle ns0:val="divdocumenttable"/>
        <ns0:tblW ns0:w="0" ns0:type="auto"/>
        <ns0:tblLayout ns0:type="fixed"/>
        <ns0:tblCellMar>
          <ns0:left ns0:w="0" ns0:type="dxa"/>
          <ns0:right ns0:w="0" ns0:type="dxa"/>
        </ns0:tblCellMar>
        <ns0:tblLook ns0:val="05E0" ns0:firstRow="1" ns0:lastRow="1" ns0:firstColumn="1" ns0:lastColumn="1" ns0:noHBand="0" ns0:noVBand="1"/>
      </ns0:tblPr>
      <ns0:tblGrid>
        <ns0:gridCol ns0:w="4955"/>
        <ns0:gridCol ns0:w="5605"/>
      </ns0:tblGrid>
      <ns0:tr ns0:rsidR="00C97526" ns2:paraId="1000001B" ns2:textId="77777777" ns0:rsidTr="002374DB">
        <ns0:tc>
          <ns0:tcPr>
            <ns0:tcW ns0:w="4955" ns0:type="dxa"/>
            <ns0:tcMar>
              <ns0:top ns0:w="0" ns0:type="dxa"/>
              <ns0:left ns0:w="0" ns0:type="dxa"/>
              <ns0:bottom ns0:w="0" ns0:type="dxa"/>
              <ns0:right ns0:w="0" ns0:type="dxa"/>
            </ns0:tcMar>
            <ns0:hideMark/>
          </ns0:tcPr>
          <ns0:p ns2:paraId="1000001C" ns2:textId="77777777" ns0:rsidR="00C97526" ns0:rsidRDefault="00C97526" ns0:rsidP="002374DB">
            <ns0:pPr>
              <ns0:pStyle ns0:val="divdocumentulli"/>
              <ns0:numPr>
                <ns0:ilvl ns0:val="0"/>
                <ns0:numId ns0:val="1"/>
              </ns0:numPr>
              <ns0:pBdr>
                <ns0:left ns0:val="none" ns0:sz="0" ns0:space="0" ns0:color="auto"/>
              </ns0:pBd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Enterprise Platform &amp; Portfolio Strategy</ns0:t>
            </ns0:r>
          </ns0:p>
          <ns0:p ns2:paraId="1000001D" ns2:textId="77777777" ns0:rsidR="00C97526" ns0:rsidRPr="0006219A" ns0:rsidRDefault="00C97526" ns0:rsidP="002374DB">
            <ns0:pPr>
              <ns0:pStyle ns0:val="divdocumentulli"/>
              <ns0:numPr>
                <ns0:ilvl ns0:val="0"/>
                <ns0:numId ns0:val="1"/>
              </ns0:numPr>
              <ns0:pBdr>
                <ns0:left ns0:val="none" ns0:sz="0" ns0:space="0" ns0:color="auto"/>
              </ns0:pBd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Data Products &amp; Decision Infrastructure</ns0:t>
            </ns0:r>
          </ns0:p>
          <ns0:p ns2:paraId="1000001E" ns2:textId="77777777" ns0:rsidR="00C97526" ns0:rsidRDefault="00C97526" ns0:rsidP="002374DB">
            <ns0:pPr>
              <ns0:pStyle ns0:val="divdocumentulli"/>
              <ns0:numPr>
                <ns0:ilvl ns0:val="0"/>
                <ns0:numId ns0:val="1"/>
              </ns0:numPr>
              <ns0:pBdr>
                <ns0:left ns0:val="none" ns0:sz="0" ns0:space="0" ns0:color="auto"/>
              </ns0:pBd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AI Product Strategy &amp; Governance</ns0:t>
            </ns0:r>
          </ns0:p>
          <ns0:p ns2:paraId="1000001F" ns2:textId="61E69998" ns0:rsidR="00216771" ns0:rsidRPr="00D55F09" ns0:rsidRDefault="00216771" ns0:rsidP="002374DB">
            <ns0:pPr>
              <ns0:pStyle ns0:val="divdocumentulli"/>
              <ns0:numPr>
                <ns0:ilvl ns0:val="0"/>
                <ns0:numId ns0:val="1"/>
              </ns0:numPr>
              <ns0:pBdr>
                <ns0:left ns0:val="none" ns0:sz="0" ns0:space="0" ns0:color="auto"/>
              </ns0:pBd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Platform Modernization &amp; Integration</ns0:t>
            </ns0:r>
          </ns0:p>
        </ns0:tc>
        <ns0:tc>
          <ns0:tcPr>
            <ns0:tcW ns0:w="5605" ns0:type="dxa"/>
            <ns0:tcMar>
              <ns0:top ns0:w="0" ns0:type="dxa"/>
              <ns0:left ns0:w="0" ns0:type="dxa"/>
              <ns0:bottom ns0:w="0" ns0:type="dxa"/>
              <ns0:right ns0:w="0" ns0:type="dxa"/>
            </ns0:tcMar>
            <ns0:hideMark/>
          </ns0:tcPr>
          <ns0:p ns2:paraId="10000020" ns2:textId="77777777" ns0:rsidR="00C97526" ns0:rsidRDefault="00C97526" ns0:rsidP="002374DB">
            <ns0:pPr>
              <ns0:pStyle ns0:val="divdocumentulli"/>
              <ns0:numPr>
                <ns0:ilvl ns0:val="0"/>
                <ns0:numId ns0:val="2"/>
              </ns0:numP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KPI Frameworks &amp; Operating Models</ns0:t>
            </ns0:r>
          </ns0:p>
          <ns0:p ns2:paraId="10000021" ns2:textId="77777777" ns0:rsidR="00C97526" ns0:rsidRDefault="00C97526" ns0:rsidP="002374DB">
            <ns0:pPr>
              <ns0:pStyle ns0:val="divdocumentulli"/>
              <ns0:numPr>
                <ns0:ilvl ns0:val="0"/>
                <ns0:numId ns0:val="2"/>
              </ns0:numP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Product Organization &amp; PM Development</ns0:t>
            </ns0:r>
          </ns0:p>
          <ns0:p ns2:paraId="10000022" ns2:textId="77777777" ns0:rsidR="00C97526" ns0:rsidRPr="00154454" ns0:rsidRDefault="00C97526" ns0:rsidP="002374DB">
            <ns0:pPr>
              <ns0:pStyle ns0:val="divdocumentulli"/>
              <ns0:numPr>
                <ns0:ilvl ns0:val="0"/>
                <ns0:numId ns0:val="2"/>
              </ns0:numP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Executive &amp; Cross-Functional Alignment</ns0:t>
            </ns0:r>
          </ns0:p>
          <ns0:p ns2:paraId="10000022" ns2:textId="77777777" ns0:rsidR="00C97526" ns0:rsidRPr="00154454" ns0:rsidRDefault="00C97526" ns0:rsidP="002374DB">
            <ns0:pPr>
              <ns0:pStyle ns0:val="divdocumentulli"/>
              <ns0:numPr>
                <ns0:ilvl ns0:val="0"/>
                <ns0:numId ns0:val="2"/>
              </ns0:numPr>
              <ns0:spacing ns0:line="280" ns0:lineRule="atLeast"/>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Budget Ownership &amp; Investment Prioritization</ns0:t>
            </ns0:r>
          </ns0:p>
        </ns0:tc>
      </ns0:tr>
    </ns0:tbl>
    <ns0:p ns2:paraId="10000023" ns2:textId="77777777" ns0:rsidR="00C97526" ns0:rsidRDefault="00C97526" ns0:rsidP="00C97526">
      <ns0:pPr>
        <ns0:rPr>
          <ns0:vanish/>
        </ns0:rPr>
      </ns0:pP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24"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25"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26"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Experience</ns0:t>
      </ns0:r>
    </ns0:p>
    <ns0:p ns2:paraId="10000027" ns2:textId="77777777" ns0:rsidR="00C97526" ns0:rsidRDefault="00C97526" ns0:rsidP="00C97526">
      <ns0:pPr>
        <ns0:pStyle ns0:val="divdocumentsinglecolumn"/>
        <ns0:spacing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FOUNDER &amp; PRINCIPAL ADVISOR</ns0:t>
      </ns0:r>
      <ns0:r>
        <ns0:rPr>
          <ns0:rStyle ns0:val="span"/>
          <ns0:rFonts ns0:ascii="Century Gothic" ns0:eastAsia="Century Gothic" ns0:hAnsi="Century Gothic" ns0:cs="Century Gothic"/>
          <ns0:color ns0:val="231F20"/>
          <ns0:sz ns0:val="18"/>
          <ns0:szCs ns0:val="18"/>
        </ns0:rPr>
        <ns0:t xml:space="preserve"> | 7/2025 - PRESENT</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28" ns2:textId="77777777" ns0:rsidR="00C97526" ns0:rsidRDefault="00C97526" ns0:rsidP="00C97526">
      <ns0:pPr>
        <ns0:pStyle ns0:val="spanpaddedline"/>
        <ns0:spacing ns0:line="280" ns0:lineRule="atLeast"/>
        <ns0:rPr>
          <ns0:rStyle ns0:val="span"/>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CP PRODUCT ADVISORY</ns0:t>
      </ns0:r>
    </ns0:p>
    <ns0:p ns2:paraId="10000029" ns2:textId="77777777" ns0:rsidR="00C97526" ns0:rsidRDefault="00C97526" ns0:rsidP="00C97526">
      <ns0:pPr>
        <ns0:pStyle ns0:val="divdocumentulli"/>
        <ns0:numPr>
          <ns0:ilvl ns0:val="0"/>
          <ns0:numId ns0:val="3"/>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Founded an independent product and AI advisory practice focused on the decision systems, operating models, and product infrastructure required to scale complex organizations</ns0:t>
      </ns0:r>
    </ns0:p>
    <ns0:p ns2:paraId="1000002A" ns2:textId="40B03A58" ns0:rsidR="00EA4E7B" ns0:rsidRPr="00EA4E7B" ns0:rsidRDefault="00EA4E7B" ns0:rsidP="00EA4E7B">
      <ns0:pPr>
        <ns0:pStyle ns0:val="divdocumentulli"/>
        <ns0:numPr>
          <ns0:ilvl ns0:val="0"/>
          <ns0:numId ns0:val="3"/>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In an engagement with a 60-person engineering organization, reduced requirements clarification cycles from two weeks to two days, eliminated engineering rework from 40% to zero, and redesigned the release model into a business-facing value signal within 30 days</ns0:t>
      </ns0:r>
    </ns0:p>
    <ns0:p ns2:paraId="1000002B" ns2:textId="77777777" ns0:rsidR="00C97526" ns0:rsidRDefault="00C97526" ns0:rsidP="00C97526">
      <ns0:pPr>
        <ns0:pStyle ns0:val="divdocumentulli"/>
        <ns0:numPr>
          <ns0:ilvl ns0:val="0"/>
          <ns0:numId ns0:val="3"/>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Built and operate an AI-enabled Operator Control Plane with 65 specialized skills and 28 governed automations, using explicit task ownership and decision controls to run the practice at solo-operator scale</ns0:t>
      </ns0:r>
    </ns0:p>
    <ns0:p ns2:paraId="1000002B" ns2:textId="77777777" ns0:rsidR="00C97526" ns0:rsidRDefault="00C97526" ns0:rsidP="00C97526">
      <ns0:pPr>
        <ns0:pStyle ns0:val="divdocumentulli"/>
        <ns0:numPr>
          <ns0:ilvl ns0:val="0"/>
          <ns0:numId ns0:val="3"/>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Diagnosed fragmented planning and prioritization across a scaling engineering organization, rebuilding the roadmap operating model, risk framework, and 2027 strategy and creating the board-level investment case for continued engineering scale</ns0:t>
      </ns0:r>
    </ns0:p>
    <ns0:p ns2:paraId="1000002C" ns2:textId="77777777" ns0:rsidR="00C97526" ns0:rsidRDefault="00C97526" ns0:rsidP="00C97526">
      <ns0:pPr>
        <ns0:pStyle ns0:val="divdocumentsinglecolumn"/>
        <ns0:spacing ns0:line="280" ns0:lineRule="atLeast"/>
        <ns0:rPr>
          <ns0:rStyle ns0:val="jobtitle"/>
          <ns0:rFonts ns0:ascii="Century Gothic" ns0:eastAsia="Century Gothic" ns0:hAnsi="Century Gothic" ns0:cs="Century Gothic"/>
          <ns0:color ns0:val="231F20"/>
          <ns0:sz ns0:val="18"/>
          <ns0:szCs ns0:val="18"/>
        </ns0:rPr>
      </ns0:pPr>
    </ns0:p>
    <ns0:p ns2:paraId="1000002D" ns2:textId="77777777" ns0:rsidR="00C97526" ns0:rsidRDefault="00C97526" ns0:rsidP="00C97526">
      <ns0:pPr>
        <ns0:pStyle ns0:val="divdocumentsinglecolumn"/>
        <ns0:spacing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DIRECTOR, PRODUCT MANAGEMENT</ns0:t>
      </ns0:r>
      <ns0:r>
        <ns0:rPr>
          <ns0:rStyle ns0:val="span"/>
          <ns0:rFonts ns0:ascii="Century Gothic" ns0:eastAsia="Century Gothic" ns0:hAnsi="Century Gothic" ns0:cs="Century Gothic"/>
          <ns0:color ns0:val="231F20"/>
          <ns0:sz ns0:val="18"/>
          <ns0:szCs ns0:val="18"/>
        </ns0:rPr>
        <ns0:t xml:space="preserve"> | 10/2024 - 10/2025</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2E"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DENTSU INC.</ns0:t>
      </ns0:r>
      <ns0:r>
        <ns0:rPr>
          <ns0:rFonts ns0:ascii="Century Gothic" ns0:eastAsia="Century Gothic" ns0:hAnsi="Century Gothic" ns0:cs="Century Gothic"/>
          <ns0:b/>
          <ns0:bCs/>
          <ns0:color ns0:val="000000"/>
          <ns0:sz ns0:val="18"/>
          <ns0:szCs ns0:val="18"/>
        </ns0:rPr>
        <ns0:t xml:space="preserve"> </ns0:t>
      </ns0:r>
    </ns0:p>
    <ns0:p ns2:paraId="1000002F"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Promoted from Senior Product Manager at Merkle to Director at Dentsu based on performance, taking ownership of 13 AI and data products, an $8M budget, and a distributed team of 60+ engineers, analysts, and program leads across 100+ global markets</ns0:t>
      </ns0:r>
    </ns0:p>
    <ns0:p ns2:paraId="10000030" ns2:textId="0D0F6B0B" ns0:rsidR="0038558E" ns0:rsidRPr="00D447C2" ns0:rsidRDefault="0038558E" ns0:rsidP="00D447C2">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Owned portfolio strategy and execution across customer data, identity, audience activation, content intelligence, production automation, and measurement platforms serving enterprise teams across every major digital channel</ns0:t>
      </ns0:r>
    </ns0:p>
    <ns0:p ns2:paraId="10000031"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Built KPI frameworks and centralized decision systems connecting platform capabilities to revenue, campaign performance, and operating efficiency, giving leaders a shared basis for investment prioritization across the portfolio</ns0:t>
      </ns0:r>
    </ns0:p>
    <ns0:p ns2:paraId="10000032"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Established portfolio governance and operating cadence across product, engineering, data, marketing, finance, privacy, and legal, replacing recurring escalation cycles with clear decision rights and repeatable execution</ns0:t>
      </ns0:r>
    </ns0:p>
    <ns0:p ns2:paraId="10000033"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Aligned technical and business leaders around a unified platform roadmap, enabling parallel progress across innovation, compliance, and growth while meeting GDPR, CCPA, and AI ethics requirements across 100+ markets</ns0:t>
      </ns0:r>
    </ns0:p>
    <ns0:p ns2:paraId="10000034" ns2:textId="1CEA12CA" ns0:rsidR="00D447C2" ns0:rsidRPr="00D447C2" ns0:rsidRDefault="00D447C2" ns0:rsidP="00D447C2">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Coached product talent across the organization, with four people developed from business analyst level who later advanced into Senior Product Manager roles</ns0:t>
      </ns0:r>
    </ns0:p>
    <ns0:p ns2:paraId="10000035" ns2:textId="1ABEBBF0" ns0:rsidR="00C97526" ns0:rsidRDefault="00C97526" ns0:rsidP="007C68FB">
      <ns0:pPr>
        <ns0:pStyle ns0:val="divdocumentulli"/>
        <ns0:spacing ns0:line="280" ns0:lineRule="atLeast"/>
        <ns0:ind ns0:left="380"/>
        <ns0:rPr>
          <ns0:rStyle ns0:val="Strong1"/>
          <ns0:rFonts ns0:ascii="Century Gothic" ns0:eastAsia="Century Gothic" ns0:hAnsi="Century Gothic" ns0:cs="Century Gothic"/>
          <ns0:color ns0:val="231F20"/>
          <ns0:sz ns0:val="18"/>
          <ns0:szCs ns0:val="18"/>
        </ns0:rPr>
      </ns0:pPr>
    </ns0:p>
    <ns0:p ns2:paraId="10000036" ns2:textId="77777777" ns0:rsidR="00F067B3" ns0:rsidRPr="00610C61" ns0:rsidRDefault="00F067B3" ns0:rsidP="00610C61">
      <ns0:pPr>
        <ns0:pStyle ns0:val="divdocumentulli"/>
        <ns0:spacing ns0:line="280" ns0:lineRule="atLeast"/>
        <ns0:ind ns0:left="380"/>
        <ns0:rPr>
          <ns0:rStyle ns0:val="jobtitle"/>
          <ns0:rFonts ns0:ascii="Century Gothic" ns0:eastAsia="Century Gothic" ns0:hAnsi="Century Gothic" ns0:cs="Century Gothic"/>
          <ns0:color ns0:val="231F20"/>
          <ns0:sz ns0:val="18"/>
          <ns0:szCs ns0:val="18"/>
        </ns0:rPr>
      </ns0:pPr>
    </ns0:p>
    <ns0:p ns2:paraId="10000037" ns2:textId="77777777" ns0:rsidR="00C97526" ns0:rsidRPr="003A1731" ns0:rsidRDefault="00C97526" ns0:rsidP="00C97526">
      <ns0:pPr>
        <ns0:pStyle ns0:val="divdocumentulli"/>
        <ns0:spacing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SENIOR PRODUCT MANAGER</ns0:t>
      </ns0:r>
      <ns0:r>
        <ns0:rPr>
          <ns0:rStyle ns0:val="span"/>
          <ns0:rFonts ns0:ascii="Century Gothic" ns0:eastAsia="Century Gothic" ns0:hAnsi="Century Gothic" ns0:cs="Century Gothic"/>
          <ns0:color ns0:val="231F20"/>
          <ns0:sz ns0:val="18"/>
          <ns0:szCs ns0:val="18"/>
        </ns0:rPr>
        <ns0:t xml:space="preserve"> | 05/2022 - 10/2024</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38"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MERKLE INC., A DENTSU COMPANY</ns0:t>
      </ns0:r>
      <ns0:r>
        <ns0:rPr>
          <ns0:rFonts ns0:ascii="Century Gothic" ns0:eastAsia="Century Gothic" ns0:hAnsi="Century Gothic" ns0:cs="Century Gothic"/>
          <ns0:b/>
          <ns0:bCs/>
          <ns0:color ns0:val="000000"/>
          <ns0:sz ns0:val="18"/>
          <ns0:szCs ns0:val="18"/>
        </ns0:rPr>
        <ns0:t xml:space="preserve"> | SALESFORCE PLATINUM PARTNER</ns0:t>
      </ns0:r>
    </ns0:p>
    <ns0:p ns2:paraId="10000039"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ns0:t>
      </ns0:r>
    </ns0:p>
    <ns0:p ns2:paraId="1000003A"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ns0:t>
      </ns0:r>
    </ns0:p>
    <ns0:p ns2:paraId="1000003B" ns2:textId="5BC44EC9" ns0:rsidR="00C97526" ns0:rsidRDefault="008B4BA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Designed the data and operating architecture connecting identity, analytics, and activation systems across 140 global markets, creating the structural backbone that shifted teams from reactive reporting to proactive investment decisions and personalized campaign optimization</ns0:t>
      </ns0:r>
    </ns0:p>
    <ns0:p ns2:paraId="1000003C"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Advised enterprise clients on MarTech ecosystem strategy including CDPs, data warehouses, identity resolution, and activation platforms, translating complex technology landscapes into clear investment decisions aligned to business objectives and regulatory constraints</ns0:t>
      </ns0:r>
    </ns0:p>
    <ns0:p ns2:paraId="1000003D"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Identified and eliminated systemic workflow inefficiencies across data and marketing operations, replacing patchwork processes with standardized structures that scaled across 140 global markets without requiring local customization or continued oversight</ns0:t>
      </ns0:r>
    </ns0:p>
    <ns0:p ns2:paraId="1000003E" ns2:textId="77777777" ns0:rsidR="00C97526" ns0:rsidRDefault="00C97526" ns0:rsidP="00C97526">
      <ns0:pPr>
        <ns0:pStyle ns0:val="divdocumentulli"/>
        <ns0:numPr>
          <ns0:ilvl ns0:val="0"/>
          <ns0:numId ns0:val="4"/>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ns0:t>
      </ns0:r>
    </ns0:p>
    <ns0:p ns2:paraId="1000003F" ns2:textId="04808D41" ns0:rsidR="00C221D2" ns0:rsidRDefault="00C221D2" ns0:rsidP="007C68FB">
      <ns0:pPr>
        <ns0:pStyle ns0:val="divdocumentulli"/>
        <ns0:spacing ns0:line="280" ns0:lineRule="atLeast"/>
        <ns0:ind ns0:left="380"/>
        <ns0:rPr>
          <ns0:rStyle ns0:val="Strong1"/>
          <ns0:rFonts ns0:ascii="Century Gothic" ns0:eastAsia="Century Gothic" ns0:hAnsi="Century Gothic" ns0:cs="Century Gothic"/>
          <ns0:color ns0:val="231F20"/>
          <ns0:sz ns0:val="18"/>
          <ns0:szCs ns0:val="18"/>
        </ns0:rPr>
      </ns0:pPr>
    </ns0:p>
    <ns0:p ns2:paraId="10000040" ns2:textId="77777777" ns0:rsidR="00C97526" ns0:rsidRDefault="00C97526" ns0:rsidP="00C97526">
      <ns0:pPr>
        <ns0:pStyle ns0:val="divdocumentulli"/>
        <ns0:spacing ns0:line="280" ns0:lineRule="atLeast"/>
        <ns0:rPr>
          <ns0:rStyle ns0:val="Strong1"/>
          <ns0:rFonts ns0:ascii="Century Gothic" ns0:eastAsia="Century Gothic" ns0:hAnsi="Century Gothic" ns0:cs="Century Gothic"/>
          <ns0:color ns0:val="231F20"/>
          <ns0:sz ns0:val="18"/>
          <ns0:szCs ns0:val="18"/>
        </ns0:rPr>
      </ns0:pPr>
    </ns0:p>
    <ns0:p ns2:paraId="10000041" ns2:textId="77777777" ns0:rsidR="00C97526" ns0:rsidRPr="00116A31" ns0:rsidRDefault="00C97526" ns0:rsidP="00C97526">
      <ns0:pPr>
        <ns0:pStyle ns0:val="divdocumentulli"/>
        <ns0:spacing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 xml:space="preserve">SENIOR TECHNICAL PROJECT MANAGER, DATA GROUP </ns0:t>
      </ns0:r>
      <ns0:r>
        <ns0:rPr>
          <ns0:rStyle ns0:val="span"/>
          <ns0:rFonts ns0:ascii="Century Gothic" ns0:eastAsia="Century Gothic" ns0:hAnsi="Century Gothic" ns0:cs="Century Gothic"/>
          <ns0:color ns0:val="231F20"/>
          <ns0:sz ns0:val="18"/>
          <ns0:szCs ns0:val="18"/>
        </ns0:rPr>
        <ns0:t>| 10/2021 - 05/2022</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42"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 xml:space="preserve">BUSINESS INSIDER, INC. </ns0:t>
      </ns0:r>
    </ns0:p>
    <ns0:p ns2:paraId="10000043" ns2:textId="77777777" ns0:rsidR="00C97526" ns0:rsidRDefault="00C97526" ns0:rsidP="00C97526">
      <ns0:pPr>
        <ns0:pStyle ns0:val="divdocumentulli"/>
        <ns0:numPr>
          <ns0:ilvl ns0:val="0"/>
          <ns0:numId ns0:val="5"/>
        </ns0:numPr>
        <ns0:spacing ns0:line="280" ns0:lineRule="atLeast"/>
        <ns0:ind ns0:left="380" ns0:hanging="283"/>
        <ns0:rPr>
          <ns0:rStyle ns0:val="span"/>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color ns0:val="231F20"/>
          <ns0:sz ns0:val="18"/>
          <ns0:szCs ns0:val="18"/>
        </ns0:rPr>
        <ns0:t xml:space="preserve">Embedded as the program lead for Business Insider’s data platform during a high-growth period, owning end-to-end delivery of the AWS-to-Snowflake infrastructure migration, managing design through cutover against scope, timeline, </ns0:t>
      </ns0:r>
      <ns0:r>
        <ns0:rPr>
          <ns0:rStyle ns0:val="span"/>
          <ns0:rFonts ns0:ascii="Century Gothic" ns0:eastAsia="Century Gothic" ns0:hAnsi="Century Gothic" ns0:cs="Century Gothic"/>
          <ns0:color ns0:val="231F20"/>
          <ns0:sz ns0:val="18"/>
          <ns0:szCs ns0:val="18"/>
        </ns0:rPr>
        <ns0:lastRenderedPageBreak/>
        <ns0:t>and budget while resolving systemic delivery constraints across data pipelines, identity systems, and analytics workflows</ns0:t>
      </ns0:r>
    </ns0:p>
    <ns0:p ns2:paraId="10000044" ns2:textId="77777777" ns0:rsidR="00C97526" ns0:rsidRDefault="00C97526" ns0:rsidP="00C97526">
      <ns0:pPr>
        <ns0:pStyle ns0:val="divdocumentulli"/>
        <ns0:numPr>
          <ns0:ilvl ns0:val="0"/>
          <ns0:numId ns0:val="5"/>
        </ns0:numPr>
        <ns0:spacing ns0:line="280" ns0:lineRule="atLeast"/>
        <ns0:ind ns0:left="380" ns0:hanging="283"/>
        <ns0:rPr>
          <ns0:rStyle ns0:val="span"/>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color ns0:val="231F20"/>
          <ns0:sz ns0:val="18"/>
          <ns0:szCs ns0:val="18"/>
        </ns0:rPr>
        <ns0:t>Aligned engineering, editorial, growth, and revenue teams around shared platform delivery milestones, improving execution consistency in an environment where slow data decisions had measurable downstream impact on subscriber growth and monetization outcomes</ns0:t>
      </ns0:r>
    </ns0:p>
    <ns0:p ns2:paraId="10000045" ns2:textId="77777777" ns0:rsidR="00C97526" ns0:rsidRDefault="00C97526" ns0:rsidP="00C97526">
      <ns0:pPr>
        <ns0:pStyle ns0:val="divdocumentsinglecolumn"/>
        <ns0:spacing ns0:before="300"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 xml:space="preserve">PRODUCT MANAGER </ns0:t>
      </ns0:r>
      <ns0:r>
        <ns0:rPr>
          <ns0:rStyle ns0:val="span"/>
          <ns0:rFonts ns0:ascii="Century Gothic" ns0:eastAsia="Century Gothic" ns0:hAnsi="Century Gothic" ns0:cs="Century Gothic"/>
          <ns0:color ns0:val="231F20"/>
          <ns0:sz ns0:val="18"/>
          <ns0:szCs ns0:val="18"/>
        </ns0:rPr>
        <ns0:t>| 09/2020 - 10/2021</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46"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FULCRUM DIGITAL INC</ns0:t>
      </ns0:r>
    </ns0:p>
    <ns0:p ns2:paraId="10000047" ns2:textId="77777777" ns0:rsidR="00C97526" ns0:rsidRDefault="00C97526" ns0:rsidP="00C97526">
      <ns0:pPr>
        <ns0:pStyle ns0:val="divdocumentulli"/>
        <ns0:numPr>
          <ns0:ilvl ns0:val="0"/>
          <ns0:numId ns0:val="6"/>
        </ns0:numPr>
        <ns0:spacing ns0:line="280" ns0:lineRule="atLeast"/>
        <ns0:ind ns0:left="380" ns0:hanging="283"/>
        <ns0:rPr>
          <ns0:rStyle ns0:val="span"/>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color ns0:val="231F20"/>
          <ns0:sz ns0:val="18"/>
          <ns0:szCs ns0:val="18"/>
        </ns0:rPr>
        <ns0:t>Owned end-to-end product delivery across enterprise ecommerce platform implementations, serving as the central point of accountability across requirements definition, engineering execution, and client stakeholder management in complex multi-team environments</ns0:t>
      </ns0:r>
    </ns0:p>
    <ns0:p ns2:paraId="10000048" ns2:textId="77777777" ns0:rsidR="00C97526" ns0:rsidRDefault="00C97526" ns0:rsidP="00C97526">
      <ns0:pPr>
        <ns0:pStyle ns0:val="divdocumentulli"/>
        <ns0:numPr>
          <ns0:ilvl ns0:val="0"/>
          <ns0:numId ns0:val="6"/>
        </ns0:numPr>
        <ns0:spacing ns0:line="280" ns0:lineRule="atLeast"/>
        <ns0:ind ns0:left="380" ns0:hanging="283"/>
        <ns0:rPr>
          <ns0:rStyle ns0:val="span"/>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color ns0:val="231F20"/>
          <ns0:sz ns0:val="18"/>
          <ns0:szCs ns0:val="18"/>
        </ns0:rPr>
        <ns0:t>Diagnosed and rebuilt fragmented delivery workflows across client engineering teams, introducing structured prioritization systems and delivery processes that measurably improved execution consistency, reduced coordination overhead, and accelerated release velocity</ns0:t>
      </ns0:r>
    </ns0:p>
    <ns0:p ns2:paraId="10000049" ns2:textId="77777777" ns0:rsidR="00C97526" ns0:rsidRDefault="00C97526" ns0:rsidP="00C97526">
      <ns0:pPr>
        <ns0:pStyle ns0:val="divdocumentsinglecolumn"/>
        <ns0:spacing ns0:before="300"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DIGITAL EXPERIENCE PRODUCT MANAGER</ns0:t>
      </ns0:r>
      <ns0:r>
        <ns0:rPr>
          <ns0:rStyle ns0:val="span"/>
          <ns0:rFonts ns0:ascii="Century Gothic" ns0:eastAsia="Century Gothic" ns0:hAnsi="Century Gothic" ns0:cs="Century Gothic"/>
          <ns0:color ns0:val="231F20"/>
          <ns0:sz ns0:val="18"/>
          <ns0:szCs ns0:val="18"/>
        </ns0:rPr>
        <ns0:t xml:space="preserve"> | 11/2019 - 07/2020</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4A"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ACADEMY SPORTS + OUTDOORS - Houston, TX</ns0:t>
      </ns0:r>
      <ns0:r>
        <ns0:rPr>
          <ns0:rFonts ns0:ascii="Century Gothic" ns0:eastAsia="Century Gothic" ns0:hAnsi="Century Gothic" ns0:cs="Century Gothic"/>
          <ns0:b/>
          <ns0:bCs/>
          <ns0:color ns0:val="000000"/>
          <ns0:sz ns0:val="18"/>
          <ns0:szCs ns0:val="18"/>
        </ns0:rPr>
        <ns0:t xml:space="preserve"> </ns0:t>
      </ns0:r>
    </ns0:p>
    <ns0:p ns2:paraId="1000004B" ns2:textId="77777777" ns0:rsidR="00C97526" ns0:rsidRDefault="00C97526" ns0:rsidP="00C97526">
      <ns0:pPr>
        <ns0:pStyle ns0:val="divdocumentulli"/>
        <ns0:numPr>
          <ns0:ilvl ns0:val="0"/>
          <ns0:numId ns0:val="7"/>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Led technical product strategy for a platform serving millions of users, driving $60M in incremental revenue and 331% YoY organic growth within 12 months through catalog optimization and SEO-driven product architecture improvements</ns0:t>
      </ns0:r>
    </ns0:p>
    <ns0:p ns2:paraId="1000004C" ns2:textId="77777777" ns0:rsidR="00C97526" ns0:rsidRPr="008A2EB7" ns0:rsidRDefault="00C97526" ns0:rsidP="00C97526">
      <ns0:pPr>
        <ns0:pStyle ns0:val="divdocumentulli"/>
        <ns0:numPr>
          <ns0:ilvl ns0:val="0"/>
          <ns0:numId ns0:val="7"/>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Owned end-to-end digital experience roadmap across web and mobile, aligning product, engineering, and marketing around a data-driven growth strategy that replaced ad hoc decision-making and delivered measurable revenue outcomes at scale</ns0:t>
      </ns0:r>
    </ns0:p>
    <ns0:p ns2:paraId="22A112EC" ns2:textId="669E3E1B" ns0:rsidR="009405E0" ns0:rsidRDefault="009405E0" ns0:rsidP="009405E0">
      <ns0:pPr>
        <ns0:pStyle ns0:val="divdocumentsinglecolumn"/>
        <ns0:spacing ns0:before="300"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 xml:space="preserve">SENIOR </ns0:t>
      </ns0:r>
      <ns0:r ns0:rsidR="00572F7D">
        <ns0:rPr>
          <ns0:rStyle ns0:val="jobtitle"/>
          <ns0:rFonts ns0:ascii="Century Gothic" ns0:eastAsia="Century Gothic" ns0:hAnsi="Century Gothic" ns0:cs="Century Gothic"/>
          <ns0:color ns0:val="231F20"/>
          <ns0:sz ns0:val="18"/>
          <ns0:szCs ns0:val="18"/>
        </ns0:rPr>
        <ns0:t xml:space="preserve">BUSINESS ANALYST &amp; </ns0:t>
      </ns0:r>
      <ns0:r>
        <ns0:rPr>
          <ns0:rStyle ns0:val="jobtitle"/>
          <ns0:rFonts ns0:ascii="Century Gothic" ns0:eastAsia="Century Gothic" ns0:hAnsi="Century Gothic" ns0:cs="Century Gothic"/>
          <ns0:color ns0:val="231F20"/>
          <ns0:sz ns0:val="18"/>
          <ns0:szCs ns0:val="18"/>
        </ns0:rPr>
        <ns0:t>PRODUCT OWNER</ns0:t>
      </ns0:r>
      <ns0:r ns0:rsidR="0053495C">
        <ns0:rPr>
          <ns0:rStyle ns0:val="jobtitle"/>
          <ns0:rFonts ns0:ascii="Century Gothic" ns0:eastAsia="Century Gothic" ns0:hAnsi="Century Gothic" ns0:cs="Century Gothic"/>
          <ns0:color ns0:val="231F20"/>
          <ns0:sz ns0:val="18"/>
          <ns0:szCs ns0:val="18"/>
        </ns0:rPr>
        <ns0:t xml:space="preserve"> </ns0:t>
      </ns0:r>
      <ns0:r>
        <ns0:rPr>
          <ns0:rStyle ns0:val="span"/>
          <ns0:rFonts ns0:ascii="Century Gothic" ns0:eastAsia="Century Gothic" ns0:hAnsi="Century Gothic" ns0:cs="Century Gothic"/>
          <ns0:color ns0:val="231F20"/>
          <ns0:sz ns0:val="18"/>
          <ns0:szCs ns0:val="18"/>
        </ns0:rPr>
        <ns0:t>|</ns0:t>
      </ns0:r>
      <ns0:r ns0:rsidR="0053495C">
        <ns0:rPr>
          <ns0:rStyle ns0:val="span"/>
          <ns0:rFonts ns0:ascii="Century Gothic" ns0:eastAsia="Century Gothic" ns0:hAnsi="Century Gothic" ns0:cs="Century Gothic"/>
          <ns0:color ns0:val="231F20"/>
          <ns0:sz ns0:val="18"/>
          <ns0:szCs ns0:val="18"/>
        </ns0:rPr>
        <ns0:t xml:space="preserve"> </ns0:t>
      </ns0:r>
      <ns0:r>
        <ns0:rPr>
          <ns0:rStyle ns0:val="span"/>
          <ns0:rFonts ns0:ascii="Century Gothic" ns0:eastAsia="Century Gothic" ns0:hAnsi="Century Gothic" ns0:cs="Century Gothic"/>
          <ns0:color ns0:val="231F20"/>
          <ns0:sz ns0:val="18"/>
          <ns0:szCs ns0:val="18"/>
        </ns0:rPr>
        <ns0:t>0</ns0:t>
      </ns0:r>
      <ns0:r ns0:rsidR="00221230">
        <ns0:rPr>
          <ns0:rStyle ns0:val="span"/>
          <ns0:rFonts ns0:ascii="Century Gothic" ns0:eastAsia="Century Gothic" ns0:hAnsi="Century Gothic" ns0:cs="Century Gothic"/>
          <ns0:color ns0:val="231F20"/>
          <ns0:sz ns0:val="18"/>
          <ns0:szCs ns0:val="18"/>
        </ns0:rPr>
        <ns0:t>8</ns0:t>
      </ns0:r>
      <ns0:r>
        <ns0:rPr>
          <ns0:rStyle ns0:val="span"/>
          <ns0:rFonts ns0:ascii="Century Gothic" ns0:eastAsia="Century Gothic" ns0:hAnsi="Century Gothic" ns0:cs="Century Gothic"/>
          <ns0:color ns0:val="231F20"/>
          <ns0:sz ns0:val="18"/>
          <ns0:szCs ns0:val="18"/>
        </ns0:rPr>
        <ns0:t>/201</ns0:t>
      </ns0:r>
      <ns0:r ns0:rsidR="00221230">
        <ns0:rPr>
          <ns0:rStyle ns0:val="span"/>
          <ns0:rFonts ns0:ascii="Century Gothic" ns0:eastAsia="Century Gothic" ns0:hAnsi="Century Gothic" ns0:cs="Century Gothic"/>
          <ns0:color ns0:val="231F20"/>
          <ns0:sz ns0:val="18"/>
          <ns0:szCs ns0:val="18"/>
        </ns0:rPr>
        <ns0:t>9</ns0:t>
      </ns0:r>
      <ns0:r ns0:rsidR="00272CA5">
        <ns0:rPr>
          <ns0:rStyle ns0:val="span"/>
          <ns0:rFonts ns0:ascii="Century Gothic" ns0:eastAsia="Century Gothic" ns0:hAnsi="Century Gothic" ns0:cs="Century Gothic"/>
          <ns0:color ns0:val="231F20"/>
          <ns0:sz ns0:val="18"/>
          <ns0:szCs ns0:val="18"/>
        </ns0:rPr>
        <ns0:t xml:space="preserve"> </ns0:t>
      </ns0:r>
      <ns0:r>
        <ns0:rPr>
          <ns0:rStyle ns0:val="span"/>
          <ns0:rFonts ns0:ascii="Century Gothic" ns0:eastAsia="Century Gothic" ns0:hAnsi="Century Gothic" ns0:cs="Century Gothic"/>
          <ns0:color ns0:val="231F20"/>
          <ns0:sz ns0:val="18"/>
          <ns0:szCs ns0:val="18"/>
        </ns0:rPr>
        <ns0:t xml:space="preserve">- </ns0:t>
      </ns0:r>
      <ns0:r ns0:rsidR="00272CA5">
        <ns0:rPr>
          <ns0:rStyle ns0:val="span"/>
          <ns0:rFonts ns0:ascii="Century Gothic" ns0:eastAsia="Century Gothic" ns0:hAnsi="Century Gothic" ns0:cs="Century Gothic"/>
          <ns0:color ns0:val="231F20"/>
          <ns0:sz ns0:val="18"/>
          <ns0:szCs ns0:val="18"/>
        </ns0:rPr>
        <ns0:t>11</ns0:t>
      </ns0:r>
      <ns0:r>
        <ns0:rPr>
          <ns0:rStyle ns0:val="span"/>
          <ns0:rFonts ns0:ascii="Century Gothic" ns0:eastAsia="Century Gothic" ns0:hAnsi="Century Gothic" ns0:cs="Century Gothic"/>
          <ns0:color ns0:val="231F20"/>
          <ns0:sz ns0:val="18"/>
          <ns0:szCs ns0:val="18"/>
        </ns0:rPr>
        <ns0:t>/2019</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85FA807" ns2:textId="77777777" ns0:rsidR="009405E0" ns0:rsidRDefault="009405E0" ns0:rsidP="009405E0">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WILLIAM HILL, US - Las Vegas, NV</ns0:t>
      </ns0:r>
      <ns0:r>
        <ns0:rPr>
          <ns0:rFonts ns0:ascii="Century Gothic" ns0:eastAsia="Century Gothic" ns0:hAnsi="Century Gothic" ns0:cs="Century Gothic"/>
          <ns0:b/>
          <ns0:bCs/>
          <ns0:color ns0:val="000000"/>
          <ns0:sz ns0:val="18"/>
          <ns0:szCs ns0:val="18"/>
        </ns0:rPr>
        <ns0:t xml:space="preserve"> </ns0:t>
      </ns0:r>
    </ns0:p>
    <ns0:p ns2:paraId="28BDC22D" ns2:textId="5CEC9A8B" ns0:rsidR="009405E0" ns0:rsidRPr="00B671C1" ns0:rsidRDefault="00272CA5" ns0:rsidP="009405E0">
      <ns0:pPr>
        <ns0:pStyle ns0:val="divdocumentulli"/>
        <ns0:numPr>
          <ns0:ilvl ns0:val="0"/>
          <ns0:numId ns0:val="8"/>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Designed and built the Deposit Terminal, a self-service consumer-facing wagering interface enabling customers to place bets without the sportsbook window, owning product design, transaction flow, and state gaming regulatory compliance end-to-end</ns0:t>
      </ns0:r>
    </ns0:p>
    <ns0:p ns2:paraId="12CF0394" ns2:textId="635C32A0" ns0:rsidR="009405E0" ns0:rsidRDefault="00272CA5" ns0:rsidP="009405E0">
      <ns0:pPr>
        <ns0:pStyle ns0:val="divdocumentulli"/>
        <ns0:numPr>
          <ns0:ilvl ns0:val="0"/>
          <ns0:numId ns0:val="8"/>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ns0:t>
      </ns0:r>
    </ns0:p>
    <ns0:p ns2:paraId="2AC90654" ns2:textId="6580BC8E" ns0:rsidR="009405E0" ns0:rsidRPr="00E86DC7" ns0:rsidRDefault="00272CA5" ns0:rsidP="009405E0">
      <ns0:pPr>
        <ns0:pStyle ns0:val="divdocumentulli"/>
        <ns0:numPr>
          <ns0:ilvl ns0:val="0"/>
          <ns0:numId ns0:val="8"/>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Redesigned the product requirements intake and approval process from a sequential multi-week sign-off cycle into a same-session validation workflow, eliminating weeks of cycle time while maintain</ns0:t>
      </ns0:r>
      <ns0:r ns0:rsidR="00ED2F65">
        <ns0:rPr>
          <ns0:rStyle ns0:val="Strong1"/>
          <ns0:rFonts ns0:ascii="Century Gothic" ns0:eastAsia="Century Gothic" ns0:hAnsi="Century Gothic" ns0:cs="Century Gothic"/>
          <ns0:color ns0:val="231F20"/>
          <ns0:sz ns0:val="18"/>
          <ns0:szCs ns0:val="18"/>
        </ns0:rPr>
        <ns0:t>ing</ns0:t>
      </ns0:r>
      <ns0:r>
        <ns0:rPr>
          <ns0:rStyle ns0:val="Strong1"/>
          <ns0:rFonts ns0:ascii="Century Gothic" ns0:eastAsia="Century Gothic" ns0:hAnsi="Century Gothic" ns0:cs="Century Gothic"/>
          <ns0:color ns0:val="231F20"/>
          <ns0:sz ns0:val="18"/>
          <ns0:szCs ns0:val="18"/>
        </ns0:rPr>
        <ns0:t xml:space="preserve"> UX, legal, compliance, and business stakeholder alignment across a regulated gaming product development environment</ns0:t>
      </ns0:r>
    </ns0:p>
    <ns0:p ns2:paraId="1000004D" ns2:textId="5FC1814D" ns0:rsidR="00C97526" ns0:rsidRDefault="00C97526" ns0:rsidP="00C97526">
      <ns0:pPr>
        <ns0:pStyle ns0:val="divdocumentsinglecolumn"/>
        <ns0:spacing ns0:before="300"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SENIOR PRODUCT MANAGER</ns0:t>
      </ns0:r>
      <ns0:r>
        <ns0:rPr>
          <ns0:rStyle ns0:val="span"/>
          <ns0:rFonts ns0:ascii="Century Gothic" ns0:eastAsia="Century Gothic" ns0:hAnsi="Century Gothic" ns0:cs="Century Gothic"/>
          <ns0:color ns0:val="231F20"/>
          <ns0:sz ns0:val="18"/>
          <ns0:szCs ns0:val="18"/>
        </ns0:rPr>
        <ns0:t xml:space="preserve">, </ns0:t>
      </ns0:r>
      <ns0:r>
        <ns0:rPr>
          <ns0:rStyle ns0:val="span"/>
          <ns0:rFonts ns0:ascii="Century Gothic" ns0:eastAsia="Century Gothic" ns0:hAnsi="Century Gothic" ns0:cs="Century Gothic"/>
          <ns0:b/>
          <ns0:bCs/>
          <ns0:color ns0:val="231F20"/>
          <ns0:sz ns0:val="18"/>
          <ns0:szCs ns0:val="18"/>
        </ns0:rPr>
        <ns0:t>PROMOTED TO HEAD OF PRODUCT MANAGEMENT</ns0:t>
      </ns0:r>
      <ns0:r ns0:rsidR="0053495C">
        <ns0:rPr>
          <ns0:rStyle ns0:val="span"/>
          <ns0:rFonts ns0:ascii="Century Gothic" ns0:eastAsia="Century Gothic" ns0:hAnsi="Century Gothic" ns0:cs="Century Gothic"/>
          <ns0:b/>
          <ns0:bCs/>
          <ns0:color ns0:val="231F20"/>
          <ns0:sz ns0:val="18"/>
          <ns0:szCs ns0:val="18"/>
        </ns0:rPr>
        <ns0:t xml:space="preserve"> </ns0:t>
      </ns0:r>
      <ns0:r>
        <ns0:rPr>
          <ns0:rStyle ns0:val="span"/>
          <ns0:rFonts ns0:ascii="Century Gothic" ns0:eastAsia="Century Gothic" ns0:hAnsi="Century Gothic" ns0:cs="Century Gothic"/>
          <ns0:color ns0:val="231F20"/>
          <ns0:sz ns0:val="18"/>
          <ns0:szCs ns0:val="18"/>
        </ns0:rPr>
        <ns0:t>| 05/2018 - 08/2019</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4E"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V SHRED, LLC - Las Vegas, NV</ns0:t>
      </ns0:r>
      <ns0:r>
        <ns0:rPr>
          <ns0:rFonts ns0:ascii="Century Gothic" ns0:eastAsia="Century Gothic" ns0:hAnsi="Century Gothic" ns0:cs="Century Gothic"/>
          <ns0:b/>
          <ns0:bCs/>
          <ns0:color ns0:val="000000"/>
          <ns0:sz ns0:val="18"/>
          <ns0:szCs ns0:val="18"/>
        </ns0:rPr>
        <ns0:t xml:space="preserve"> </ns0:t>
      </ns0:r>
    </ns0:p>
    <ns0:p ns2:paraId="1000004F" ns2:textId="15B6C83A" ns0:rsidR="00B671C1" ns0:rsidRPr="00B671C1" ns0:rsidRDefault="00B671C1" ns0:rsidP="00B671C1">
      <ns0:pPr>
        <ns0:pStyle ns0:val="divdocumentulli"/>
        <ns0:numPr>
          <ns0:ilvl ns0:val="0"/>
          <ns0:numId ns0:val="8"/>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ns0:t>
      </ns0:r>
    </ns0:p>
    <ns0:p ns2:paraId="10000050" ns2:textId="5B7A04B7" ns0:rsidR="00C97526" ns0:rsidRDefault="00C97526" ns0:rsidP="00C97526">
      <ns0:pPr>
        <ns0:pStyle ns0:val="divdocumentulli"/>
        <ns0:numPr>
          <ns0:ilvl ns0:val="0"/>
          <ns0:numId ns0:val="8"/>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ns0:t>
      </ns0:r>
    </ns0:p>
    <ns0:p ns2:paraId="10000051" ns2:textId="7A20478D" ns0:rsidR="00123C39" ns0:rsidRPr="00E86DC7" ns0:rsidRDefault="00C97526" ns0:rsidP="00E86DC7">
      <ns0:pPr>
        <ns0:pStyle ns0:val="divdocumentulli"/>
        <ns0:numPr>
          <ns0:ilvl ns0:val="0"/>
          <ns0:numId ns0:val="8"/>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ns0:t>
      </ns0:r>
    </ns0:p>
    <ns0:p ns2:paraId="10000052" ns2:textId="77777777" ns0:rsidR="00C97526" ns0:rsidRDefault="00C97526" ns0:rsidP="00C97526">
      <ns0:pPr>
        <ns0:pStyle ns0:val="divdocumentsinglecolumn"/>
        <ns0:spacing ns0:before="300" ns0:line="280" ns0:lineRule="atLeast"/>
        <ns0:rPr>
          <ns0:rFonts ns0:ascii="Century Gothic" ns0:eastAsia="Century Gothic" ns0:hAnsi="Century Gothic" ns0:cs="Century Gothic"/>
          <ns0:color ns0:val="231F20"/>
          <ns0:sz ns0:val="18"/>
          <ns0:szCs ns0:val="18"/>
        </ns0:rPr>
      </ns0:pPr>
      <ns0:r>
        <ns0:rPr>
          <ns0:rStyle ns0:val="jobtitle"/>
          <ns0:rFonts ns0:ascii="Century Gothic" ns0:eastAsia="Century Gothic" ns0:hAnsi="Century Gothic" ns0:cs="Century Gothic"/>
          <ns0:color ns0:val="231F20"/>
          <ns0:sz ns0:val="18"/>
          <ns0:szCs ns0:val="18"/>
        </ns0:rPr>
        <ns0:t>PRODUCT MANAGER</ns0:t>
      </ns0:r>
      <ns0:r>
        <ns0:rPr>
          <ns0:rStyle ns0:val="span"/>
          <ns0:rFonts ns0:ascii="Century Gothic" ns0:eastAsia="Century Gothic" ns0:hAnsi="Century Gothic" ns0:cs="Century Gothic"/>
          <ns0:color ns0:val="231F20"/>
          <ns0:sz ns0:val="18"/>
          <ns0:szCs ns0:val="18"/>
        </ns0:rPr>
        <ns0:t xml:space="preserve"> | 01/2014 - 05/2018</ns0:t>
      </ns0:r>
      <ns0:r>
        <ns0:rPr>
          <ns0:rStyle ns0:val="singlecolumnspanpaddedlinenth-child1"/>
          <ns0:rFonts ns0:ascii="Century Gothic" ns0:eastAsia="Century Gothic" ns0:hAnsi="Century Gothic" ns0:cs="Century Gothic"/>
          <ns0:color ns0:val="231F20"/>
          <ns0:sz ns0:val="18"/>
          <ns0:szCs ns0:val="18"/>
        </ns0:rPr>
        <ns0:t xml:space="preserve"> </ns0:t>
      </ns0:r>
    </ns0:p>
    <ns0:p ns2:paraId="10000053" ns2:textId="77777777" ns0:rsidR="00C97526" ns0:rsidRDefault="00C97526" ns0:rsidP="00C97526">
      <ns0:pPr>
        <ns0:pStyle ns0:val="spanpaddedline"/>
        <ns0:spacing ns0:line="280" ns0:lineRule="atLeast"/>
        <ns0:rPr>
          <ns0:rFonts ns0:ascii="Century Gothic" ns0:eastAsia="Century Gothic" ns0:hAnsi="Century Gothic" ns0:cs="Century Gothic"/>
          <ns0:b/>
          <ns0:bCs/>
          <ns0:color ns0:val="000000"/>
          <ns0:sz ns0:val="18"/>
          <ns0:szCs ns0:val="18"/>
        </ns0:rPr>
      </ns0:pPr>
      <ns0:r>
        <ns0:rPr>
          <ns0:rStyle ns0:val="span"/>
          <ns0:rFonts ns0:ascii="Century Gothic" ns0:eastAsia="Century Gothic" ns0:hAnsi="Century Gothic" ns0:cs="Century Gothic"/>
          <ns0:b/>
          <ns0:bCs/>
          <ns0:color ns0:val="000000"/>
          <ns0:sz ns0:val="18"/>
          <ns0:szCs ns0:val="18"/>
        </ns0:rPr>
        <ns0:t>ADVANCE AUTO PARTS - LAS VEGAS, NV</ns0:t>
      </ns0:r>
      <ns0:r>
        <ns0:rPr>
          <ns0:rFonts ns0:ascii="Century Gothic" ns0:eastAsia="Century Gothic" ns0:hAnsi="Century Gothic" ns0:cs="Century Gothic"/>
          <ns0:b/>
          <ns0:bCs/>
          <ns0:color ns0:val="000000"/>
          <ns0:sz ns0:val="18"/>
          <ns0:szCs ns0:val="18"/>
        </ns0:rPr>
        <ns0:t xml:space="preserve"> </ns0:t>
      </ns0:r>
    </ns0:p>
    <ns0:p ns2:paraId="10000054" ns2:textId="77777777" ns0:rsidR="00C97526" ns0:rsidRDefault="00C97526" ns0:rsidP="00C97526">
      <ns0:pPr>
        <ns0:pStyle ns0:val="divdocumentulli"/>
        <ns0:numPr>
          <ns0:ilvl ns0:val="0"/>
          <ns0:numId ns0:val="9"/>
        </ns0:numP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lastRenderedPageBreak/>
        <ns0: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ns0:t>
      </ns0:r>
    </ns0:p>
    <ns0:p ns2:paraId="10000055" ns2:textId="77777777" ns0:rsidR="00C97526" ns0:rsidRPr="00B15A3B" ns0:rsidRDefault="00C97526" ns0:rsidP="00C97526">
      <ns0:pPr>
        <ns0:pStyle ns0:val="divdocumentulli"/>
        <ns0:numPr>
          <ns0:ilvl ns0:val="0"/>
          <ns0:numId ns0:val="9"/>
        </ns0:numPr>
        <ns0:spacing ns0:line="280" ns0:lineRule="atLeast"/>
        <ns0:ind ns0:left="380" ns0:hanging="283"/>
        <ns0:rPr>
          <ns0:rStyle ns0:val="span"/>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color ns0:val="231F20"/>
          <ns0:sz ns0:val="18"/>
          <ns0:szCs ns0:val="18"/>
        </ns0:rPr>
        <ns0:t>Established a data-driven product roadmap aligned to retention metrics and customer behavior signals, sustaining 10 to 12% annual subscription growth for three consecutive years and demonstrating durable product-market fit after the initial turnaround</ns0:t>
      </ns0: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56"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57"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58"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Select Product Launches</ns0:t>
      </ns0:r>
    </ns0:p>
    <ns0:p ns2:paraId="10000059" ns2:textId="77777777" ns0:rsidR="00C97526" ns0:rsidRDefault="00C97526" ns0:rsidP="00C97526">
      <ns0:pPr>
        <ns0:pStyle ns0:val="divdocumentulli"/>
        <ns0:numPr>
          <ns0:ilvl ns0:val="0"/>
          <ns0:numId ns0:val="10"/>
        </ns0:numPr>
        <ns0:pBdr>
          <ns0:left ns0:val="none" ns0:sz="0" ns0:space="0" ns0:color="auto"/>
        </ns0:pBd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AI Powered Marketing Suite (Dentsu, 2024-2025)</ns0:t>
      </ns0:r>
      <ns0:r>
        <ns0:rPr>
          <ns0:rStyle ns0:val="Strong1"/>
          <ns0:rFonts ns0:ascii="Century Gothic" ns0:eastAsia="Century Gothic" ns0:hAnsi="Century Gothic" ns0:cs="Century Gothic"/>
          <ns0:color ns0:val="231F20"/>
          <ns0:sz ns0:val="18"/>
          <ns0:szCs ns0:val="18"/>
        </ns0:rPr>
        <ns0:t>: Directed the strategy and portfolio management for 13 AI products spanning creative intelligence, audience targeting, content production, and measurement across 100+ global markets, enabling privacy-safe consumer connections at enterprise scale</ns0:t>
      </ns0:r>
    </ns0:p>
    <ns0:p ns2:paraId="1000005A" ns2:textId="77777777" ns0:rsidR="00C97526" ns0:rsidRDefault="00C97526" ns0:rsidP="00C97526">
      <ns0:pPr>
        <ns0:pStyle ns0:val="divdocumentulli"/>
        <ns0:numPr>
          <ns0:ilvl ns0:val="0"/>
          <ns0:numId ns0:val="10"/>
        </ns0:numPr>
        <ns0:pBdr>
          <ns0:left ns0:val="none" ns0:sz="0" ns0:space="0" ns0:color="auto"/>
        </ns0:pBd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Media360 Unified Reporting Platform (Merkle, 2023)</ns0:t>
      </ns0:r>
      <ns0:r>
        <ns0:rPr>
          <ns0:rStyle ns0:val="Strong1"/>
          <ns0:rFonts ns0:ascii="Century Gothic" ns0:eastAsia="Century Gothic" ns0:hAnsi="Century Gothic" ns0:cs="Century Gothic"/>
          <ns0:color ns0:val="231F20"/>
          <ns0:sz ns0:val="18"/>
          <ns0:szCs ns0:val="18"/>
        </ns0:rPr>
        <ns0: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ns0:t>
      </ns0:r>
    </ns0:p>
    <ns0:p ns2:paraId="1000005B" ns2:textId="2BC0AB30" ns0:rsidR="00C97526" ns0:rsidRDefault="00C97526" ns0:rsidP="00C97526">
      <ns0:pPr>
        <ns0:pStyle ns0:val="divdocumentulli"/>
        <ns0:numPr>
          <ns0:ilvl ns0:val="0"/>
          <ns0:numId ns0:val="10"/>
        </ns0:numPr>
        <ns0:pBdr>
          <ns0:left ns0:val="none" ns0:sz="0" ns0:space="0" ns0:color="auto"/>
        </ns0:pBd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V SHRED Mobile App (V SHRED, 2018)</ns0:t>
      </ns0:r>
      <ns0:r>
        <ns0:rPr>
          <ns0:rStyle ns0:val="Strong1"/>
          <ns0:rFonts ns0:ascii="Century Gothic" ns0:eastAsia="Century Gothic" ns0:hAnsi="Century Gothic" ns0:cs="Century Gothic"/>
          <ns0:color ns0:val="231F20"/>
          <ns0:sz ns0:val="18"/>
          <ns0:szCs ns0:val="18"/>
        </ns0:rPr>
        <ns0:t xml:space="preserve">: </ns0:t>
      </ns0:r>
      <ns0:r>
        <ns0:rPr>
          <ns0:rFonts ns0:ascii="Century Gothic" ns0:hAnsi="Century Gothic"/>
          <ns0:sz ns0:val="18"/>
          <ns0:szCs ns0:val="18"/>
        </ns0:rPr>
        <ns0:t>As Head of Product Management overseeing a 24-product digital portfolio, led end-to-end product development for a consumer fitness app that hit 100K downloads in its first 24 hours, with sustained engagement and retention improvements post-launch.</ns0:t>
      </ns0:r>
    </ns0:p>
    <ns0:p ns2:paraId="1000005C" ns2:textId="77777777" ns0:rsidR="00C97526" ns0:rsidRPr="00C8421D" ns0:rsidRDefault="00C97526" ns0:rsidP="00C97526">
      <ns0:pPr>
        <ns0:pStyle ns0:val="divdocumentulli"/>
        <ns0:numPr>
          <ns0:ilvl ns0:val="0"/>
          <ns0:numId ns0:val="10"/>
        </ns0:numPr>
        <ns0:pBdr>
          <ns0:left ns0:val="none" ns0:sz="0" ns0:space="0" ns0:color="auto"/>
        </ns0:pBdr>
        <ns0:spacing ns0:line="280" ns0:lineRule="atLeast"/>
        <ns0:ind ns0:left="380" ns0:hanging="283"/>
        <ns0:rPr>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MotoSHOP SMS (Advance Auto Parts, 2014-2018)</ns0:t>
      </ns0:r>
      <ns0:r>
        <ns0:rPr>
          <ns0:rStyle ns0:val="Strong1"/>
          <ns0:rFonts ns0:ascii="Century Gothic" ns0:eastAsia="Century Gothic" ns0:hAnsi="Century Gothic" ns0:cs="Century Gothic"/>
          <ns0:color ns0:val="231F20"/>
          <ns0:sz ns0:val="18"/>
          <ns0:szCs ns0:val="18"/>
        </ns0:rPr>
        <ns0:t>: Owned development of a mobile-first shop management system with VIN Scanner capabilities that cut cancellation rates from 75% to under 30% and drove 10-12% annual subscription growth for three consecutive years</ns0:t>
      </ns0: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5D"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5E"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5F"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Technical Capabilities</ns0:t>
      </ns0:r>
    </ns0:p>
    <ns0:p ns2:paraId="10000060" ns2:textId="77777777" ns0:rsidR="00C97526" ns0:rsidRDefault="00C97526" ns0:rsidP="00C97526">
      <ns0:pPr>
        <ns0:pStyle ns0:val="divdocumentulli"/>
        <ns0:numPr>
          <ns0:ilvl ns0:val="0"/>
          <ns0:numId ns0:val="11"/>
        </ns0:numPr>
        <ns0:pBdr>
          <ns0:left ns0:val="none" ns0:sz="0" ns0:space="0" ns0:color="auto"/>
        </ns0:pBd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Data &amp; Analytics:</ns0:t>
      </ns0:r>
      <ns0:r>
        <ns0:rPr>
          <ns0:rStyle ns0:val="Strong1"/>
          <ns0:rFonts ns0:ascii="Century Gothic" ns0:eastAsia="Century Gothic" ns0:hAnsi="Century Gothic" ns0:cs="Century Gothic"/>
          <ns0:color ns0:val="231F20"/>
          <ns0:sz ns0:val="18"/>
          <ns0:szCs ns0:val="18"/>
        </ns0:rPr>
        <ns0:t xml:space="preserve"> Snowflake, Databricks, SQL, SQL Server, Looker, Tableau, Google Analytics, ETL, Airflow</ns0:t>
      </ns0:r>
    </ns0:p>
    <ns0:p ns2:paraId="10000061" ns2:textId="77777777" ns0:rsidR="00C97526" ns0:rsidRDefault="00C97526" ns0:rsidP="00C97526">
      <ns0:pPr>
        <ns0:pStyle ns0:val="divdocumentulli"/>
        <ns0:numPr>
          <ns0:ilvl ns0:val="0"/>
          <ns0:numId ns0:val="11"/>
        </ns0:numPr>
        <ns0:pBdr>
          <ns0:left ns0:val="none" ns0:sz="0" ns0:space="0" ns0:color="auto"/>
        </ns0:pBd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AI &amp; Machine Learning:</ns0:t>
      </ns0:r>
      <ns0:r>
        <ns0:rPr>
          <ns0:rStyle ns0:val="Strong1"/>
          <ns0:rFonts ns0:ascii="Century Gothic" ns0:eastAsia="Century Gothic" ns0:hAnsi="Century Gothic" ns0:cs="Century Gothic"/>
          <ns0:color ns0:val="231F20"/>
          <ns0:sz ns0:val="18"/>
          <ns0:szCs ns0:val="18"/>
        </ns0:rPr>
        <ns0:t xml:space="preserve"> AI Product Strategy, ML Integration, Generative AI Products, AI Portfolio Governance, Privacy-Safe Data Architecture</ns0:t>
      </ns0:r>
    </ns0:p>
    <ns0:p ns2:paraId="10000062" ns2:textId="77777777" ns0:rsidR="00C97526" ns0:rsidRDefault="00C97526" ns0:rsidP="00C97526">
      <ns0:pPr>
        <ns0:pStyle ns0:val="divdocumentulli"/>
        <ns0:numPr>
          <ns0:ilvl ns0:val="0"/>
          <ns0:numId ns0:val="11"/>
        </ns0:numPr>
        <ns0:pBdr>
          <ns0:left ns0:val="none" ns0:sz="0" ns0:space="0" ns0:color="auto"/>
        </ns0:pBdr>
        <ns0:spacing ns0:line="280" ns0:lineRule="atLeast"/>
        <ns0:ind ns0:left="380" ns0:hanging="283"/>
        <ns0:rPr>
          <ns0:rStyle ns0:val="Strong1"/>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Cloud &amp; Infrastructure:</ns0:t>
      </ns0:r>
      <ns0:r>
        <ns0:rPr>
          <ns0:rStyle ns0:val="Strong1"/>
          <ns0:rFonts ns0:ascii="Century Gothic" ns0:eastAsia="Century Gothic" ns0:hAnsi="Century Gothic" ns0:cs="Century Gothic"/>
          <ns0:color ns0:val="231F20"/>
          <ns0:sz ns0:val="18"/>
          <ns0:szCs ns0:val="18"/>
        </ns0:rPr>
        <ns0:t xml:space="preserve"> AWS, Google Cloud, Azure, GitHub</ns0:t>
      </ns0:r>
    </ns0:p>
    <ns0:p ns2:paraId="10000064" ns2:textId="77777777" ns0:rsidR="00C97526" ns0:rsidRPr="0004396B" ns0:rsidRDefault="00C97526" ns0:rsidP="00C97526">
      <ns0:pPr>
        <ns0:pStyle ns0:val="divdocumentulli"/>
        <ns0:numPr>
          <ns0:ilvl ns0:val="0"/>
          <ns0:numId ns0:val="11"/>
        </ns0:numPr>
        <ns0:pBdr>
          <ns0:left ns0:val="none" ns0:sz="0" ns0:space="0" ns0:color="auto"/>
        </ns0:pBdr>
        <ns0:spacing ns0:line="280" ns0:lineRule="atLeast"/>
        <ns0:ind ns0:left="380" ns0:hanging="283"/>
        <ns0:rPr>
          <ns0:rFonts ns0:ascii="Century Gothic" ns0:eastAsia="Century Gothic" ns0:hAnsi="Century Gothic" ns0:cs="Century Gothic"/>
          <ns0:color ns0:val="231F20"/>
          <ns0:sz ns0:val="18"/>
          <ns0:szCs ns0:val="18"/>
        </ns0:rPr>
      </ns0:pPr>
      <ns0:r>
        <ns0:rPr>
          <ns0:rStyle ns0:val="Strong1"/>
          <ns0:rFonts ns0:ascii="Century Gothic" ns0:eastAsia="Century Gothic" ns0:hAnsi="Century Gothic" ns0:cs="Century Gothic"/>
          <ns0:b/>
          <ns0:bCs/>
          <ns0:color ns0:val="231F20"/>
          <ns0:sz ns0:val="18"/>
          <ns0:szCs ns0:val="18"/>
        </ns0:rPr>
        <ns0:t>Product &amp; Delivery:</ns0:t>
      </ns0:r>
      <ns0:r>
        <ns0:rPr>
          <ns0:rStyle ns0:val="Strong1"/>
          <ns0:rFonts ns0:ascii="Century Gothic" ns0:eastAsia="Century Gothic" ns0:hAnsi="Century Gothic" ns0:cs="Century Gothic"/>
          <ns0:color ns0:val="231F20"/>
          <ns0:sz ns0:val="18"/>
          <ns0:szCs ns0:val="18"/>
        </ns0:rPr>
        <ns0:t xml:space="preserve"> JIRA, Confluence, ProductBoard, Miro, Figma, Aha!, Agile, SCRUM, SAFe, Kanban</ns0:t>
      </ns0: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65"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66"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67"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Education and Training</ns0:t>
      </ns0:r>
    </ns0:p>
    <ns0:p ns2:paraId="10000068" ns2:textId="77777777" ns0:rsidR="00C97526" ns0:rsidRDefault="00C97526" ns0:rsidP="00C97526">
      <ns0:pPr>
        <ns0:pStyle ns0:val="divdocumentsinglecolumn"/>
        <ns0:spacing ns0:line="280" ns0:lineRule="atLeast"/>
        <ns0:rPr>
          <ns0:rStyle ns0:val="span"/>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b/>
          <ns0:bCs/>
          <ns0:color ns0:val="000000"/>
          <ns0:sz ns0:val="18"/>
          <ns0:szCs ns0:val="18"/>
        </ns0:rPr>
        <ns0:t xml:space="preserve">Ripon College | </ns0:t>
      </ns0:r>
      <ns0:r>
        <ns0:rPr>
          <ns0:rStyle ns0:val="span"/>
          <ns0:rFonts ns0:ascii="Century Gothic" ns0:eastAsia="Century Gothic" ns0:hAnsi="Century Gothic" ns0:cs="Century Gothic"/>
          <ns0:color ns0:val="000000"/>
          <ns0:sz ns0:val="18"/>
          <ns0:szCs ns0:val="18"/>
        </ns0:rPr>
        <ns0:t>Bachelor of Arts</ns0:t>
      </ns0:r>
      <ns0:r>
        <ns0:rPr>
          <ns0:rStyle ns0:val="singlecolumnspanpaddedlinenth-child1"/>
          <ns0:rFonts ns0:ascii="Century Gothic" ns0:eastAsia="Century Gothic" ns0:hAnsi="Century Gothic" ns0:cs="Century Gothic"/>
          <ns0:color ns0:val="000000"/>
          <ns0:sz ns0:val="18"/>
          <ns0:szCs ns0:val="18"/>
        </ns0:rPr>
        <ns0:t>, E</ns0:t>
      </ns0:r>
      <ns0:r>
        <ns0:rPr>
          <ns0:rStyle ns0:val="span"/>
          <ns0:rFonts ns0:ascii="Century Gothic" ns0:eastAsia="Century Gothic" ns0:hAnsi="Century Gothic" ns0:cs="Century Gothic"/>
          <ns0:color ns0:val="231F20"/>
          <ns0:sz ns0:val="18"/>
          <ns0:szCs ns0:val="18"/>
        </ns0:rPr>
        <ns0:t>conomics / Music (Vocal Music Performance)</ns0:t>
      </ns0:r>
    </ns0:p>
    <ns0:p ns2:paraId="10000069" ns2:textId="77777777" ns0:rsidR="00C97526" ns0:rsidRDefault="00C97526" ns0:rsidP="00C97526">
      <ns0:pPr>
        <ns0:pStyle ns0:val="divdocumentsinglecolumn"/>
        <ns0:spacing ns0:line="280" ns0:lineRule="atLeast"/>
        <ns0:rPr>
          <ns0:rStyle ns0:val="span"/>
          <ns0:rFonts ns0:ascii="Century Gothic" ns0:eastAsia="Century Gothic" ns0:hAnsi="Century Gothic" ns0:cs="Century Gothic"/>
          <ns0:b/>
          <ns0:bCs/>
          <ns0:color ns0:val="000000"/>
          <ns0:sz ns0:val="18"/>
          <ns0:szCs ns0:val="18"/>
        </ns0:rPr>
      </ns0:pPr>
    </ns0:p>
    <ns0:p ns2:paraId="1000006A" ns2:textId="77777777" ns0:rsidR="00C97526" ns0:rsidRDefault="00C97526" ns0:rsidP="00C97526">
      <ns0:pPr>
        <ns0:pStyle ns0:val="divdocumentsinglecolumn"/>
        <ns0:spacing ns0:line="280" ns0:lineRule="atLeast"/>
        <ns0:rPr>
          <ns0:rFonts ns0:ascii="Century Gothic" ns0:eastAsia="Century Gothic" ns0:hAnsi="Century Gothic" ns0:cs="Century Gothic"/>
          <ns0:color ns0:val="231F20"/>
          <ns0:sz ns0:val="18"/>
          <ns0:szCs ns0:val="18"/>
        </ns0:rPr>
      </ns0:pPr>
      <ns0:r>
        <ns0:rPr>
          <ns0:rStyle ns0:val="span"/>
          <ns0:rFonts ns0:ascii="Century Gothic" ns0:eastAsia="Century Gothic" ns0:hAnsi="Century Gothic" ns0:cs="Century Gothic"/>
          <ns0:b/>
          <ns0:bCs/>
          <ns0:color ns0:val="000000"/>
          <ns0:sz ns0:val="18"/>
          <ns0:szCs ns0:val="18"/>
        </ns0:rPr>
        <ns0:t xml:space="preserve">University of Phoenix | </ns0:t>
      </ns0:r>
      <ns0:r>
        <ns0:rPr>
          <ns0:rStyle ns0:val="span"/>
          <ns0:rFonts ns0:ascii="Century Gothic" ns0:eastAsia="Century Gothic" ns0:hAnsi="Century Gothic" ns0:cs="Century Gothic"/>
          <ns0:color ns0:val="000000"/>
          <ns0:sz ns0:val="18"/>
          <ns0:szCs ns0:val="18"/>
        </ns0:rPr>
        <ns0:t>Master of Arts</ns0:t>
      </ns0:r>
      <ns0:r>
        <ns0:rPr>
          <ns0:rStyle ns0:val="singlecolumnspanpaddedlinenth-child1"/>
          <ns0:rFonts ns0:ascii="Century Gothic" ns0:eastAsia="Century Gothic" ns0:hAnsi="Century Gothic" ns0:cs="Century Gothic"/>
          <ns0:color ns0:val="000000"/>
          <ns0:sz ns0:val="18"/>
          <ns0:szCs ns0:val="18"/>
        </ns0:rPr>
        <ns0:t xml:space="preserve">, </ns0:t>
      </ns0:r>
      <ns0:r>
        <ns0:rPr>
          <ns0:rStyle ns0:val="span"/>
          <ns0:rFonts ns0:ascii="Century Gothic" ns0:eastAsia="Century Gothic" ns0:hAnsi="Century Gothic" ns0:cs="Century Gothic"/>
          <ns0:color ns0:val="231F20"/>
          <ns0:sz ns0:val="18"/>
          <ns0:szCs ns0:val="18"/>
        </ns0:rPr>
        <ns0:t>Organizational Management</ns0:t>
      </ns0: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6B"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6C"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6D"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Certifications &amp; Training</ns0:t>
      </ns0:r>
    </ns0:p>
    <ns0:p ns2:paraId="1000006E" ns2:textId="77777777" ns0:rsidR="00C97526" ns0:rsidRDefault="00C97526" ns0:rsidP="00C97526">
      <ns0:pPr>
        <ns0:pStyle ns0:val="divdocumentulli"/>
        <ns0:numPr>
          <ns0:ilvl ns0:val="0"/>
          <ns0:numId ns0:val="12"/>
        </ns0:numPr>
        <ns0:pBdr>
          <ns0:left ns0:val="none" ns0:sz="0" ns0:space="0" ns0:color="auto"/>
        </ns0:pBdr>
        <ns0:spacing ns0:line="280" ns0:lineRule="atLeast"/>
        <ns0:ind ns0:left="380" ns0:hanging="283"/>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Certified Scrum Master (CSM)</ns0:t>
      </ns0:r>
    </ns0:p>
    <ns0:p ns2:paraId="1000006F" ns2:textId="77777777" ns0:rsidR="00C97526" ns0:rsidRDefault="00C97526" ns0:rsidP="00C97526">
      <ns0:pPr>
        <ns0:pStyle ns0:val="divdocumentulli"/>
        <ns0:numPr>
          <ns0:ilvl ns0:val="0"/>
          <ns0:numId ns0:val="12"/>
        </ns0:numPr>
        <ns0:spacing ns0:line="280" ns0:lineRule="atLeast"/>
        <ns0:ind ns0:left="380" ns0:hanging="283"/>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Snowflake Technical Sales Professional (2023)</ns0:t>
      </ns0:r>
    </ns0:p>
    <ns0:p ns2:paraId="10000070" ns2:textId="77777777" ns0:rsidR="00C97526" ns0:rsidRDefault="00C97526" ns0:rsidP="00C97526">
      <ns0:pPr>
        <ns0:pStyle ns0:val="divdocumentulli"/>
        <ns0:numPr>
          <ns0:ilvl ns0:val="0"/>
          <ns0:numId ns0:val="12"/>
        </ns0:numPr>
        <ns0:spacing ns0:line="280" ns0:lineRule="atLeast"/>
        <ns0:ind ns0:left="380" ns0:hanging="283"/>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Connected Leaders Academy (McKinsey &amp; Company, 2023)</ns0:t>
      </ns0:r>
    </ns0:p>
    <ns0:p ns2:paraId="10000071" ns2:textId="77777777" ns0:rsidR="00C97526" ns0:rsidRDefault="00C97526" ns0:rsidP="00C97526">
      <ns0:pPr>
        <ns0:pStyle ns0:val="divdocumentulli"/>
        <ns0:numPr>
          <ns0:ilvl ns0:val="0"/>
          <ns0:numId ns0:val="12"/>
        </ns0:numPr>
        <ns0:spacing ns0:line="280" ns0:lineRule="atLeast"/>
        <ns0:ind ns0:left="380" ns0:hanging="283"/>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Business Strategy (McKinsey &amp; Company, 2023)</ns0:t>
      </ns0:r>
    </ns0:p>
    <ns0:p ns2:paraId="10000072" ns2:textId="77777777" ns0:rsidR="00C97526" ns0:rsidRDefault="00C97526" ns0:rsidP="00C97526">
      <ns0:pPr>
        <ns0:pStyle ns0:val="divdocumentulli"/>
        <ns0:numPr>
          <ns0:ilvl ns0:val="0"/>
          <ns0:numId ns0:val="12"/>
        </ns0:numPr>
        <ns0:spacing ns0:line="280" ns0:lineRule="atLeast"/>
        <ns0:ind ns0:left="380" ns0:hanging="283"/>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Problem Solving (McKinsey &amp; Company, 2023)</ns0:t>
      </ns0:r>
    </ns0:p>
    <ns0:p ns2:paraId="10000073" ns2:textId="77777777" ns0:rsidR="00C97526" ns0:rsidRPr="00A1292D" ns0:rsidRDefault="00C97526" ns0:rsidP="00C97526">
      <ns0:pPr>
        <ns0:pStyle ns0:val="divdocumentulli"/>
        <ns0:numPr>
          <ns0:ilvl ns0:val="0"/>
          <ns0:numId ns0:val="12"/>
        </ns0:numPr>
        <ns0:spacing ns0:line="280" ns0:lineRule="atLeast"/>
        <ns0:ind ns0:left="380" ns0:hanging="283"/>
        <ns0:rPr>
          <ns0:rFonts ns0:ascii="Century Gothic" ns0:eastAsia="Century Gothic" ns0:hAnsi="Century Gothic" ns0:cs="Century Gothic"/>
          <ns0:color ns0:val="231F20"/>
          <ns0:sz ns0:val="18"/>
          <ns0:szCs ns0:val="18"/>
        </ns0:rPr>
      </ns0:pPr>
      <ns0:r>
        <ns0:rPr>
          <ns0:rFonts ns0:ascii="Century Gothic" ns0:eastAsia="Century Gothic" ns0:hAnsi="Century Gothic" ns0:cs="Century Gothic"/>
          <ns0:color ns0:val="231F20"/>
          <ns0:sz ns0:val="18"/>
          <ns0:szCs ns0:val="18"/>
        </ns0:rPr>
        <ns0:t>Adaptability and Resilience (McKinsey &amp; Company, 2023)</ns0:t>
      </ns0:r>
    </ns0:p>
    <ns0:tbl>
      <ns0:tblPr>
        <ns0:tblStyle ns0:val="displaytable"/>
        <ns0:tblW ns0:w="9360" ns0:type="dxa"/>
        <ns0:tblCellSpacing ns0:w="0" ns0:type="dxa"/>
        <ns0:tblCellMar>
          <ns0:left ns0:w="0" ns0:type="dxa"/>
          <ns0:right ns0:w="0" ns0:type="dxa"/>
        </ns0:tblCellMar>
        <ns0:tblLook ns0:val="05E0" ns0:firstRow="1" ns0:lastRow="1" ns0:firstColumn="1" ns0:lastColumn="1" ns0:noHBand="0" ns0:noVBand="1"/>
      </ns0:tblPr>
      <ns0:tblGrid>
        <ns0:gridCol ns0:w="9360"/>
      </ns0:tblGrid>
      <ns0:tr ns0:rsidR="00C97526" ns2:paraId="10000074" ns2:textId="77777777" ns0:rsidTr="002374DB">
        <ns0:trPr>
          <ns0:tblCellSpacing ns0:w="0" ns0:type="dxa"/>
        </ns0:trPr>
        <ns0:tc>
          <ns0:tcPr>
            <ns0:tcW ns0:w="9360" ns0:type="dxa"/>
            <ns0:tcMar>
              <ns0:top ns0:w="420" ns0:type="dxa"/>
              <ns0:left ns0:w="0" ns0:type="dxa"/>
              <ns0:bottom ns0:w="0" ns0:type="dxa"/>
              <ns0:right ns0:w="0" ns0:type="dxa"/>
            </ns0:tcMar>
            <ns0:vAlign ns0:val="bottom"/>
            <ns0:hideMark/>
          </ns0:tcPr>
          <ns0:p ns2:paraId="10000075" ns2:textId="77777777" ns0:rsidR="00C97526" ns0:rsidRDefault="00C97526" ns0:rsidP="002374DB">
            <ns0:pPr>
              <ns0:pStyle ns0:val="topborder"/>
              <ns0:rPr>
                <ns0:rStyle ns0:val="displaycell"/>
                <ns0:rFonts ns0:ascii="Century Gothic" ns0:eastAsia="Century Gothic" ns0:hAnsi="Century Gothic" ns0:cs="Century Gothic"/>
                <ns0:color ns0:val="231F20"/>
              </ns0:rPr>
            </ns0:pPr>
            <ns0:r>
              <ns0:rPr>
                <ns0:rStyle ns0:val="displaycell"/>
                <ns0:rFonts ns0:ascii="Century Gothic" ns0:eastAsia="Century Gothic" ns0:hAnsi="Century Gothic" ns0:cs="Century Gothic"/>
                <ns0:color ns0:val="231F20"/>
              </ns0:rPr>
              <ns0:t> </ns0:t>
            </ns0:r>
          </ns0:p>
        </ns0:tc>
      </ns0:tr>
    </ns0:tbl>
    <ns0:p ns2:paraId="10000076" ns2:textId="77777777" ns0:rsidR="00C97526" ns0:rsidRDefault="00C97526" ns0:rsidP="00C97526">
      <ns0:pPr>
        <ns0:pStyle ns0:val="divdocumentdivsectiontitle"/>
        <ns0:pBdr>
          <ns0:bottom ns0:val="none" ns0:sz="0" ns0:space="5" ns0:color="auto"/>
        </ns0:pBdr>
        <ns0:rPr>
          <ns0:rFonts ns0:ascii="Century Gothic" ns0:eastAsia="Century Gothic" ns0:hAnsi="Century Gothic" ns0:cs="Century Gothic"/>
          <ns0:b/>
          <ns0:bCs/>
        </ns0:rPr>
      </ns0:pPr>
      <ns0:r>
        <ns0:rPr>
          <ns0:rFonts ns0:ascii="Century Gothic" ns0:eastAsia="Century Gothic" ns0:hAnsi="Century Gothic" ns0:cs="Century Gothic"/>
          <ns0:b/>
          <ns0:bCs/>
        </ns0:rPr>
        <ns0:t>Websites, Portfolios, Profiles</ns0:t>
      </ns0:r>
    </ns0:p>
    <ns0:p ns2:paraId="10000077" ns2:textId="77777777" ns0:rsidR="00C97526" ns0:rsidRPr="00FA5DE7" ns0:rsidRDefault="00C97526" ns0:rsidP="00C97526">
      <ns0:pPr>
        <ns0:pStyle ns0:val="divdocumentulli"/>
        <ns0:numPr>
          <ns0:ilvl ns0:val="0"/>
          <ns0:numId ns0:val="13"/>
        </ns0:numPr>
        <ns0:pBdr>
          <ns0:left ns0:val="none" ns0:sz="0" ns0:space="0" ns0:color="auto"/>
        </ns0:pBdr>
        <ns0:spacing ns0:line="280" ns0:lineRule="atLeast"/>
        <ns0:ind ns0:left="380" ns0:hanging="283"/>
        <ns0:rPr>
          <ns0:rFonts ns0:ascii="Century Gothic" ns0:eastAsia="Century Gothic" ns0:hAnsi="Century Gothic" ns0:cs="Century Gothic"/>
          <ns0:color ns0:val="231F20"/>
          <ns0:sz ns0:val="18"/>
          <ns0:szCs ns0:val="18"/>
        </ns0:rPr>
      </ns0:pPr>
      <ns0:hyperlink ns3:id="rId11" ns0:history="1">
        <ns0:r>
          <ns0:rPr>
            <ns0:rStyle ns0:val="Hyperlink"/>
            <ns0:rFonts ns0:ascii="Century Gothic" ns0:eastAsia="Century Gothic" ns0:hAnsi="Century Gothic" ns0:cs="Century Gothic"/>
            <ns0:sz ns0:val="18"/>
            <ns0:szCs ns0:val="18"/>
          </ns0:rPr>
          <ns0:t>linkedin.com/in/clinton-pracher</ns0:t>
        </ns0:r>
      </ns0:hyperlink>
    </ns0:p>
    <ns0:p ns2:paraId="10000078" ns2:textId="77777777" ns0:rsidR="00C97526" ns0:rsidRPr="00FA5DE7" ns0:rsidRDefault="00C97526" ns0:rsidP="00C97526">
      <ns0:pPr>
        <ns0:pStyle ns0:val="divdocumentulli"/>
        <ns0:numPr>
          <ns0:ilvl ns0:val="0"/>
          <ns0:numId ns0:val="13"/>
        </ns0:numPr>
        <ns0:pBdr>
          <ns0:left ns0:val="none" ns0:sz="0" ns0:space="0" ns0:color="auto"/>
        </ns0:pBdr>
        <ns0:spacing ns0:line="280" ns0:lineRule="atLeast"/>
        <ns0:ind ns0:left="380" ns0:hanging="283"/>
        <ns0:rPr>
          <ns0:rFonts ns0:ascii="Century Gothic" ns0:eastAsia="Century Gothic" ns0:hAnsi="Century Gothic" ns0:cs="Century Gothic"/>
          <ns0:color ns0:val="231F20"/>
          <ns0:sz ns0:val="18"/>
          <ns0:szCs ns0:val="18"/>
        </ns0:rPr>
      </ns0:pPr>
      <ns0:hyperlink ns3:id="rId12" ns0:history="1">
        <ns0:r>
          <ns0:rPr>
            <ns0:rStyle ns0:val="Hyperlink"/>
            <ns0:rFonts ns0:ascii="Century Gothic" ns0:hAnsi="Century Gothic"/>
            <ns0:sz ns0:val="18"/>
            <ns0:szCs ns0:val="18"/>
          </ns0:rPr>
          <ns0:t>www.cpproductadvisory.com</ns0:t>
        </ns0:r>
      </ns0:hyperlink>
    </ns0:p>
    <ns0:p ns2:paraId="1000007E" ns2:textId="12606218" ns0:rsidR="0032175C" ns0:rsidRPr="00C97526" ns0:rsidRDefault="00C97526" ns0:rsidP="00404CDF">
      <ns0:pPr>
        <ns0:spacing ns0:line="14" ns0:lineRule="exact"/>
      </ns0:pPr>
      <ns0:r>
        <ns0:rPr>
          <ns0:color ns0:val="FFFFFF"/>
          <ns0:sz ns0:val="2"/>
        </ns0:rPr>
        <ns0:t>#HRJ#3b8b2992-a4fe-47cb-a216-94547a61908d#</ns0:t>
      </ns0:r>
    </ns0:p>
    <ns0:sectPr ns0:rsidR="0032175C" ns0:rsidRPr="00C97526">
      <ns0:headerReference ns0:type="default" ns3:id="rId13"/>
      <ns0:footerReference ns0:type="default" ns3:id="rId14"/>
      <ns0:type ns0:val="continuous"/>
      <ns0:pgSz ns0:w="12240" ns0:h="15840"/>
      <ns0:pgMar ns0:top="400" ns0:right="840" ns0:bottom="400" ns0:left="840" ns0:header="0" ns0:footer="0" ns0:gutter="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D12F2" w14:textId="77777777" w:rsidR="00075D95" w:rsidRDefault="00075D95">
      <w:pPr>
        <w:spacing w:line="240" w:lineRule="auto"/>
      </w:pPr>
      <w:r>
        <w:separator/>
      </w:r>
    </w:p>
  </w:endnote>
  <w:endnote w:type="continuationSeparator" w:id="0">
    <w:p w14:paraId="4F962243" w14:textId="77777777" w:rsidR="00075D95" w:rsidRDefault="00075D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DE2BD9F0-49E0-9C4F-9344-FFE87B03A0CB}"/>
  </w:font>
  <w:font w:name="Times New Roman">
    <w:panose1 w:val="02020603050405020304"/>
    <w:charset w:val="00"/>
    <w:family w:val="roman"/>
    <w:pitch w:val="variable"/>
    <w:sig w:usb0="E0002EFF" w:usb1="C000785B" w:usb2="00000009" w:usb3="00000000" w:csb0="000001FF" w:csb1="00000000"/>
    <w:embedRegular r:id="rId2" w:fontKey="{AB6CE4B7-5580-8743-AABC-6D1CD0671E79}"/>
    <w:embedBold r:id="rId3" w:fontKey="{05D198CE-726E-DD43-80A4-191B1E635639}"/>
    <w:embedItalic r:id="rId4" w:fontKey="{F5115CF2-81FC-7F41-8419-98AEA9605324}"/>
    <w:embedBoldItalic r:id="rId5" w:fontKey="{24FF6E5B-C6F7-7E4D-9CE5-9E3260C97C95}"/>
  </w:font>
  <w:font w:name="Courier New">
    <w:panose1 w:val="02070309020205020404"/>
    <w:charset w:val="00"/>
    <w:family w:val="modern"/>
    <w:pitch w:val="fixed"/>
    <w:sig w:usb0="E0002AFF" w:usb1="C0007843" w:usb2="00000009" w:usb3="00000000" w:csb0="000001FF" w:csb1="00000000"/>
    <w:embedRegular r:id="rId6" w:fontKey="{5F604539-12E0-3B42-ABAF-43EC50BF941D}"/>
  </w:font>
  <w:font w:name="Wingdings">
    <w:panose1 w:val="05000000000000000000"/>
    <w:charset w:val="4D"/>
    <w:family w:val="decorative"/>
    <w:pitch w:val="variable"/>
    <w:sig w:usb0="00000003" w:usb1="00000000" w:usb2="00000000" w:usb3="00000000" w:csb0="80000001" w:csb1="00000000"/>
    <w:embedRegular r:id="rId7" w:fontKey="{A0602EE4-F201-A44D-B8F1-26DF3413B0C8}"/>
  </w:font>
  <w:font w:name="Century Gothic">
    <w:panose1 w:val="020B0502020202020204"/>
    <w:charset w:val="00"/>
    <w:family w:val="swiss"/>
    <w:pitch w:val="variable"/>
    <w:sig w:usb0="00000287" w:usb1="00000000" w:usb2="00000000" w:usb3="00000000" w:csb0="0000009F" w:csb1="00000000"/>
    <w:embedRegular r:id="rId8" w:fontKey="{9737504D-0F4E-CB45-8792-020BB64748E8}"/>
    <w:embedBold r:id="rId9" w:fontKey="{955CFE5A-7918-C348-A458-341744B15D61}"/>
  </w:font>
  <w:font w:name="Arial">
    <w:panose1 w:val="020B0604020202020204"/>
    <w:charset w:val="00"/>
    <w:family w:val="swiss"/>
    <w:pitch w:val="variable"/>
    <w:sig w:usb0="E0002AFF" w:usb1="C0007843" w:usb2="00000009" w:usb3="00000000" w:csb0="000001FF" w:csb1="00000000"/>
    <w:embedRegular r:id="rId10" w:fontKey="{E8C8F638-9AB0-5D44-9ACB-664F569E5F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6B27" w14:textId="77777777" w:rsidR="00075D95" w:rsidRDefault="00075D95">
      <w:pPr>
        <w:spacing w:line="240" w:lineRule="auto"/>
      </w:pPr>
      <w:r>
        <w:separator/>
      </w:r>
    </w:p>
  </w:footnote>
  <w:footnote w:type="continuationSeparator" w:id="0">
    <w:p w14:paraId="75BEC11B" w14:textId="77777777" w:rsidR="00075D95" w:rsidRDefault="00075D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A27C3"/>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2C60"/>
    <w:rsid w:val="00D326CE"/>
    <w:rsid w:val="00D34942"/>
    <w:rsid w:val="00D447C2"/>
    <w:rsid w:val="00D53C2F"/>
    <w:rsid w:val="00D54D5B"/>
    <w:rsid w:val="00D55029"/>
    <w:rsid w:val="00D55F09"/>
    <w:rsid w:val="00D60E97"/>
    <w:rsid w:val="00D675D0"/>
    <w:rsid w:val="00D74EE2"/>
    <w:rsid w:val="00D8321D"/>
    <w:rsid w:val="00D9138D"/>
    <w:rsid w:val="00DA31EB"/>
    <w:rsid w:val="00DA4748"/>
    <w:rsid w:val="00DB60AC"/>
    <w:rsid w:val="00DC370F"/>
    <w:rsid w:val="00DD1FB4"/>
    <w:rsid w:val="00DE6847"/>
    <w:rsid w:val="00DF0DA4"/>
    <w:rsid w:val="00E04D50"/>
    <w:rsid w:val="00E04EB2"/>
    <w:rsid w:val="00E10DF8"/>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basedOn w:val="DefaultParagraphFont"/>
    <w:uiPriority w:val="99"/>
    <w:unhideWhenUsed/>
    <w:rsid w:val="00D55029"/>
    <w:rPr>
      <w:color w:val="0000FF" w:themeColor="hyperlink"/>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basedOn w:val="DefaultParagraphFont"/>
    <w:uiPriority w:val="99"/>
    <w:semiHidden/>
    <w:unhideWhenUsed/>
    <w:rsid w:val="000309FA"/>
    <w:rPr>
      <w:color w:val="800080" w:themeColor="followedHyperlink"/>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pproductadvisory.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1849</Words>
  <Characters>12153</Characters>
  <Application>Microsoft Office Word</Application>
  <DocSecurity>0</DocSecurity>
  <Lines>199</Lines>
  <Paragraphs>103</Paragraphs>
  <ScaleCrop>false</ScaleCrop>
  <Company/>
  <LinksUpToDate>false</LinksUpToDate>
  <CharactersWithSpaces>13899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12</cp:revision>
  <cp:lastPrinted>2026-04-12T21:09:00Z</cp:lastPrinted>
  <dcterms:created xsi:type="dcterms:W3CDTF">2026-04-11T17:00:00Z</dcterms:created>
  <dcterms:modified xsi:type="dcterms:W3CDTF">2026-04-18T23:09:00Z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