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b w:val="0"/>
          <w:bCs w:val="0"/>
        </w:rPr>
      </w:pPr>
      <w:bookmarkStart w:colFirst="0" w:colLast="0" w:name="_vlakxfgdmyoc" w:id="0"/>
      <w:bookmarkEnd w:id="0"/>
      <w:r w:rsidDel="00000000" w:rsidR="00000000" w:rsidRPr="00000000">
        <w:rPr>
          <w:b w:val="0"/>
          <w:bCs w:val="0"/>
          <w:rtl w:val="0"/>
        </w:rPr>
        <w:t xml:space="preserve">Load and Geaux — Comprehensive Brand Strategy</w:t>
      </w:r>
    </w:p>
    <w:p w:rsidR="00000000" w:rsidDel="00000000" w:rsidP="00000000" w:rsidRDefault="00000000" w:rsidRPr="00000000" w14:paraId="00000002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Focus: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Shipping Container Rentals + Sales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(50/50) • Priority buyers: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Contractors + Businesses/Property Owners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(equal) • Differentiator chosen: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A) Fast, local scheduling + straightforward logistics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(no timeframes stated)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4s8ojm1l6kp5" w:id="1"/>
      <w:bookmarkEnd w:id="1"/>
      <w:r w:rsidDel="00000000" w:rsidR="00000000" w:rsidRPr="00000000">
        <w:rPr>
          <w:b w:val="0"/>
          <w:bCs w:val="0"/>
          <w:rtl w:val="0"/>
        </w:rPr>
        <w:t xml:space="preserve">1) Brand Snapshot (Grounding Details)</w:t>
      </w:r>
    </w:p>
    <w:tbl>
      <w:tblPr>
        <w:tblStyle w:val="Table1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385"/>
        <w:gridCol w:w="6735"/>
        <w:tblGridChange w:id="0">
          <w:tblGrid>
            <w:gridCol w:w="2385"/>
            <w:gridCol w:w="673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Brand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Load and Geaux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(Load and Geaux Portable Storage)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https://loadandgeaux.com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Service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Baton Rouge and surrounding areas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Primary CTAs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Instant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Core Offer (the promise)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Containers delivered so customers can load on their schedule, with pickup when ready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Main Buying Drivers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Convenience, scheduling control, security, and protection (climate-controlled protection is a major driver in the broader brand)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Inventory Notes (Shipping Containers)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Standard 20’ and 40’ only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(No high cube)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Sales Trust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Photos per unit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(customers can see the exact unit)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Rental Policy 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No minimum rental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Condition Tiers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Grade A / Grade B / Grade 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u30rw9t0xvz8" w:id="2"/>
      <w:bookmarkEnd w:id="2"/>
      <w:r w:rsidDel="00000000" w:rsidR="00000000" w:rsidRPr="00000000">
        <w:rPr>
          <w:b w:val="0"/>
          <w:bCs w:val="0"/>
          <w:rtl w:val="0"/>
        </w:rPr>
        <w:t xml:space="preserve">2) Category Clarity Rule (Non-Negotiable)</w:t>
      </w:r>
    </w:p>
    <w:p w:rsidR="00000000" w:rsidDel="00000000" w:rsidP="00000000" w:rsidRDefault="00000000" w:rsidRPr="00000000" w14:paraId="00000019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Keep product terms clear so customers don’t get confused:</w:t>
      </w:r>
    </w:p>
    <w:tbl>
      <w:tblPr>
        <w:tblStyle w:val="Table2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845"/>
        <w:gridCol w:w="7275"/>
        <w:tblGridChange w:id="0">
          <w:tblGrid>
            <w:gridCol w:w="1845"/>
            <w:gridCol w:w="72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it means for this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Do not blur 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Even if the broader business includes portable storage, this document is specifically for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Shipping Container Rentals + Sales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. Messaging should stay in that lane.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Separate offers, separate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Shipping containers (20’/40’) should not be described with portable storage “box” language. Use plain product names: “20’ Shipping Container Rental” / “40’ Shipping Container for Sale,” etc.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yr5bh7nwp7fe" w:id="3"/>
      <w:bookmarkEnd w:id="3"/>
      <w:r w:rsidDel="00000000" w:rsidR="00000000" w:rsidRPr="00000000">
        <w:rPr>
          <w:b w:val="0"/>
          <w:bCs w:val="0"/>
          <w:rtl w:val="0"/>
        </w:rPr>
        <w:t xml:space="preserve">3) Differentiator Chosen (A) — Your “Flag You Plant”</w:t>
      </w:r>
    </w:p>
    <w:p w:rsidR="00000000" w:rsidDel="00000000" w:rsidP="00000000" w:rsidRDefault="00000000" w:rsidRPr="00000000" w14:paraId="00000021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You win by removing friction and uncertainty: clear logistics, clear rules, clear next steps — supported by real proof (photos + simple policies). You do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need to claim specific delivery timeframes to communicate speed.</w:t>
      </w:r>
    </w:p>
    <w:tbl>
      <w:tblPr>
        <w:tblStyle w:val="Table3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415"/>
        <w:gridCol w:w="3015"/>
        <w:gridCol w:w="3690"/>
        <w:tblGridChange w:id="0">
          <w:tblGrid>
            <w:gridCol w:w="2415"/>
            <w:gridCol w:w="3015"/>
            <w:gridCol w:w="36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you’re known for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The promise (copy)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you prove it (assets + process)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Straightforward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Clear placement rules. Clear pickup plan.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Delivery &amp; Placement Checklist + pickup steps + FAQs that answer real questions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Fast, local scheduling (no timeframes)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Local scheduling that moves fast — without the runaround.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Availability-first language, quick confirmations, and a simple booking flow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Trust via proof (Sales)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See the exact unit before you buy — photos included.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Per-unit photo set + optional short door-operation videos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aj88qc48g15h" w:id="4"/>
      <w:bookmarkEnd w:id="4"/>
      <w:r w:rsidDel="00000000" w:rsidR="00000000" w:rsidRPr="00000000">
        <w:rPr>
          <w:b w:val="0"/>
          <w:bCs w:val="0"/>
          <w:rtl w:val="0"/>
        </w:rPr>
        <w:t xml:space="preserve">4) 9-Step Brand Strategy Framework (Comprehensive)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6c3nc619l6kj" w:id="5"/>
      <w:bookmarkEnd w:id="5"/>
      <w:r w:rsidDel="00000000" w:rsidR="00000000" w:rsidRPr="00000000">
        <w:rPr>
          <w:b w:val="0"/>
          <w:bCs w:val="0"/>
          <w:rtl w:val="0"/>
        </w:rPr>
        <w:t xml:space="preserve">Phase 1: Brand Core</w:t>
      </w:r>
    </w:p>
    <w:tbl>
      <w:tblPr>
        <w:tblStyle w:val="Table4"/>
        <w:tblW w:w="9135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050"/>
        <w:gridCol w:w="5640"/>
        <w:gridCol w:w="2445"/>
        <w:tblGridChange w:id="0">
          <w:tblGrid>
            <w:gridCol w:w="1050"/>
            <w:gridCol w:w="5640"/>
            <w:gridCol w:w="24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Load and Geaux (Shipping Containers Focus)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to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1) Brand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Give contractors and businesses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control over space and operations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by providing secure containers with a delivery/pickup process that stays simple.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Lead with operational control (less downtime, less clutter, less uncertainty).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2) Brand 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Become the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most trusted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shipping container rental and sales provider in Baton Rouge by being the easiest to work with: clear rules, clear steps, clear communication.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Build reputation around “no runaround” logistics.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3) Core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Clarity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(plain language) •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Reliability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(show up, follow through) •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Care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(protect customer property) •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(customer-friendly process) •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Local responsiveness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(Baton Rouge service mindset)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Turn these into repeatable “promises” and service behaviors.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h2tbl8xdmqxf" w:id="6"/>
      <w:bookmarkEnd w:id="6"/>
      <w:r w:rsidDel="00000000" w:rsidR="00000000" w:rsidRPr="00000000">
        <w:rPr>
          <w:b w:val="0"/>
          <w:bCs w:val="0"/>
          <w:rtl w:val="0"/>
        </w:rPr>
        <w:t xml:space="preserve">Phase 2: Brand Positioning</w:t>
      </w:r>
    </w:p>
    <w:tbl>
      <w:tblPr>
        <w:tblStyle w:val="Table5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620"/>
        <w:gridCol w:w="4515"/>
        <w:gridCol w:w="2985"/>
        <w:tblGridChange w:id="0">
          <w:tblGrid>
            <w:gridCol w:w="1620"/>
            <w:gridCol w:w="4515"/>
            <w:gridCol w:w="298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Load and Geaux (Shipping Containers Focus)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to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4) Target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Equal priority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Contractors / Jobsites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— tools, materials, jobsite storage, fewer stolen tools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16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Businesses / Property owners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— inventory overflow, equipment, seasonal storage, site organization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Separate landing pages and ad sets by audience (one offer per ad set).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5) Market Analysis (practical)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Alternatives customers consider: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Self-storage (offsite trips + less operational convenience)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DIY solutions (trucks + repeated moves + wasted labor hours)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Other local container providers (unclear process / hidden constraints)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spacing w:after="16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Jobsite risks (theft, disorganization, downtime)</w:t>
            </w:r>
          </w:p>
          <w:p w:rsidR="00000000" w:rsidDel="00000000" w:rsidP="00000000" w:rsidRDefault="00000000" w:rsidRPr="00000000" w14:paraId="0000004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Your wedge: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straightforward logistics + photos per unit + no minimum rental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Position against “confusing logistics” and “unknown condition.”</w:t>
            </w:r>
          </w:p>
        </w:tc>
      </w:tr>
      <w:tr>
        <w:trPr>
          <w:cantSplit w:val="0"/>
          <w:trHeight w:val="29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6) Awareness 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Own local, high-intent searches and buyer questions: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“shipping container rental Baton Rouge”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“20 ft shipping container rental” / “40 ft shipping container rental”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“shipping container for sale Baton Rouge”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"/>
              </w:numPr>
              <w:spacing w:after="0" w:afterAutospacing="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“jobsite storage container rental”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"/>
              </w:numPr>
              <w:spacing w:after="160" w:lineRule="auto"/>
              <w:ind w:left="720" w:hanging="360"/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Buyer questions: placement rules, access clearance, what fits, how pickup works, condition grading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Turn FAQs into SEO posts and Google Business Profile posts; keep CTAs consistent.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4og1il407b2g" w:id="7"/>
      <w:bookmarkEnd w:id="7"/>
      <w:r w:rsidDel="00000000" w:rsidR="00000000" w:rsidRPr="00000000">
        <w:rPr>
          <w:b w:val="0"/>
          <w:bCs w:val="0"/>
          <w:rtl w:val="0"/>
        </w:rPr>
        <w:t xml:space="preserve">Phase 3: Brand Persona</w:t>
      </w:r>
    </w:p>
    <w:tbl>
      <w:tblPr>
        <w:tblStyle w:val="Table6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410"/>
        <w:gridCol w:w="5280"/>
        <w:gridCol w:w="2430"/>
        <w:tblGridChange w:id="0">
          <w:tblGrid>
            <w:gridCol w:w="1410"/>
            <w:gridCol w:w="5280"/>
            <w:gridCol w:w="243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Load and Geaux (Shipping Containers Focus)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to use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7) Brand Personality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Direct, practical, calm, local, dependable.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Write like a helpful operator, not a marketer.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8) Brand Voice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Plain language + specifics, no fluff. Lead with real scenarios: jobsite theft, messy remodel timelines, space constraints, access questions.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Every page/post should include steps + a clear next action.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9) Brand Tagline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Core message direction: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“Delivered with clear steps. Picked up when you’re ready.”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(No timeframes; focuses on simplicity and control.)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 as homepage supporting line and ad “secondary text.”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x1nq6tqv501x" w:id="8"/>
      <w:bookmarkEnd w:id="8"/>
      <w:r w:rsidDel="00000000" w:rsidR="00000000" w:rsidRPr="00000000">
        <w:rPr>
          <w:b w:val="0"/>
          <w:bCs w:val="0"/>
          <w:rtl w:val="0"/>
        </w:rPr>
        <w:t xml:space="preserve">5) Positioning, One-Liners, and Messaging Pillars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aqjvb8xeab3p" w:id="9"/>
      <w:bookmarkEnd w:id="9"/>
      <w:r w:rsidDel="00000000" w:rsidR="00000000" w:rsidRPr="00000000">
        <w:rPr>
          <w:b w:val="0"/>
          <w:bCs w:val="0"/>
          <w:rtl w:val="0"/>
        </w:rPr>
        <w:t xml:space="preserve">Positioning Statement (Shipping Containers)</w:t>
      </w:r>
    </w:p>
    <w:p w:rsidR="00000000" w:rsidDel="00000000" w:rsidP="00000000" w:rsidRDefault="00000000" w:rsidRPr="00000000" w14:paraId="00000064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Load and Geaux delivers shipping containers with straightforward logistics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clear placement rules, clear pickup plans, and transparent quotes — so jobsites and businesses stay organized and secure.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q1m2tji0nlok" w:id="10"/>
      <w:bookmarkEnd w:id="10"/>
      <w:r w:rsidDel="00000000" w:rsidR="00000000" w:rsidRPr="00000000">
        <w:rPr>
          <w:b w:val="0"/>
          <w:bCs w:val="0"/>
          <w:rtl w:val="0"/>
        </w:rPr>
        <w:t xml:space="preserve">Messaging Pillars (Apply to Shipping Containers)</w:t>
      </w:r>
    </w:p>
    <w:tbl>
      <w:tblPr>
        <w:tblStyle w:val="Table7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905"/>
        <w:gridCol w:w="3390"/>
        <w:gridCol w:w="3825"/>
        <w:tblGridChange w:id="0">
          <w:tblGrid>
            <w:gridCol w:w="1905"/>
            <w:gridCol w:w="3390"/>
            <w:gridCol w:w="38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to say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to prove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Convenience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“Delivered to you — no facility trips.”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Real delivery photos + simple booking flow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“Load on your timeline.”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Clear rental terms + no minimum language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“Secure storage for jobsites and properties.”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Lock guidance + real jobsite examples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“Baton Rouge operator, responsive service.”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Phone-forward CTAs + local proof (photos, reviews)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Transparency (Sales)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“See the exact unit before you buy.”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Per-unit photo sets + A/B/C grading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js9yb8joliju" w:id="11"/>
      <w:bookmarkEnd w:id="11"/>
      <w:r w:rsidDel="00000000" w:rsidR="00000000" w:rsidRPr="00000000">
        <w:rPr>
          <w:b w:val="0"/>
          <w:bCs w:val="0"/>
          <w:rtl w:val="0"/>
        </w:rPr>
        <w:t xml:space="preserve">6) Tagline Options (Master-brand Safe: Load and Geaux)</w:t>
      </w:r>
    </w:p>
    <w:tbl>
      <w:tblPr>
        <w:tblStyle w:val="Table8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895"/>
        <w:gridCol w:w="6225"/>
        <w:tblGridChange w:id="0">
          <w:tblGrid>
            <w:gridCol w:w="2895"/>
            <w:gridCol w:w="62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Angle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Tagline options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Straightforward logistics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“Clear delivery. Clear pickup.” • “No-stress container logistics.”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Local + speed (no time claims)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“Local containers. Faster, simpler.” • “Baton Rouge containers, handled.”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Process clarity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“Delivered. Placed. Picked up.” • “Simple quotes. Simple logistics.”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Trust for 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“See it before you buy.” • “Real photos. Real containers.”</w:t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sytve37czx9a" w:id="12"/>
      <w:bookmarkEnd w:id="12"/>
      <w:r w:rsidDel="00000000" w:rsidR="00000000" w:rsidRPr="00000000">
        <w:rPr>
          <w:b w:val="0"/>
          <w:bCs w:val="0"/>
          <w:rtl w:val="0"/>
        </w:rPr>
        <w:t xml:space="preserve">7) Product Offer System (Shipping Container Rentals + Sales)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mymuxxy408is" w:id="13"/>
      <w:bookmarkEnd w:id="13"/>
      <w:r w:rsidDel="00000000" w:rsidR="00000000" w:rsidRPr="00000000">
        <w:rPr>
          <w:b w:val="0"/>
          <w:bCs w:val="0"/>
          <w:rtl w:val="0"/>
        </w:rPr>
        <w:t xml:space="preserve">Simple, clear naming (recommended)</w:t>
      </w:r>
    </w:p>
    <w:tbl>
      <w:tblPr>
        <w:tblStyle w:val="Table9"/>
        <w:tblW w:w="807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065"/>
        <w:gridCol w:w="3120"/>
        <w:gridCol w:w="3885"/>
        <w:tblGridChange w:id="0">
          <w:tblGrid>
            <w:gridCol w:w="1065"/>
            <w:gridCol w:w="3120"/>
            <w:gridCol w:w="38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Offer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to name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Primary 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20’ Rentals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20’ Shipping Container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Get Rental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40’ Rentals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40’ Shipping Container Rental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Get Rental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20’ Sales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20’ Shipping Container for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See Inventory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Get Sales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40’ Sales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40’ Shipping Container for Sale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See Inventory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Get Sales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rfbhwfi9f4wc" w:id="14"/>
      <w:bookmarkEnd w:id="14"/>
      <w:r w:rsidDel="00000000" w:rsidR="00000000" w:rsidRPr="00000000">
        <w:rPr>
          <w:b w:val="0"/>
          <w:bCs w:val="0"/>
          <w:rtl w:val="0"/>
        </w:rPr>
        <w:t xml:space="preserve">Container specifications (from provided spec sheet)</w:t>
      </w:r>
    </w:p>
    <w:p w:rsidR="00000000" w:rsidDel="00000000" w:rsidP="00000000" w:rsidRDefault="00000000" w:rsidRPr="00000000" w14:paraId="00000095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Note: High Cube exists as a general standard, but your business does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not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offer high cube. Keep your site and sales scripts consistent with standard height.</w:t>
      </w:r>
    </w:p>
    <w:tbl>
      <w:tblPr>
        <w:tblStyle w:val="Table10"/>
        <w:tblW w:w="828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275"/>
        <w:gridCol w:w="1935"/>
        <w:gridCol w:w="2025"/>
        <w:gridCol w:w="1740"/>
        <w:gridCol w:w="1305"/>
        <w:tblGridChange w:id="0">
          <w:tblGrid>
            <w:gridCol w:w="1275"/>
            <w:gridCol w:w="1935"/>
            <w:gridCol w:w="2025"/>
            <w:gridCol w:w="1740"/>
            <w:gridCol w:w="130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Exterior (L x W x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Interior (L x W x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Capacity (Cu. Ft.)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Max Payload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20’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19' 10.5" x 8' x 8' 6"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19' 4" x 7' 8" x 7' 10"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~1,170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~62,000 lbs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40’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40' x 8' x 8' 6"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39' 5" x 7' 8" x 7' 10"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~2,390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~58,000 lbs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ao2u1yrokgo0" w:id="15"/>
      <w:bookmarkEnd w:id="15"/>
      <w:r w:rsidDel="00000000" w:rsidR="00000000" w:rsidRPr="00000000">
        <w:rPr>
          <w:b w:val="0"/>
          <w:bCs w:val="0"/>
          <w:rtl w:val="0"/>
        </w:rPr>
        <w:t xml:space="preserve">8) Rental Policy Messaging (No Minimum)</w:t>
      </w:r>
    </w:p>
    <w:tbl>
      <w:tblPr>
        <w:tblStyle w:val="Table11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355"/>
        <w:gridCol w:w="3510"/>
        <w:gridCol w:w="3255"/>
        <w:tblGridChange w:id="0">
          <w:tblGrid>
            <w:gridCol w:w="2355"/>
            <w:gridCol w:w="3510"/>
            <w:gridCol w:w="32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you want customers to feel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Your policy phrasing (safe + strong)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Add-on note (optional)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Flexibility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No minimum rental — keep it as long as you need.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Billed on a simple recurring cycle.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Clarity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Start when it’s delivered. End when you schedule pickup.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“Subject to availability” (only if needed operationally).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Control (Differentiator A)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Clear placement rules + clear pickup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Link to Delivery &amp; Placement Checklist.</w:t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pwnur2akvk6n" w:id="16"/>
      <w:bookmarkEnd w:id="16"/>
      <w:r w:rsidDel="00000000" w:rsidR="00000000" w:rsidRPr="00000000">
        <w:rPr>
          <w:b w:val="0"/>
          <w:bCs w:val="0"/>
          <w:rtl w:val="0"/>
        </w:rPr>
        <w:t xml:space="preserve">9) Sales Trust System (Photos + Condition Tiers)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mylje7op1wye" w:id="17"/>
      <w:bookmarkEnd w:id="17"/>
      <w:r w:rsidDel="00000000" w:rsidR="00000000" w:rsidRPr="00000000">
        <w:rPr>
          <w:b w:val="0"/>
          <w:bCs w:val="0"/>
          <w:rtl w:val="0"/>
        </w:rPr>
        <w:t xml:space="preserve">Condition tiers (recommended: Grade A / Grade B / Grade C)</w:t>
      </w:r>
    </w:p>
    <w:tbl>
      <w:tblPr>
        <w:tblStyle w:val="Table12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405"/>
        <w:gridCol w:w="2040"/>
        <w:gridCol w:w="3645"/>
        <w:gridCol w:w="3030"/>
        <w:tblGridChange w:id="0">
          <w:tblGrid>
            <w:gridCol w:w="405"/>
            <w:gridCol w:w="2040"/>
            <w:gridCol w:w="3645"/>
            <w:gridCol w:w="303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Public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Customer-facing 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you must show (photos)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Grade A (Best Available)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Cleanest units with the best overall appearance.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Full photo set + door video (optional)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Grade B (Work-Ready)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Solid, secure, normal wear — built to work.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Full photo set (required)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Grade C (Budget)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Functional and secure — more cosmetic wear.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Full photo set + close-ups of wear areas</w:t>
            </w:r>
          </w:p>
        </w:tc>
      </w:tr>
    </w:tbl>
    <w:p w:rsidR="00000000" w:rsidDel="00000000" w:rsidP="00000000" w:rsidRDefault="00000000" w:rsidRPr="00000000" w14:paraId="000000C4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fpk92lu3l8ep" w:id="18"/>
      <w:bookmarkEnd w:id="18"/>
      <w:r w:rsidDel="00000000" w:rsidR="00000000" w:rsidRPr="00000000">
        <w:rPr>
          <w:b w:val="0"/>
          <w:bCs w:val="0"/>
          <w:rtl w:val="0"/>
        </w:rPr>
        <w:t xml:space="preserve">One-line trust builder (use across Sales pages)</w:t>
      </w:r>
    </w:p>
    <w:tbl>
      <w:tblPr>
        <w:tblStyle w:val="Table13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430"/>
        <w:gridCol w:w="6690"/>
        <w:tblGridChange w:id="0">
          <w:tblGrid>
            <w:gridCol w:w="2430"/>
            <w:gridCol w:w="669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Placement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Sales hero / inventory page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See the exact unit before you buy — photos included for every container.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o8biyhy2jmlz" w:id="19"/>
      <w:bookmarkEnd w:id="19"/>
      <w:r w:rsidDel="00000000" w:rsidR="00000000" w:rsidRPr="00000000">
        <w:rPr>
          <w:b w:val="0"/>
          <w:bCs w:val="0"/>
          <w:rtl w:val="0"/>
        </w:rPr>
        <w:t xml:space="preserve">Photo-per-unit checklist (recommended standard)</w:t>
      </w:r>
    </w:p>
    <w:tbl>
      <w:tblPr>
        <w:tblStyle w:val="Table14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3795"/>
        <w:gridCol w:w="5325"/>
        <w:tblGridChange w:id="0">
          <w:tblGrid>
            <w:gridCol w:w="3795"/>
            <w:gridCol w:w="53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Photo / 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Exterior: all 4 sides + corner posts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Shows dents/rust honestly; prevents “surprise condition” objections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Doors: open + closed + locking area close-up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Answers “will it seal/lock?” instantly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Interior: floor + walls + ceiling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Biggest trust builder for buyers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Optional: short video of doors opening/closing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Proof of operation and reduces friction in the sales process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Optional: “scale” photo (person/known object)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Makes size feel real and reduces size confusion</w:t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u8p9a41ba9te" w:id="20"/>
      <w:bookmarkEnd w:id="20"/>
      <w:r w:rsidDel="00000000" w:rsidR="00000000" w:rsidRPr="00000000">
        <w:rPr>
          <w:b w:val="0"/>
          <w:bCs w:val="0"/>
          <w:rtl w:val="0"/>
        </w:rPr>
        <w:t xml:space="preserve">10) Website Information Architecture (Separate Rentals vs Sales)</w:t>
      </w:r>
    </w:p>
    <w:p w:rsidR="00000000" w:rsidDel="00000000" w:rsidP="00000000" w:rsidRDefault="00000000" w:rsidRPr="00000000" w14:paraId="000000D7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You chose: </w:t>
      </w: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Separate navigation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. This supports clarity and reduces buyer confusion.</w:t>
      </w:r>
    </w:p>
    <w:tbl>
      <w:tblPr>
        <w:tblStyle w:val="Table15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460"/>
        <w:gridCol w:w="4380"/>
        <w:gridCol w:w="2280"/>
        <w:tblGridChange w:id="0">
          <w:tblGrid>
            <w:gridCol w:w="2460"/>
            <w:gridCol w:w="4380"/>
            <w:gridCol w:w="228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Top Nav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Recommended Pages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Primary 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Rentals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Rentals Overview • 20’ Rentals • 40’ Rentals • Delivery &amp; Placement • FAQs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Fast conversion: Quote + Call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Sales Overview • 20’ for Sale • 40’ for Sale • Condition &amp; Photos • Delivery &amp; Placement • FAQs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Trust + conversion: Inventory + Quote + Call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Resources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(optional but powerful)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20’ vs 40’ chooser • Placement checklist • Jobsite security tips • “Rent vs Buy” explainer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SEO + trust building</w:t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6qavtp5qz6fc" w:id="21"/>
      <w:bookmarkEnd w:id="21"/>
      <w:r w:rsidDel="00000000" w:rsidR="00000000" w:rsidRPr="00000000">
        <w:rPr>
          <w:b w:val="0"/>
          <w:bCs w:val="0"/>
          <w:rtl w:val="0"/>
        </w:rPr>
        <w:t xml:space="preserve">Above-the-fold copy (recommended)</w:t>
      </w:r>
    </w:p>
    <w:tbl>
      <w:tblPr>
        <w:tblStyle w:val="Table16"/>
        <w:tblW w:w="9105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215"/>
        <w:gridCol w:w="2460"/>
        <w:gridCol w:w="3105"/>
        <w:gridCol w:w="2325"/>
        <w:tblGridChange w:id="0">
          <w:tblGrid>
            <w:gridCol w:w="1215"/>
            <w:gridCol w:w="2460"/>
            <w:gridCol w:w="3105"/>
            <w:gridCol w:w="232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Subhead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Rentals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Rent Shipping Containers Without the Runaround.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Clear placement rules. Clear pickup plan. No minimum rental.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Get Rental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Sales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Buy a Shipping Container You’ve Actually Seen.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Photos of the exact unit + straightforward delivery logistics.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See Inventory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Get Sales Quote</w:t>
            </w: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 + </w:t>
            </w: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Call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9uc53z73312y" w:id="22"/>
      <w:bookmarkEnd w:id="22"/>
      <w:r w:rsidDel="00000000" w:rsidR="00000000" w:rsidRPr="00000000">
        <w:rPr>
          <w:b w:val="0"/>
          <w:bCs w:val="0"/>
          <w:rtl w:val="0"/>
        </w:rPr>
        <w:t xml:space="preserve">11) Page Content Blueprint (Use This Structure Everywhere)</w:t>
      </w:r>
    </w:p>
    <w:p w:rsidR="00000000" w:rsidDel="00000000" w:rsidP="00000000" w:rsidRDefault="00000000" w:rsidRPr="00000000" w14:paraId="000000F2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Consistent page structure increases clarity and conversion (and avoids generic “best service” copy). Recommended structure for all “money pages”:</w:t>
      </w:r>
    </w:p>
    <w:tbl>
      <w:tblPr>
        <w:tblStyle w:val="Table17"/>
        <w:tblW w:w="9105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200"/>
        <w:gridCol w:w="5025"/>
        <w:gridCol w:w="2880"/>
        <w:tblGridChange w:id="0">
          <w:tblGrid>
            <w:gridCol w:w="1200"/>
            <w:gridCol w:w="5025"/>
            <w:gridCol w:w="288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Section 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it contains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What to emphasize (your differentiator)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1)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Jobsite clutter/theft, business overflow, lack of secure space, logistics uncertainty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“We make the logistics simple.”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2)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Secure space delivered where it’s needed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“Clear placement rules, clear pickup plan.”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3)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rtl w:val="0"/>
              </w:rPr>
              <w:t xml:space="preserve">3–5 step process (quote → schedule → deliver/place → use → pickup/delivery)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Plain-language steps, not marketing fluff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4)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20’ vs 40’, rentals vs sales, grades (sales)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No high cube; keep options simple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5) Proof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Real photos, short videos, quotes, policies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“See the exact unit before you buy.”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6) FAQ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Placement, access, what fits, pickup plan, billing cycle, grades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Answer what people actually ask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7) 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Instant Quote + Call (top and bottom)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Make next step obvious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ninn2y1x1ku4" w:id="23"/>
      <w:bookmarkEnd w:id="23"/>
      <w:r w:rsidDel="00000000" w:rsidR="00000000" w:rsidRPr="00000000">
        <w:rPr>
          <w:b w:val="0"/>
          <w:bCs w:val="0"/>
          <w:rtl w:val="0"/>
        </w:rPr>
        <w:t xml:space="preserve">12) Channel Rules (So Everything Stays Consistent)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81azcgqgdqd0" w:id="24"/>
      <w:bookmarkEnd w:id="24"/>
      <w:r w:rsidDel="00000000" w:rsidR="00000000" w:rsidRPr="00000000">
        <w:rPr>
          <w:b w:val="0"/>
          <w:bCs w:val="0"/>
          <w:rtl w:val="0"/>
        </w:rPr>
        <w:t xml:space="preserve">Website</w:t>
      </w:r>
    </w:p>
    <w:tbl>
      <w:tblPr>
        <w:tblStyle w:val="Table18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3075"/>
        <w:gridCol w:w="6045"/>
        <w:tblGridChange w:id="0">
          <w:tblGrid>
            <w:gridCol w:w="3075"/>
            <w:gridCol w:w="60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 the page structure consistently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333333"/>
                <w:sz w:val="21"/>
                <w:szCs w:val="21"/>
                <w:rtl w:val="0"/>
              </w:rPr>
              <w:t xml:space="preserve">Problem → Outcome → Steps → Options → Proof → FAQ → CTA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Keep phone visible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Phone near top and bottom on money pages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Repeat CTAs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Instant Quote near top and near bottom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Never mix categories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Shipping container pages must not drift into portable storage language</w:t>
            </w:r>
          </w:p>
        </w:tc>
      </w:tr>
    </w:tbl>
    <w:p w:rsidR="00000000" w:rsidDel="00000000" w:rsidP="00000000" w:rsidRDefault="00000000" w:rsidRPr="00000000" w14:paraId="00000117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6o22dxhrtd81" w:id="25"/>
      <w:bookmarkEnd w:id="25"/>
      <w:r w:rsidDel="00000000" w:rsidR="00000000" w:rsidRPr="00000000">
        <w:rPr>
          <w:b w:val="0"/>
          <w:bCs w:val="0"/>
          <w:rtl w:val="0"/>
        </w:rPr>
        <w:t xml:space="preserve">SEO Blog Content</w:t>
      </w:r>
    </w:p>
    <w:tbl>
      <w:tblPr>
        <w:tblStyle w:val="Table19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385"/>
        <w:gridCol w:w="6735"/>
        <w:tblGridChange w:id="0">
          <w:tblGrid>
            <w:gridCol w:w="2385"/>
            <w:gridCol w:w="673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Write for local intent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Baton Rouge + nearby cities; use “rental” and “for sale” variations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Answer real questions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Placement rules, access clearance, what fits, pickup plan, grading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End with one primary CTA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Call or request a quote</w:t>
            </w:r>
          </w:p>
        </w:tc>
      </w:tr>
    </w:tbl>
    <w:p w:rsidR="00000000" w:rsidDel="00000000" w:rsidP="00000000" w:rsidRDefault="00000000" w:rsidRPr="00000000" w14:paraId="00000120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thm1mdssv9rw" w:id="26"/>
      <w:bookmarkEnd w:id="26"/>
      <w:r w:rsidDel="00000000" w:rsidR="00000000" w:rsidRPr="00000000">
        <w:rPr>
          <w:b w:val="0"/>
          <w:bCs w:val="0"/>
          <w:rtl w:val="0"/>
        </w:rPr>
        <w:t xml:space="preserve">Google Business Profile</w:t>
      </w:r>
    </w:p>
    <w:tbl>
      <w:tblPr>
        <w:tblStyle w:val="Table20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935"/>
        <w:gridCol w:w="7185"/>
        <w:tblGridChange w:id="0">
          <w:tblGrid>
            <w:gridCol w:w="1935"/>
            <w:gridCol w:w="71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short scenarios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One scenario + one photo + one CTA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Rotate themes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Contractor, business overflow, “20 vs 40,” placement tips, sales photo trust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Turn FAQs into posts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Where it can be placed, how pickup works, what fits, what Grade A/B/C means</w:t>
            </w:r>
          </w:p>
        </w:tc>
      </w:tr>
    </w:tbl>
    <w:p w:rsidR="00000000" w:rsidDel="00000000" w:rsidP="00000000" w:rsidRDefault="00000000" w:rsidRPr="00000000" w14:paraId="00000129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92l7n3hcmp4" w:id="27"/>
      <w:bookmarkEnd w:id="27"/>
      <w:r w:rsidDel="00000000" w:rsidR="00000000" w:rsidRPr="00000000">
        <w:rPr>
          <w:b w:val="0"/>
          <w:bCs w:val="0"/>
          <w:rtl w:val="0"/>
        </w:rPr>
        <w:t xml:space="preserve">Email &amp; SMS</w:t>
      </w:r>
    </w:p>
    <w:tbl>
      <w:tblPr>
        <w:tblStyle w:val="Table21"/>
        <w:tblW w:w="888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505"/>
        <w:gridCol w:w="6375"/>
        <w:tblGridChange w:id="0">
          <w:tblGrid>
            <w:gridCol w:w="2505"/>
            <w:gridCol w:w="63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Confirm scheduling details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Delivery window notes, access reminders, pickup steps (keep short)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Keep it useful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Checklist-style messages beat marketing paragraphs</w:t>
            </w:r>
          </w:p>
        </w:tc>
      </w:tr>
    </w:tbl>
    <w:p w:rsidR="00000000" w:rsidDel="00000000" w:rsidP="00000000" w:rsidRDefault="00000000" w:rsidRPr="00000000" w14:paraId="00000130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zc7bdzaxwuwp" w:id="28"/>
      <w:bookmarkEnd w:id="28"/>
      <w:r w:rsidDel="00000000" w:rsidR="00000000" w:rsidRPr="00000000">
        <w:rPr>
          <w:b w:val="0"/>
          <w:bCs w:val="0"/>
          <w:rtl w:val="0"/>
        </w:rPr>
        <w:t xml:space="preserve">Ads</w:t>
      </w:r>
    </w:p>
    <w:tbl>
      <w:tblPr>
        <w:tblStyle w:val="Table22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775"/>
        <w:gridCol w:w="6345"/>
        <w:tblGridChange w:id="0">
          <w:tblGrid>
            <w:gridCol w:w="2775"/>
            <w:gridCol w:w="634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One audience + one offer per ad set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Contractors: jobsite storage • Businesses: overflow storage • Sales: “see exact unit”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Avoid vague claims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Do not say “best service”; say “clear placement rules + clear pickup plan”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Proof-first creative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 real delivery photos/videos and per-unit sales photos</w:t>
            </w:r>
          </w:p>
        </w:tc>
      </w:tr>
    </w:tbl>
    <w:p w:rsidR="00000000" w:rsidDel="00000000" w:rsidP="00000000" w:rsidRDefault="00000000" w:rsidRPr="00000000" w14:paraId="00000139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xlvmdc76kuif" w:id="29"/>
      <w:bookmarkEnd w:id="29"/>
      <w:r w:rsidDel="00000000" w:rsidR="00000000" w:rsidRPr="00000000">
        <w:rPr>
          <w:b w:val="0"/>
          <w:bCs w:val="0"/>
          <w:rtl w:val="0"/>
        </w:rPr>
        <w:t xml:space="preserve">Social Media</w:t>
      </w:r>
    </w:p>
    <w:tbl>
      <w:tblPr>
        <w:tblStyle w:val="Table23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820"/>
        <w:gridCol w:w="6300"/>
        <w:tblGridChange w:id="0">
          <w:tblGrid>
            <w:gridCol w:w="2820"/>
            <w:gridCol w:w="63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Post scenarios + proof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Not product lists; show real placements and customer situations</w:t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Use short videos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Drop-off, pickup, doors/locks, placement tips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Turn FAQs into reels/carousels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“Can it go on grass?” “How much clearance?” “Grade A vs B vs C?”</w:t>
            </w:r>
          </w:p>
        </w:tc>
      </w:tr>
    </w:tbl>
    <w:p w:rsidR="00000000" w:rsidDel="00000000" w:rsidP="00000000" w:rsidRDefault="00000000" w:rsidRPr="00000000" w14:paraId="00000142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ykqyjlhwsmpx" w:id="30"/>
      <w:bookmarkEnd w:id="30"/>
      <w:r w:rsidDel="00000000" w:rsidR="00000000" w:rsidRPr="00000000">
        <w:rPr>
          <w:b w:val="0"/>
          <w:bCs w:val="0"/>
          <w:rtl w:val="0"/>
        </w:rPr>
        <w:t xml:space="preserve">13) Proof Assets to Collect (Minimum Set)</w:t>
      </w:r>
    </w:p>
    <w:p w:rsidR="00000000" w:rsidDel="00000000" w:rsidP="00000000" w:rsidRDefault="00000000" w:rsidRPr="00000000" w14:paraId="00000143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Proof turns your differentiator into something customers believe.</w:t>
      </w:r>
    </w:p>
    <w:tbl>
      <w:tblPr>
        <w:tblStyle w:val="Table24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695"/>
        <w:gridCol w:w="4350"/>
        <w:gridCol w:w="3075"/>
        <w:tblGridChange w:id="0">
          <w:tblGrid>
            <w:gridCol w:w="1695"/>
            <w:gridCol w:w="4350"/>
            <w:gridCol w:w="307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Used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Real placement photos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10 examples (homes/jobsites/businesses)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Website proof sections, ads, GBP posts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Short videos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Drop-off, pickup, door operation, locking, access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High-converting ads + social proof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Customer quotes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3 quotes naming convenience/scheduling/peace of mind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Sales pages + credibility blocks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Policy snippets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What fits, driveway rules, HOA issues, access clearance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FAQs + quote friction reduction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Price-framing rules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1-page internal guide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Consistent quoting without racing to the bottom</w:t>
            </w:r>
          </w:p>
        </w:tc>
      </w:tr>
    </w:tbl>
    <w:p w:rsidR="00000000" w:rsidDel="00000000" w:rsidP="00000000" w:rsidRDefault="00000000" w:rsidRPr="00000000" w14:paraId="00000156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pfi3khryym1j" w:id="31"/>
      <w:bookmarkEnd w:id="31"/>
      <w:r w:rsidDel="00000000" w:rsidR="00000000" w:rsidRPr="00000000">
        <w:rPr>
          <w:b w:val="0"/>
          <w:bCs w:val="0"/>
          <w:rtl w:val="0"/>
        </w:rPr>
        <w:t xml:space="preserve">14) Practical Copy Bank (Ready-to-Use)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2f4be7wvm8no" w:id="32"/>
      <w:bookmarkEnd w:id="32"/>
      <w:r w:rsidDel="00000000" w:rsidR="00000000" w:rsidRPr="00000000">
        <w:rPr>
          <w:b w:val="0"/>
          <w:bCs w:val="0"/>
          <w:rtl w:val="0"/>
        </w:rPr>
        <w:t xml:space="preserve">Rental micro-copy (place near every CTA)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No minimum rental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keep it as long as you need.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Clear placement rules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upfront.</w:t>
      </w:r>
    </w:p>
    <w:p w:rsidR="00000000" w:rsidDel="00000000" w:rsidP="00000000" w:rsidRDefault="00000000" w:rsidRPr="00000000" w14:paraId="0000015A">
      <w:pPr>
        <w:numPr>
          <w:ilvl w:val="0"/>
          <w:numId w:val="5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Clear pickup plan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when you’re done.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w8ah09wwxuka" w:id="33"/>
      <w:bookmarkEnd w:id="33"/>
      <w:r w:rsidDel="00000000" w:rsidR="00000000" w:rsidRPr="00000000">
        <w:rPr>
          <w:b w:val="0"/>
          <w:bCs w:val="0"/>
          <w:rtl w:val="0"/>
        </w:rPr>
        <w:t xml:space="preserve">Sales micro-copy (place near inventory and quote CTA)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See the exact unit before you buy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photos included for every container.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Grade A / B / C options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so you can choose appearance vs budget.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color w:val="333333"/>
          <w:sz w:val="21"/>
          <w:szCs w:val="21"/>
          <w:rtl w:val="0"/>
        </w:rPr>
        <w:t xml:space="preserve">Straightforward delivery logistics</w:t>
      </w:r>
      <w:r w:rsidDel="00000000" w:rsidR="00000000" w:rsidRPr="00000000">
        <w:rPr>
          <w:color w:val="333333"/>
          <w:sz w:val="21"/>
          <w:szCs w:val="21"/>
          <w:rtl w:val="0"/>
        </w:rPr>
        <w:t xml:space="preserve"> — clear steps, no confusion.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rPr>
          <w:b w:val="0"/>
          <w:bCs w:val="0"/>
        </w:rPr>
      </w:pPr>
      <w:bookmarkStart w:colFirst="0" w:colLast="0" w:name="_jzj0hvg08xpy" w:id="34"/>
      <w:bookmarkEnd w:id="34"/>
      <w:r w:rsidDel="00000000" w:rsidR="00000000" w:rsidRPr="00000000">
        <w:rPr>
          <w:b w:val="0"/>
          <w:bCs w:val="0"/>
          <w:rtl w:val="0"/>
        </w:rPr>
        <w:t xml:space="preserve">Two audience-specific hooks (equal priority)</w:t>
      </w:r>
    </w:p>
    <w:tbl>
      <w:tblPr>
        <w:tblStyle w:val="Table25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2280"/>
        <w:gridCol w:w="2970"/>
        <w:gridCol w:w="3870"/>
        <w:tblGridChange w:id="0">
          <w:tblGrid>
            <w:gridCol w:w="2280"/>
            <w:gridCol w:w="2970"/>
            <w:gridCol w:w="387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Proof angle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Contractors / Jobsites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“Jobsite storage without the runaround.”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Placement rules + access + security tips + real jobsite photos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Businesses / Property Owners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“Overflow storage delivered with clear steps.”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Transparent quote factors + unit photos + smooth pickup plan</w:t>
            </w:r>
          </w:p>
        </w:tc>
      </w:tr>
    </w:tbl>
    <w:p w:rsidR="00000000" w:rsidDel="00000000" w:rsidP="00000000" w:rsidRDefault="00000000" w:rsidRPr="00000000" w14:paraId="00000169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5a0n7q8lxd3" w:id="35"/>
      <w:bookmarkEnd w:id="35"/>
      <w:r w:rsidDel="00000000" w:rsidR="00000000" w:rsidRPr="00000000">
        <w:rPr>
          <w:b w:val="0"/>
          <w:bCs w:val="0"/>
          <w:rtl w:val="0"/>
        </w:rPr>
        <w:t xml:space="preserve">15) “Most Common” Offer Emphasis (How to Present 20’ vs 40’)</w:t>
      </w:r>
    </w:p>
    <w:p w:rsidR="00000000" w:rsidDel="00000000" w:rsidP="00000000" w:rsidRDefault="00000000" w:rsidRPr="00000000" w14:paraId="0000016A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Since your business is 50/50 rentals and sales and targets contractors and businesses equally, position both sizes prominently:</w:t>
      </w:r>
    </w:p>
    <w:tbl>
      <w:tblPr>
        <w:tblStyle w:val="Table26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155"/>
        <w:gridCol w:w="4545"/>
        <w:gridCol w:w="3420"/>
        <w:tblGridChange w:id="0">
          <w:tblGrid>
            <w:gridCol w:w="1155"/>
            <w:gridCol w:w="4545"/>
            <w:gridCol w:w="342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Best positioning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How to describe it simply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20’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Lead option for tight placements and smaller footprints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“The flexible choice when space is tighter.”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40’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Big footprint for maximum storage needs and longer-term solutions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“The best value when you need maximum space.”</w:t>
            </w:r>
          </w:p>
        </w:tc>
      </w:tr>
    </w:tbl>
    <w:p w:rsidR="00000000" w:rsidDel="00000000" w:rsidP="00000000" w:rsidRDefault="00000000" w:rsidRPr="00000000" w14:paraId="00000174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c27w6lo3xvbn" w:id="36"/>
      <w:bookmarkEnd w:id="36"/>
      <w:r w:rsidDel="00000000" w:rsidR="00000000" w:rsidRPr="00000000">
        <w:rPr>
          <w:b w:val="0"/>
          <w:bCs w:val="0"/>
          <w:rtl w:val="0"/>
        </w:rPr>
        <w:t xml:space="preserve">16) LLM Prompt Starter (Brand Context Block)</w:t>
      </w:r>
    </w:p>
    <w:p w:rsidR="00000000" w:rsidDel="00000000" w:rsidP="00000000" w:rsidRDefault="00000000" w:rsidRPr="00000000" w14:paraId="00000175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Copy/paste this into AI tools when generating ads, pages, GBP posts, FAQs, and emails. Update only the task request.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Brand: Load and Geaux (Load and Geaux Portable Storage)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Website: https://loadandgeaux.com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Service Area: Baton Rouge and surrounding areas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Primary CTAs: Instant Quote and Call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Core Message: Delivered to you. Load on your schedule. Pickup when ready.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Voice: Local, direct, practical, confident (not salesy). Clear steps. No fluff.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Rules: Keep categories separate (portable storage vs shipping containers). Avoid generic “best service” claims.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Shipping Containers Focus: 20’ and 40’ standard only (no high cube). Rentals and Sales (50/50).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Differentiator: Fast, local scheduling + straightforward logistics (do not claim exact delivery timeframes unless verified).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Rental Policy: No minimum rental.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Sales Trust System: Photos per unit + Grade A/B/C condition tiers.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  <w:rtl w:val="0"/>
        </w:rPr>
        <w:t xml:space="preserve">Must Include: A clear next step + CTA (Instant Quote and/or Call).</w:t>
      </w:r>
    </w:p>
    <w:p w:rsidR="00000000" w:rsidDel="00000000" w:rsidP="00000000" w:rsidRDefault="00000000" w:rsidRPr="00000000" w14:paraId="00000182">
      <w:pPr>
        <w:spacing w:after="160" w:line="342.8568" w:lineRule="auto"/>
        <w:rPr>
          <w:rFonts w:ascii="Courier New" w:cs="Courier New" w:eastAsia="Courier New" w:hAnsi="Courier New"/>
          <w:color w:val="333333"/>
          <w:sz w:val="20"/>
          <w:szCs w:val="20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u63ir1uragpj" w:id="37"/>
      <w:bookmarkEnd w:id="37"/>
      <w:r w:rsidDel="00000000" w:rsidR="00000000" w:rsidRPr="00000000">
        <w:rPr>
          <w:b w:val="0"/>
          <w:bCs w:val="0"/>
          <w:rtl w:val="0"/>
        </w:rPr>
        <w:t xml:space="preserve">17) Open Items to Finalize (You Haven’t Answered Yet)</w:t>
      </w:r>
    </w:p>
    <w:p w:rsidR="00000000" w:rsidDel="00000000" w:rsidP="00000000" w:rsidRDefault="00000000" w:rsidRPr="00000000" w14:paraId="00000184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These are the only two items that were still open in our conversation:</w:t>
      </w:r>
    </w:p>
    <w:tbl>
      <w:tblPr>
        <w:tblStyle w:val="Table27"/>
        <w:tblW w:w="9120.0" w:type="dxa"/>
        <w:jc w:val="left"/>
        <w:tblBorders>
          <w:top w:color="bbbbbb" w:space="0" w:sz="6" w:val="dashed"/>
          <w:left w:color="bbbbbb" w:space="0" w:sz="6" w:val="dashed"/>
          <w:bottom w:color="bbbbbb" w:space="0" w:sz="6" w:val="dashed"/>
          <w:right w:color="bbbbbb" w:space="0" w:sz="6" w:val="dashed"/>
          <w:insideH w:color="bbbbbb" w:space="0" w:sz="6" w:val="dashed"/>
          <w:insideV w:color="bbbbbb" w:space="0" w:sz="6" w:val="dashed"/>
        </w:tblBorders>
        <w:tblLayout w:type="fixed"/>
        <w:tblLook w:val="0600"/>
      </w:tblPr>
      <w:tblGrid>
        <w:gridCol w:w="1545"/>
        <w:gridCol w:w="3015"/>
        <w:gridCol w:w="4560"/>
        <w:tblGridChange w:id="0">
          <w:tblGrid>
            <w:gridCol w:w="1545"/>
            <w:gridCol w:w="3015"/>
            <w:gridCol w:w="45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Rental billing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Daily / Weekly / Monthly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Even with “no minimum,” customers want to know the billing rhythm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Grade label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A/B/C only OR Grade A / Grade B / Grade C</w:t>
            </w:r>
          </w:p>
        </w:tc>
        <w:tc>
          <w:tcPr>
            <w:tcBorders>
              <w:top w:color="bbbbbb" w:space="0" w:sz="6" w:val="dashed"/>
              <w:left w:color="bbbbbb" w:space="0" w:sz="6" w:val="dashed"/>
              <w:bottom w:color="bbbbbb" w:space="0" w:sz="6" w:val="dashed"/>
              <w:right w:color="bbbbbb" w:space="0" w:sz="6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333333"/>
                <w:sz w:val="21"/>
                <w:szCs w:val="21"/>
              </w:rPr>
            </w:pPr>
            <w:r w:rsidDel="00000000" w:rsidR="00000000" w:rsidRPr="00000000">
              <w:rPr>
                <w:color w:val="333333"/>
                <w:sz w:val="21"/>
                <w:szCs w:val="21"/>
                <w:rtl w:val="0"/>
              </w:rPr>
              <w:t xml:space="preserve">“Grade A/B/C” is clearer for first-time buyers</w:t>
            </w:r>
          </w:p>
        </w:tc>
      </w:tr>
    </w:tbl>
    <w:p w:rsidR="00000000" w:rsidDel="00000000" w:rsidP="00000000" w:rsidRDefault="00000000" w:rsidRPr="00000000" w14:paraId="0000018E">
      <w:pPr>
        <w:pStyle w:val="Heading2"/>
        <w:keepNext w:val="0"/>
        <w:keepLines w:val="0"/>
        <w:rPr>
          <w:b w:val="0"/>
          <w:bCs w:val="0"/>
        </w:rPr>
      </w:pPr>
      <w:bookmarkStart w:colFirst="0" w:colLast="0" w:name="_rq27uhvadcro" w:id="38"/>
      <w:bookmarkEnd w:id="38"/>
      <w:r w:rsidDel="00000000" w:rsidR="00000000" w:rsidRPr="00000000">
        <w:rPr>
          <w:b w:val="0"/>
          <w:bCs w:val="0"/>
          <w:rtl w:val="0"/>
        </w:rPr>
        <w:t xml:space="preserve">18) Further Learning</w:t>
      </w:r>
    </w:p>
    <w:p w:rsidR="00000000" w:rsidDel="00000000" w:rsidP="00000000" w:rsidRDefault="00000000" w:rsidRPr="00000000" w14:paraId="0000018F">
      <w:pPr>
        <w:spacing w:after="160" w:lineRule="auto"/>
        <w:rPr>
          <w:color w:val="337ab7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How to translate brand strategy into design: </w:t>
      </w:r>
      <w:hyperlink r:id="rId6">
        <w:r w:rsidDel="00000000" w:rsidR="00000000" w:rsidRPr="00000000">
          <w:rPr>
            <w:color w:val="337ab7"/>
            <w:sz w:val="21"/>
            <w:szCs w:val="21"/>
            <w:rtl w:val="0"/>
          </w:rPr>
          <w:t xml:space="preserve">https://www.ebaqdesign.com/blog/translate-strategy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60" w:lineRule="auto"/>
        <w:rPr>
          <w:color w:val="333333"/>
          <w:sz w:val="21"/>
          <w:szCs w:val="21"/>
        </w:rPr>
      </w:pPr>
      <w:r w:rsidDel="00000000" w:rsidR="00000000" w:rsidRPr="00000000">
        <w:rPr>
          <w:color w:val="333333"/>
          <w:sz w:val="21"/>
          <w:szCs w:val="21"/>
          <w:rtl w:val="0"/>
        </w:rPr>
        <w:t xml:space="preserve">Tip: Keep the “no minimum rental” promise visible near every rental CTA, and keep “photos per unit” visible near every sales CTA.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45"/>
      <w:szCs w:val="45"/>
    </w:rPr>
  </w:style>
  <w:style w:type="paragraph" w:styleId="Heading2">
    <w:name w:val="heading 2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8"/>
      <w:szCs w:val="38"/>
    </w:rPr>
  </w:style>
  <w:style w:type="paragraph" w:styleId="Heading3">
    <w:name w:val="heading 3"/>
    <w:basedOn w:val="Normal"/>
    <w:next w:val="Normal"/>
    <w:pPr>
      <w:keepNext w:val="1"/>
      <w:keepLines w:val="1"/>
      <w:spacing w:after="160" w:before="300" w:line="264" w:lineRule="auto"/>
    </w:pPr>
    <w:rPr>
      <w:b w:val="1"/>
      <w:bCs w:val="1"/>
      <w:color w:val="333333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ebaqdesign.com/blog/translate-strateg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