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26" w:rsidRDefault="00CF3EDE">
      <w:r>
        <w:t>Charles Valentine</w:t>
      </w:r>
      <w:r w:rsidR="00131776">
        <w:br/>
      </w:r>
      <w:r w:rsidR="00944E63">
        <w:t>Homework 7</w:t>
      </w:r>
      <w:r w:rsidR="00131776">
        <w:br/>
      </w:r>
      <w:r w:rsidR="00275A4F">
        <w:t>10</w:t>
      </w:r>
      <w:r w:rsidR="00187DE4">
        <w:t>/</w:t>
      </w:r>
      <w:r w:rsidR="00944E63">
        <w:t>23</w:t>
      </w:r>
      <w:r>
        <w:t>/2016</w:t>
      </w:r>
    </w:p>
    <w:p w:rsidR="00CF3EDE" w:rsidRPr="00842722" w:rsidRDefault="00842722">
      <w:pPr>
        <w:rPr>
          <w:i/>
        </w:rPr>
      </w:pPr>
      <w:r>
        <w:t>Note:</w:t>
      </w:r>
      <w:r>
        <w:br/>
      </w:r>
      <w:r>
        <w:rPr>
          <w:i/>
        </w:rPr>
        <w:t>All code is in script hw0</w:t>
      </w:r>
      <w:r w:rsidR="006513EF">
        <w:rPr>
          <w:i/>
        </w:rPr>
        <w:t>6</w:t>
      </w:r>
      <w:r>
        <w:rPr>
          <w:i/>
        </w:rPr>
        <w:t>.R ---</w:t>
      </w:r>
      <w:r w:rsidRPr="00842722">
        <w:rPr>
          <w:i/>
        </w:rPr>
        <w:t xml:space="preserve"> I have made use of cat and print statements to display information easily!</w:t>
      </w:r>
    </w:p>
    <w:p w:rsidR="00CF3EDE" w:rsidRPr="00187DE4" w:rsidRDefault="0005117D">
      <w:pPr>
        <w:rPr>
          <w:b/>
        </w:rPr>
      </w:pPr>
      <w:r w:rsidRPr="00187DE4">
        <w:rPr>
          <w:b/>
        </w:rPr>
        <w:t>Problem</w:t>
      </w:r>
      <w:r w:rsidR="00CF3EDE" w:rsidRPr="00187DE4">
        <w:rPr>
          <w:b/>
        </w:rPr>
        <w:t xml:space="preserve"> 1</w:t>
      </w:r>
    </w:p>
    <w:p w:rsidR="00946BF0" w:rsidRDefault="00946BF0" w:rsidP="005F3268">
      <w:pPr>
        <w:rPr>
          <w:rFonts w:eastAsiaTheme="minorEastAsia"/>
        </w:rPr>
      </w:pPr>
      <w:r>
        <w:rPr>
          <w:rFonts w:eastAsiaTheme="minorEastAsia"/>
        </w:rPr>
        <w:t>There are 407 genes that are expressed higher in the ALL group than in the AML. This was found using the Wilcoxon two-sample test with and FDR adjustment and an alpha level of 0.05.</w:t>
      </w:r>
    </w:p>
    <w:p w:rsidR="00946BF0" w:rsidRDefault="00946BF0" w:rsidP="005F3268">
      <w:pPr>
        <w:rPr>
          <w:rFonts w:eastAsiaTheme="minorEastAsia"/>
        </w:rPr>
      </w:pPr>
      <w:r>
        <w:rPr>
          <w:rFonts w:eastAsiaTheme="minorEastAsia"/>
        </w:rPr>
        <w:t>Using a Wlilcoxon two-sample test with an FDR adjustment we find three genes with the smallest p-values:</w:t>
      </w:r>
    </w:p>
    <w:p w:rsidR="00946BF0" w:rsidRDefault="00946BF0" w:rsidP="00946BF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Macmarcks</w:t>
      </w:r>
    </w:p>
    <w:p w:rsidR="00946BF0" w:rsidRDefault="00946BF0" w:rsidP="00946BF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VIL2 Villin 2 (ezrin)</w:t>
      </w:r>
    </w:p>
    <w:p w:rsidR="00946BF0" w:rsidRDefault="00946BF0" w:rsidP="00946BF0">
      <w:pPr>
        <w:pStyle w:val="ListParagraph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TCF3 Transcription factor 3</w:t>
      </w:r>
    </w:p>
    <w:p w:rsidR="00946BF0" w:rsidRDefault="00946BF0" w:rsidP="00946BF0">
      <w:pPr>
        <w:rPr>
          <w:rFonts w:eastAsiaTheme="minorEastAsia"/>
        </w:rPr>
      </w:pPr>
      <w:r>
        <w:rPr>
          <w:rFonts w:eastAsiaTheme="minorEastAsia"/>
        </w:rPr>
        <w:t>This is different than the three genes with the greatest difference between means:</w:t>
      </w:r>
    </w:p>
    <w:p w:rsidR="00946BF0" w:rsidRDefault="00946BF0" w:rsidP="00946BF0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CST3 Cystatin C</w:t>
      </w:r>
    </w:p>
    <w:p w:rsidR="00946BF0" w:rsidRDefault="00946BF0" w:rsidP="00946BF0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INTERLEUKIN-8 PRECURSOR</w:t>
      </w:r>
    </w:p>
    <w:p w:rsidR="00946BF0" w:rsidRDefault="00946BF0" w:rsidP="00946BF0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Interleukin 8 (IL8) gene</w:t>
      </w:r>
    </w:p>
    <w:p w:rsidR="00946BF0" w:rsidRPr="00946BF0" w:rsidRDefault="00946BF0" w:rsidP="00946BF0">
      <w:pPr>
        <w:rPr>
          <w:rFonts w:eastAsiaTheme="minorEastAsia"/>
        </w:rPr>
      </w:pPr>
      <w:r>
        <w:rPr>
          <w:rFonts w:eastAsiaTheme="minorEastAsia"/>
        </w:rPr>
        <w:t>This provides evidence that conclusions based only off of the point estimator mean are not as informational as when you consider the distributions of the samples.</w:t>
      </w:r>
    </w:p>
    <w:p w:rsidR="00946BF0" w:rsidRDefault="00946BF0" w:rsidP="005F3268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>Problem 1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>=========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>407 genes expressed higher in the ALL group.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>The three genes with the smalles</w:t>
      </w:r>
      <w:r>
        <w:rPr>
          <w:rFonts w:ascii="Lucida Console" w:eastAsia="Times New Roman" w:hAnsi="Lucida Console" w:cs="Courier New"/>
          <w:color w:val="F8F8F2"/>
          <w:sz w:val="20"/>
          <w:szCs w:val="20"/>
        </w:rPr>
        <w:t>t</w:t>
      </w: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p-values are: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Macmarcks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VIL2 Villin 2 (ezrin)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TCF3 Transcription factor 3 (E2A immunoglobulin enhancer binding factors E12/E47)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>The three genes with the greatest difference in means between groups are: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CST3 Cystatin C (amyloid angiopathy and cerebral hemorrhage)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INTERLEUKIN-8 PRECURSOR</w:t>
      </w:r>
    </w:p>
    <w:p w:rsidR="00946BF0" w:rsidRPr="00946BF0" w:rsidRDefault="00946BF0" w:rsidP="00946BF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946BF0">
        <w:rPr>
          <w:rFonts w:ascii="Lucida Console" w:eastAsia="Times New Roman" w:hAnsi="Lucida Console" w:cs="Courier New"/>
          <w:color w:val="F8F8F2"/>
          <w:sz w:val="20"/>
          <w:szCs w:val="20"/>
        </w:rPr>
        <w:t xml:space="preserve"> Interleukin 8 (IL8) gene</w:t>
      </w:r>
    </w:p>
    <w:p w:rsidR="00946BF0" w:rsidRDefault="00946BF0" w:rsidP="005F3268">
      <w:pPr>
        <w:rPr>
          <w:rFonts w:eastAsiaTheme="minorEastAsia"/>
        </w:rPr>
      </w:pPr>
    </w:p>
    <w:p w:rsidR="00946BF0" w:rsidRDefault="00946BF0" w:rsidP="005F3268">
      <w:pPr>
        <w:rPr>
          <w:rFonts w:eastAsiaTheme="minorEastAsia"/>
          <w:b/>
        </w:rPr>
      </w:pPr>
    </w:p>
    <w:p w:rsidR="00946BF0" w:rsidRDefault="00946BF0" w:rsidP="005F3268">
      <w:pPr>
        <w:rPr>
          <w:rFonts w:eastAsiaTheme="minorEastAsia"/>
          <w:b/>
        </w:rPr>
      </w:pPr>
    </w:p>
    <w:p w:rsidR="00946BF0" w:rsidRDefault="00946BF0" w:rsidP="005F3268">
      <w:pPr>
        <w:rPr>
          <w:rFonts w:eastAsiaTheme="minorEastAsia"/>
          <w:b/>
        </w:rPr>
      </w:pPr>
    </w:p>
    <w:p w:rsidR="00946BF0" w:rsidRDefault="00946BF0" w:rsidP="005F3268">
      <w:pPr>
        <w:rPr>
          <w:rFonts w:eastAsiaTheme="minorEastAsia"/>
          <w:b/>
        </w:rPr>
      </w:pPr>
    </w:p>
    <w:p w:rsidR="00946BF0" w:rsidRDefault="00946BF0" w:rsidP="005F3268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2</w:t>
      </w:r>
    </w:p>
    <w:p w:rsidR="00946BF0" w:rsidRDefault="00DB374F" w:rsidP="005F3268">
      <w:pPr>
        <w:rPr>
          <w:rFonts w:eastAsiaTheme="minorEastAsia"/>
        </w:rPr>
      </w:pPr>
      <w:r>
        <w:rPr>
          <w:rFonts w:eastAsiaTheme="minorEastAsia"/>
        </w:rPr>
        <w:t>Using a Shapiro-Wilks normality test and FDR correction with an alpha level of 0.05, 407 genes expression levels in the AML group are not normally distributed.</w:t>
      </w:r>
    </w:p>
    <w:p w:rsidR="00DB374F" w:rsidRDefault="00DB374F" w:rsidP="005F3268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DB374F" w:rsidRDefault="00DB374F" w:rsidP="00DB374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407 genes expressed did not pass a normality test in the AML group.</w:t>
      </w:r>
    </w:p>
    <w:p w:rsidR="00DB374F" w:rsidRDefault="00DB374F" w:rsidP="005F3268">
      <w:pPr>
        <w:rPr>
          <w:rFonts w:eastAsiaTheme="minorEastAsia"/>
        </w:rPr>
      </w:pPr>
    </w:p>
    <w:p w:rsidR="00DB374F" w:rsidRDefault="00DB374F" w:rsidP="005F3268">
      <w:pPr>
        <w:rPr>
          <w:rFonts w:eastAsiaTheme="minorEastAsia"/>
          <w:b/>
        </w:rPr>
      </w:pPr>
      <w:r>
        <w:rPr>
          <w:rFonts w:eastAsiaTheme="minorEastAsia"/>
          <w:b/>
        </w:rPr>
        <w:t>Problem 3</w:t>
      </w:r>
    </w:p>
    <w:p w:rsidR="00DB374F" w:rsidRDefault="00DB374F" w:rsidP="005F3268">
      <w:pPr>
        <w:rPr>
          <w:rFonts w:eastAsiaTheme="minorEastAsia"/>
        </w:rPr>
      </w:pPr>
      <w:r>
        <w:rPr>
          <w:rFonts w:eastAsiaTheme="minorEastAsia"/>
        </w:rPr>
        <w:t xml:space="preserve">The expression levels of </w:t>
      </w:r>
      <w:r>
        <w:rPr>
          <w:rFonts w:eastAsiaTheme="minorEastAsia"/>
          <w:i/>
        </w:rPr>
        <w:t>HOXA9 Homeo Box A9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</w:rPr>
        <w:t>CD33</w:t>
      </w:r>
      <w:r>
        <w:rPr>
          <w:rFonts w:eastAsiaTheme="minorEastAsia"/>
        </w:rPr>
        <w:t xml:space="preserve"> in ALL patients are significantly different with a p-value of 0.0124 found using a Wilcoxon two-sample test.</w:t>
      </w:r>
    </w:p>
    <w:p w:rsidR="00DB374F" w:rsidRPr="00DB374F" w:rsidRDefault="00DB374F" w:rsidP="005F3268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DB374F" w:rsidRDefault="00DB374F" w:rsidP="00DB374F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HOXA9 Homeo box A9 and CD33 are significantly different (</w:t>
      </w:r>
      <w:r>
        <w:rPr>
          <w:rFonts w:ascii="Lucida Console" w:hAnsi="Lucida Console"/>
          <w:color w:val="F8F8F2"/>
        </w:rPr>
        <w:t>p-value: 0.0124</w:t>
      </w:r>
      <w:r>
        <w:rPr>
          <w:rFonts w:ascii="Lucida Console" w:hAnsi="Lucida Console"/>
          <w:color w:val="F8F8F2"/>
        </w:rPr>
        <w:t>)</w:t>
      </w:r>
      <w:r>
        <w:rPr>
          <w:rFonts w:ascii="Lucida Console" w:hAnsi="Lucida Console"/>
          <w:color w:val="F8F8F2"/>
        </w:rPr>
        <w:t>.</w:t>
      </w:r>
    </w:p>
    <w:p w:rsidR="00DB374F" w:rsidRDefault="00DB374F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  <w:b/>
        </w:rPr>
      </w:pPr>
      <w:r>
        <w:rPr>
          <w:rFonts w:eastAsiaTheme="minorEastAsia"/>
          <w:b/>
        </w:rPr>
        <w:t>Problem 4</w:t>
      </w:r>
    </w:p>
    <w:p w:rsidR="00C23921" w:rsidRDefault="00C23921" w:rsidP="005F3268">
      <w:pPr>
        <w:rPr>
          <w:rFonts w:eastAsiaTheme="minorEastAsia"/>
        </w:rPr>
      </w:pPr>
      <w:r>
        <w:rPr>
          <w:rFonts w:eastAsiaTheme="minorEastAsia"/>
        </w:rPr>
        <w:t>To test the null hypothesis that admission and rejection rates are similar between males and females in all departments of the University we will use the Fisher exact test to calculate a p-value from the supplied contingency tables.</w:t>
      </w:r>
    </w:p>
    <w:p w:rsidR="00C23921" w:rsidRDefault="00C23921" w:rsidP="005F3268">
      <w:pPr>
        <w:rPr>
          <w:rFonts w:eastAsiaTheme="minorEastAsia"/>
        </w:rPr>
      </w:pPr>
      <w:r>
        <w:rPr>
          <w:rFonts w:eastAsiaTheme="minorEastAsia"/>
        </w:rPr>
        <w:t>It is shown that the only p-value below the alpha level of 0.05 is in Department A with a p-value near 0. We can conclude that Departments B-F are not biased in accepting/rejecting students based on gender yet Department A is.</w:t>
      </w:r>
    </w:p>
    <w:p w:rsidR="00C23921" w:rsidRDefault="00C23921" w:rsidP="005F3268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A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B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0.6771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C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0.3866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D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0.5995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E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0.3604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Department F </w:t>
      </w:r>
    </w:p>
    <w:p w:rsidR="00C23921" w:rsidRDefault="00C23921" w:rsidP="00C23921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 xml:space="preserve">  P-value: 0.5458</w:t>
      </w: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</w:rPr>
      </w:pPr>
    </w:p>
    <w:p w:rsidR="00C23921" w:rsidRDefault="00C23921" w:rsidP="005F3268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5</w:t>
      </w:r>
    </w:p>
    <w:p w:rsidR="004E1A83" w:rsidRDefault="004E1A83" w:rsidP="005F3268">
      <w:pPr>
        <w:rPr>
          <w:rFonts w:eastAsiaTheme="minorEastAsia"/>
        </w:rPr>
      </w:pPr>
      <w:r>
        <w:rPr>
          <w:rFonts w:eastAsiaTheme="minorEastAsia"/>
        </w:rPr>
        <w:t xml:space="preserve">We have found using a permutation test that the variances between the ALL and AML group </w:t>
      </w:r>
      <w:r w:rsidRPr="004E1A83">
        <w:rPr>
          <w:rFonts w:eastAsiaTheme="minorEastAsia"/>
          <w:i/>
        </w:rPr>
        <w:t>CD33</w:t>
      </w:r>
      <w:r>
        <w:rPr>
          <w:rFonts w:eastAsiaTheme="minorEastAsia"/>
        </w:rPr>
        <w:t xml:space="preserve"> expression levels are significantly different with a p-value of 0.0427 at an alpha level of 0.05.</w:t>
      </w:r>
    </w:p>
    <w:p w:rsidR="004E1A83" w:rsidRDefault="004E1A83" w:rsidP="005F3268">
      <w:pPr>
        <w:rPr>
          <w:rFonts w:eastAsiaTheme="minorEastAsia"/>
        </w:rPr>
      </w:pPr>
      <w:r>
        <w:rPr>
          <w:rFonts w:eastAsiaTheme="minorEastAsia"/>
        </w:rPr>
        <w:t>OUTPUT</w:t>
      </w:r>
    </w:p>
    <w:p w:rsidR="004E1A83" w:rsidRDefault="004E1A83" w:rsidP="004E1A83">
      <w:pPr>
        <w:pStyle w:val="HTMLPreformatted"/>
        <w:shd w:val="clear" w:color="auto" w:fill="272822"/>
        <w:wordWrap w:val="0"/>
        <w:spacing w:line="225" w:lineRule="atLeast"/>
        <w:rPr>
          <w:rFonts w:ascii="Lucida Console" w:hAnsi="Lucida Console"/>
          <w:color w:val="F8F8F2"/>
        </w:rPr>
      </w:pPr>
      <w:r>
        <w:rPr>
          <w:rFonts w:ascii="Lucida Console" w:hAnsi="Lucida Console"/>
          <w:color w:val="F8F8F2"/>
        </w:rPr>
        <w:t>Variance in the CD333 gene expression data for ALL is smaller than in the AML group ( p-value: 0.0427 )</w:t>
      </w:r>
    </w:p>
    <w:p w:rsidR="004E1A83" w:rsidRPr="004E1A83" w:rsidRDefault="004E1A83" w:rsidP="005F3268">
      <w:pPr>
        <w:rPr>
          <w:rFonts w:eastAsiaTheme="minorEastAsia"/>
        </w:rPr>
      </w:pPr>
      <w:bookmarkStart w:id="0" w:name="_GoBack"/>
      <w:bookmarkEnd w:id="0"/>
    </w:p>
    <w:sectPr w:rsidR="004E1A83" w:rsidRPr="004E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0F6" w:rsidRDefault="004320F6" w:rsidP="005D0C6B">
      <w:pPr>
        <w:spacing w:after="0" w:line="240" w:lineRule="auto"/>
      </w:pPr>
      <w:r>
        <w:separator/>
      </w:r>
    </w:p>
  </w:endnote>
  <w:endnote w:type="continuationSeparator" w:id="0">
    <w:p w:rsidR="004320F6" w:rsidRDefault="004320F6" w:rsidP="005D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0F6" w:rsidRDefault="004320F6" w:rsidP="005D0C6B">
      <w:pPr>
        <w:spacing w:after="0" w:line="240" w:lineRule="auto"/>
      </w:pPr>
      <w:r>
        <w:separator/>
      </w:r>
    </w:p>
  </w:footnote>
  <w:footnote w:type="continuationSeparator" w:id="0">
    <w:p w:rsidR="004320F6" w:rsidRDefault="004320F6" w:rsidP="005D0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04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462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036"/>
    <w:multiLevelType w:val="hybridMultilevel"/>
    <w:tmpl w:val="C5D64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F0132"/>
    <w:multiLevelType w:val="hybridMultilevel"/>
    <w:tmpl w:val="A8544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9099F"/>
    <w:multiLevelType w:val="hybridMultilevel"/>
    <w:tmpl w:val="B41C38CE"/>
    <w:lvl w:ilvl="0" w:tplc="CCA6AD8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73BE2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E4ECE"/>
    <w:multiLevelType w:val="hybridMultilevel"/>
    <w:tmpl w:val="CA546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2E8"/>
    <w:multiLevelType w:val="hybridMultilevel"/>
    <w:tmpl w:val="4D02CCE6"/>
    <w:lvl w:ilvl="0" w:tplc="071AA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F25B2"/>
    <w:multiLevelType w:val="hybridMultilevel"/>
    <w:tmpl w:val="ACB6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57887"/>
    <w:multiLevelType w:val="hybridMultilevel"/>
    <w:tmpl w:val="EA380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B5C05"/>
    <w:multiLevelType w:val="hybridMultilevel"/>
    <w:tmpl w:val="B2B07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81FE8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00EC3"/>
    <w:multiLevelType w:val="hybridMultilevel"/>
    <w:tmpl w:val="7F740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92705"/>
    <w:multiLevelType w:val="hybridMultilevel"/>
    <w:tmpl w:val="CA546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43719"/>
    <w:multiLevelType w:val="hybridMultilevel"/>
    <w:tmpl w:val="9CFE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26A83"/>
    <w:multiLevelType w:val="hybridMultilevel"/>
    <w:tmpl w:val="D09ED626"/>
    <w:lvl w:ilvl="0" w:tplc="0F06C74E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A2975"/>
    <w:multiLevelType w:val="hybridMultilevel"/>
    <w:tmpl w:val="9FA6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12B25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C739E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41CC7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812A4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97E9E"/>
    <w:multiLevelType w:val="hybridMultilevel"/>
    <w:tmpl w:val="4DA87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441BC"/>
    <w:multiLevelType w:val="hybridMultilevel"/>
    <w:tmpl w:val="1E760E54"/>
    <w:lvl w:ilvl="0" w:tplc="0FF6CE4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76554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007AE"/>
    <w:multiLevelType w:val="hybridMultilevel"/>
    <w:tmpl w:val="ACEED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4F4FDC"/>
    <w:multiLevelType w:val="hybridMultilevel"/>
    <w:tmpl w:val="55A03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8738A"/>
    <w:multiLevelType w:val="hybridMultilevel"/>
    <w:tmpl w:val="E1D08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613F8"/>
    <w:multiLevelType w:val="hybridMultilevel"/>
    <w:tmpl w:val="B3101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312CF"/>
    <w:multiLevelType w:val="hybridMultilevel"/>
    <w:tmpl w:val="FD3C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51E10"/>
    <w:multiLevelType w:val="hybridMultilevel"/>
    <w:tmpl w:val="085035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15"/>
  </w:num>
  <w:num w:numId="4">
    <w:abstractNumId w:val="0"/>
  </w:num>
  <w:num w:numId="5">
    <w:abstractNumId w:val="26"/>
  </w:num>
  <w:num w:numId="6">
    <w:abstractNumId w:val="18"/>
  </w:num>
  <w:num w:numId="7">
    <w:abstractNumId w:val="14"/>
  </w:num>
  <w:num w:numId="8">
    <w:abstractNumId w:val="24"/>
  </w:num>
  <w:num w:numId="9">
    <w:abstractNumId w:val="4"/>
  </w:num>
  <w:num w:numId="10">
    <w:abstractNumId w:val="9"/>
  </w:num>
  <w:num w:numId="11">
    <w:abstractNumId w:val="10"/>
  </w:num>
  <w:num w:numId="12">
    <w:abstractNumId w:val="2"/>
  </w:num>
  <w:num w:numId="13">
    <w:abstractNumId w:val="16"/>
  </w:num>
  <w:num w:numId="14">
    <w:abstractNumId w:val="27"/>
  </w:num>
  <w:num w:numId="15">
    <w:abstractNumId w:val="5"/>
  </w:num>
  <w:num w:numId="16">
    <w:abstractNumId w:val="11"/>
  </w:num>
  <w:num w:numId="17">
    <w:abstractNumId w:val="17"/>
  </w:num>
  <w:num w:numId="18">
    <w:abstractNumId w:val="23"/>
  </w:num>
  <w:num w:numId="19">
    <w:abstractNumId w:val="1"/>
  </w:num>
  <w:num w:numId="20">
    <w:abstractNumId w:val="20"/>
  </w:num>
  <w:num w:numId="21">
    <w:abstractNumId w:val="22"/>
  </w:num>
  <w:num w:numId="22">
    <w:abstractNumId w:val="7"/>
  </w:num>
  <w:num w:numId="23">
    <w:abstractNumId w:val="3"/>
  </w:num>
  <w:num w:numId="24">
    <w:abstractNumId w:val="12"/>
  </w:num>
  <w:num w:numId="25">
    <w:abstractNumId w:val="21"/>
  </w:num>
  <w:num w:numId="26">
    <w:abstractNumId w:val="13"/>
  </w:num>
  <w:num w:numId="27">
    <w:abstractNumId w:val="6"/>
  </w:num>
  <w:num w:numId="28">
    <w:abstractNumId w:val="25"/>
  </w:num>
  <w:num w:numId="29">
    <w:abstractNumId w:val="2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DE"/>
    <w:rsid w:val="00025F00"/>
    <w:rsid w:val="0005117D"/>
    <w:rsid w:val="00054720"/>
    <w:rsid w:val="0007119E"/>
    <w:rsid w:val="0008513C"/>
    <w:rsid w:val="000975C6"/>
    <w:rsid w:val="000A1C9D"/>
    <w:rsid w:val="000B34E0"/>
    <w:rsid w:val="000C7A3F"/>
    <w:rsid w:val="000D4A2D"/>
    <w:rsid w:val="00107134"/>
    <w:rsid w:val="0010763E"/>
    <w:rsid w:val="00131776"/>
    <w:rsid w:val="00160BA4"/>
    <w:rsid w:val="0016573D"/>
    <w:rsid w:val="00165B05"/>
    <w:rsid w:val="00183868"/>
    <w:rsid w:val="00187079"/>
    <w:rsid w:val="00187DE4"/>
    <w:rsid w:val="001967D2"/>
    <w:rsid w:val="001A36D0"/>
    <w:rsid w:val="00250D74"/>
    <w:rsid w:val="00255B1A"/>
    <w:rsid w:val="002754CC"/>
    <w:rsid w:val="00275A4F"/>
    <w:rsid w:val="002908DE"/>
    <w:rsid w:val="002A0FFC"/>
    <w:rsid w:val="002C26EC"/>
    <w:rsid w:val="002E0D1D"/>
    <w:rsid w:val="002F0FD5"/>
    <w:rsid w:val="002F24A8"/>
    <w:rsid w:val="002F65F3"/>
    <w:rsid w:val="00316FBA"/>
    <w:rsid w:val="00325D63"/>
    <w:rsid w:val="00325F88"/>
    <w:rsid w:val="00342BB2"/>
    <w:rsid w:val="00342EE2"/>
    <w:rsid w:val="0037766A"/>
    <w:rsid w:val="00386588"/>
    <w:rsid w:val="00393E53"/>
    <w:rsid w:val="003C60A9"/>
    <w:rsid w:val="003D0A9A"/>
    <w:rsid w:val="003D1788"/>
    <w:rsid w:val="003D621F"/>
    <w:rsid w:val="003D79E8"/>
    <w:rsid w:val="003E1D8E"/>
    <w:rsid w:val="003E3B3C"/>
    <w:rsid w:val="003F14D6"/>
    <w:rsid w:val="00412141"/>
    <w:rsid w:val="00421969"/>
    <w:rsid w:val="004320F6"/>
    <w:rsid w:val="00433196"/>
    <w:rsid w:val="0047065E"/>
    <w:rsid w:val="00485632"/>
    <w:rsid w:val="004933FE"/>
    <w:rsid w:val="004E0047"/>
    <w:rsid w:val="004E1A83"/>
    <w:rsid w:val="004E5848"/>
    <w:rsid w:val="00541A98"/>
    <w:rsid w:val="0054342C"/>
    <w:rsid w:val="0054732C"/>
    <w:rsid w:val="0058649B"/>
    <w:rsid w:val="0058749C"/>
    <w:rsid w:val="005B3A69"/>
    <w:rsid w:val="005D0C6B"/>
    <w:rsid w:val="005D705A"/>
    <w:rsid w:val="005F3268"/>
    <w:rsid w:val="00642742"/>
    <w:rsid w:val="006513EF"/>
    <w:rsid w:val="006746CE"/>
    <w:rsid w:val="006855F1"/>
    <w:rsid w:val="00692605"/>
    <w:rsid w:val="006F19E2"/>
    <w:rsid w:val="007014EC"/>
    <w:rsid w:val="00713B42"/>
    <w:rsid w:val="00756A3F"/>
    <w:rsid w:val="00765568"/>
    <w:rsid w:val="0077323D"/>
    <w:rsid w:val="00775BBE"/>
    <w:rsid w:val="00785711"/>
    <w:rsid w:val="007B0DAF"/>
    <w:rsid w:val="007E67B8"/>
    <w:rsid w:val="007F4641"/>
    <w:rsid w:val="007F6AD4"/>
    <w:rsid w:val="00800CFC"/>
    <w:rsid w:val="00823240"/>
    <w:rsid w:val="00840389"/>
    <w:rsid w:val="00842722"/>
    <w:rsid w:val="008450A5"/>
    <w:rsid w:val="008610C0"/>
    <w:rsid w:val="00871547"/>
    <w:rsid w:val="00884B80"/>
    <w:rsid w:val="008B01B6"/>
    <w:rsid w:val="008B3530"/>
    <w:rsid w:val="008D3B25"/>
    <w:rsid w:val="008E4683"/>
    <w:rsid w:val="008F4E86"/>
    <w:rsid w:val="00911F11"/>
    <w:rsid w:val="00930064"/>
    <w:rsid w:val="00944E63"/>
    <w:rsid w:val="00946BF0"/>
    <w:rsid w:val="00953AB2"/>
    <w:rsid w:val="0096356A"/>
    <w:rsid w:val="00972B08"/>
    <w:rsid w:val="00984327"/>
    <w:rsid w:val="00990516"/>
    <w:rsid w:val="009C6742"/>
    <w:rsid w:val="009F3B97"/>
    <w:rsid w:val="00A44609"/>
    <w:rsid w:val="00A52154"/>
    <w:rsid w:val="00A54250"/>
    <w:rsid w:val="00A61F9A"/>
    <w:rsid w:val="00A735A9"/>
    <w:rsid w:val="00A80B64"/>
    <w:rsid w:val="00A82B80"/>
    <w:rsid w:val="00A83E0F"/>
    <w:rsid w:val="00AA6EEA"/>
    <w:rsid w:val="00AC02F7"/>
    <w:rsid w:val="00AF4783"/>
    <w:rsid w:val="00B05D2C"/>
    <w:rsid w:val="00B36B24"/>
    <w:rsid w:val="00B40265"/>
    <w:rsid w:val="00B4163D"/>
    <w:rsid w:val="00B422CF"/>
    <w:rsid w:val="00B46DD7"/>
    <w:rsid w:val="00B65FE8"/>
    <w:rsid w:val="00B904F9"/>
    <w:rsid w:val="00B94520"/>
    <w:rsid w:val="00BB0A8A"/>
    <w:rsid w:val="00BB4747"/>
    <w:rsid w:val="00BD2623"/>
    <w:rsid w:val="00BF114F"/>
    <w:rsid w:val="00BF64B6"/>
    <w:rsid w:val="00C10C56"/>
    <w:rsid w:val="00C1203C"/>
    <w:rsid w:val="00C13453"/>
    <w:rsid w:val="00C22EF4"/>
    <w:rsid w:val="00C23921"/>
    <w:rsid w:val="00C243D6"/>
    <w:rsid w:val="00C24B60"/>
    <w:rsid w:val="00C31356"/>
    <w:rsid w:val="00C37B78"/>
    <w:rsid w:val="00C4086B"/>
    <w:rsid w:val="00C77784"/>
    <w:rsid w:val="00C77A66"/>
    <w:rsid w:val="00C9783D"/>
    <w:rsid w:val="00CA53FC"/>
    <w:rsid w:val="00CE2ABD"/>
    <w:rsid w:val="00CF3EDE"/>
    <w:rsid w:val="00CF61D7"/>
    <w:rsid w:val="00D0236B"/>
    <w:rsid w:val="00D11A26"/>
    <w:rsid w:val="00D143BF"/>
    <w:rsid w:val="00D152EF"/>
    <w:rsid w:val="00D16D2C"/>
    <w:rsid w:val="00D36E1A"/>
    <w:rsid w:val="00D4221B"/>
    <w:rsid w:val="00D45815"/>
    <w:rsid w:val="00D75B8E"/>
    <w:rsid w:val="00D83C57"/>
    <w:rsid w:val="00D938C1"/>
    <w:rsid w:val="00DB374F"/>
    <w:rsid w:val="00DB4AD4"/>
    <w:rsid w:val="00DC1F73"/>
    <w:rsid w:val="00DC3A2A"/>
    <w:rsid w:val="00DD3FF7"/>
    <w:rsid w:val="00DD6B9F"/>
    <w:rsid w:val="00DF18BD"/>
    <w:rsid w:val="00E03E26"/>
    <w:rsid w:val="00E05F30"/>
    <w:rsid w:val="00E11346"/>
    <w:rsid w:val="00E22754"/>
    <w:rsid w:val="00E259F5"/>
    <w:rsid w:val="00E42354"/>
    <w:rsid w:val="00E449B4"/>
    <w:rsid w:val="00E62353"/>
    <w:rsid w:val="00E63CA2"/>
    <w:rsid w:val="00E65FAB"/>
    <w:rsid w:val="00E755C6"/>
    <w:rsid w:val="00E757FA"/>
    <w:rsid w:val="00E773D2"/>
    <w:rsid w:val="00E84501"/>
    <w:rsid w:val="00E96602"/>
    <w:rsid w:val="00EB7709"/>
    <w:rsid w:val="00EC7D00"/>
    <w:rsid w:val="00EF568B"/>
    <w:rsid w:val="00EF57D2"/>
    <w:rsid w:val="00F1250B"/>
    <w:rsid w:val="00F21E0E"/>
    <w:rsid w:val="00F61BD9"/>
    <w:rsid w:val="00F90112"/>
    <w:rsid w:val="00F91CD1"/>
    <w:rsid w:val="00FA130E"/>
    <w:rsid w:val="00FB1A3C"/>
    <w:rsid w:val="00FB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1EB8"/>
  <w15:chartTrackingRefBased/>
  <w15:docId w15:val="{1C61FA1F-7CFA-441E-A738-BB859915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17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143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6B"/>
  </w:style>
  <w:style w:type="paragraph" w:styleId="Footer">
    <w:name w:val="footer"/>
    <w:basedOn w:val="Normal"/>
    <w:link w:val="FooterChar"/>
    <w:uiPriority w:val="99"/>
    <w:unhideWhenUsed/>
    <w:rsid w:val="005D0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FF3F-B515-4831-A502-152DFE9F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Valentine</dc:creator>
  <cp:keywords/>
  <dc:description/>
  <cp:lastModifiedBy>Clint Valentine</cp:lastModifiedBy>
  <cp:revision>108</cp:revision>
  <dcterms:created xsi:type="dcterms:W3CDTF">2016-10-09T16:53:00Z</dcterms:created>
  <dcterms:modified xsi:type="dcterms:W3CDTF">2016-10-24T20:19:00Z</dcterms:modified>
</cp:coreProperties>
</file>