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29BCB" w14:textId="51A2F635" w:rsidR="00C675F2" w:rsidRPr="00E14221" w:rsidRDefault="0056103C">
      <w:pPr>
        <w:rPr>
          <w:b/>
          <w:bCs/>
        </w:rPr>
      </w:pPr>
      <w:r w:rsidRPr="00E14221">
        <w:rPr>
          <w:rFonts w:hint="eastAsia"/>
          <w:b/>
          <w:bCs/>
        </w:rPr>
        <w:t>Codebook for Korea Inequality Opportunity Database (KIOD)</w:t>
      </w:r>
      <w:r w:rsidR="00D80D3D" w:rsidRPr="00E14221">
        <w:rPr>
          <w:rFonts w:hint="eastAsia"/>
          <w:b/>
          <w:bCs/>
        </w:rPr>
        <w:t xml:space="preserve">: </w:t>
      </w:r>
    </w:p>
    <w:p w14:paraId="27C4018D" w14:textId="77777777" w:rsidR="0056103C" w:rsidRDefault="0056103C"/>
    <w:p w14:paraId="5481A38D" w14:textId="51EE4246" w:rsidR="00E01AD3" w:rsidRDefault="00726230" w:rsidP="00E14221">
      <w:pPr>
        <w:ind w:firstLine="800"/>
        <w:jc w:val="both"/>
      </w:pPr>
      <w:r>
        <w:rPr>
          <w:rFonts w:hint="eastAsia"/>
        </w:rPr>
        <w:t xml:space="preserve">이 </w:t>
      </w:r>
      <w:proofErr w:type="spellStart"/>
      <w:r>
        <w:rPr>
          <w:rFonts w:hint="eastAsia"/>
        </w:rPr>
        <w:t>코드북은</w:t>
      </w:r>
      <w:proofErr w:type="spellEnd"/>
      <w:r>
        <w:rPr>
          <w:rFonts w:hint="eastAsia"/>
        </w:rPr>
        <w:t xml:space="preserve"> 한국 기회불평등 데이터베이스(KIOD)</w:t>
      </w:r>
      <w:r w:rsidR="00426B84">
        <w:t>의</w:t>
      </w:r>
      <w:r w:rsidR="00426B84">
        <w:rPr>
          <w:rFonts w:hint="eastAsia"/>
        </w:rPr>
        <w:t xml:space="preserve"> </w:t>
      </w:r>
      <w:proofErr w:type="spellStart"/>
      <w:r w:rsidR="00426B84">
        <w:t>시군구</w:t>
      </w:r>
      <w:proofErr w:type="spellEnd"/>
      <w:r w:rsidR="00F43673">
        <w:rPr>
          <w:rFonts w:hint="eastAsia"/>
        </w:rPr>
        <w:t xml:space="preserve"> 단위</w:t>
      </w:r>
      <w:r w:rsidR="00426B84">
        <w:rPr>
          <w:rFonts w:hint="eastAsia"/>
        </w:rPr>
        <w:t xml:space="preserve"> 집계 데이터의</w:t>
      </w:r>
      <w:r>
        <w:rPr>
          <w:rFonts w:hint="eastAsia"/>
        </w:rPr>
        <w:t xml:space="preserve"> 주요 </w:t>
      </w:r>
      <w:r w:rsidR="00F43673">
        <w:rPr>
          <w:rFonts w:hint="eastAsia"/>
        </w:rPr>
        <w:t>기회 불평등 지표들에 대한 소개 및 추정 과정에 대해 설명한다</w:t>
      </w:r>
      <w:r w:rsidR="00E01AD3">
        <w:rPr>
          <w:rFonts w:hint="eastAsia"/>
        </w:rPr>
        <w:t xml:space="preserve">. 한국의 기회 불평등 현황 분석을 위해 본 연구에서는 </w:t>
      </w:r>
      <w:proofErr w:type="spellStart"/>
      <w:r w:rsidR="00E01AD3">
        <w:rPr>
          <w:rFonts w:hint="eastAsia"/>
        </w:rPr>
        <w:t>대졸자직업이동경로조사</w:t>
      </w:r>
      <w:proofErr w:type="spellEnd"/>
      <w:r w:rsidR="00E01AD3">
        <w:rPr>
          <w:rFonts w:hint="eastAsia"/>
        </w:rPr>
        <w:t>(</w:t>
      </w:r>
      <w:r w:rsidR="00E01AD3">
        <w:t>GOMS)</w:t>
      </w:r>
      <w:r w:rsidR="00E01AD3">
        <w:rPr>
          <w:rFonts w:hint="eastAsia"/>
        </w:rPr>
        <w:t>,</w:t>
      </w:r>
      <w:r w:rsidR="00E01AD3">
        <w:t xml:space="preserve"> </w:t>
      </w:r>
      <w:r w:rsidR="00E01AD3">
        <w:rPr>
          <w:rFonts w:hint="eastAsia"/>
        </w:rPr>
        <w:t xml:space="preserve">센서스 </w:t>
      </w:r>
      <w:proofErr w:type="spellStart"/>
      <w:r w:rsidR="00E01AD3">
        <w:rPr>
          <w:rFonts w:hint="eastAsia"/>
        </w:rPr>
        <w:t>마이크로데이터</w:t>
      </w:r>
      <w:proofErr w:type="spellEnd"/>
      <w:r w:rsidR="00E01AD3">
        <w:rPr>
          <w:rFonts w:hint="eastAsia"/>
        </w:rPr>
        <w:t>,</w:t>
      </w:r>
      <w:r w:rsidR="00E01AD3">
        <w:t xml:space="preserve"> </w:t>
      </w:r>
      <w:r w:rsidR="00E01AD3">
        <w:rPr>
          <w:rFonts w:hint="eastAsia"/>
        </w:rPr>
        <w:t xml:space="preserve">가구통행실태조사의 </w:t>
      </w:r>
      <w:r w:rsidR="00E01AD3">
        <w:t>3</w:t>
      </w:r>
      <w:r w:rsidR="00E01AD3">
        <w:rPr>
          <w:rFonts w:hint="eastAsia"/>
        </w:rPr>
        <w:t>가지 데이터를 활용하였다.</w:t>
      </w:r>
      <w:r w:rsidR="00E01AD3">
        <w:t xml:space="preserve"> </w:t>
      </w:r>
      <w:r w:rsidR="00E01AD3">
        <w:rPr>
          <w:rFonts w:hint="eastAsia"/>
        </w:rPr>
        <w:t xml:space="preserve">이들 데이터는 </w:t>
      </w:r>
      <w:proofErr w:type="spellStart"/>
      <w:r w:rsidR="00E01AD3">
        <w:rPr>
          <w:rFonts w:hint="eastAsia"/>
        </w:rPr>
        <w:t>시군구</w:t>
      </w:r>
      <w:proofErr w:type="spellEnd"/>
      <w:r w:rsidR="00E01AD3">
        <w:rPr>
          <w:rFonts w:hint="eastAsia"/>
        </w:rPr>
        <w:t xml:space="preserve"> 단위의 지역 정보를 제공하고 있으며,</w:t>
      </w:r>
      <w:r w:rsidR="00E01AD3">
        <w:t xml:space="preserve"> </w:t>
      </w:r>
      <w:r w:rsidR="00E01AD3">
        <w:rPr>
          <w:rFonts w:hint="eastAsia"/>
        </w:rPr>
        <w:t>서로 다른 목적으로 수행되어 왔기 때문에 자료마다 포함하고 있는 변수들의 정보에서 조금씩 차이가 있다.</w:t>
      </w:r>
      <w:r w:rsidR="00E01AD3">
        <w:t xml:space="preserve"> </w:t>
      </w:r>
      <w:r w:rsidR="00E01AD3">
        <w:rPr>
          <w:rFonts w:hint="eastAsia"/>
        </w:rPr>
        <w:t>각 자료마다 다른 자료에서 포함하지 않는 변수를 활용하여 개별 자료의 한계를 보완하고,</w:t>
      </w:r>
      <w:r w:rsidR="00E01AD3">
        <w:t xml:space="preserve"> </w:t>
      </w:r>
      <w:r w:rsidR="00E01AD3">
        <w:rPr>
          <w:rFonts w:hint="eastAsia"/>
        </w:rPr>
        <w:t>지역 단위에서 나타나는 불평등의 현황을 가능한 한 종합적으로 파악하는 데 적절하게 활용될 수 있다.</w:t>
      </w:r>
      <w:r w:rsidR="00E01AD3">
        <w:t xml:space="preserve"> GOMS 자료</w:t>
      </w:r>
      <w:r w:rsidR="00E01AD3">
        <w:rPr>
          <w:rFonts w:hint="eastAsia"/>
        </w:rPr>
        <w:t>의 경우,</w:t>
      </w:r>
      <w:r w:rsidR="00E01AD3">
        <w:t xml:space="preserve"> </w:t>
      </w:r>
      <w:r w:rsidR="00E01AD3">
        <w:rPr>
          <w:rFonts w:hint="eastAsia"/>
        </w:rPr>
        <w:t>대졸 청년들을 대상으로 한 고등교육 및 노동시장 이행에서의 기회 불평등의 분석에 활용되었으며,</w:t>
      </w:r>
      <w:r w:rsidR="00E01AD3">
        <w:t xml:space="preserve"> </w:t>
      </w:r>
      <w:r w:rsidR="00E01AD3">
        <w:rPr>
          <w:rFonts w:hint="eastAsia"/>
        </w:rPr>
        <w:t xml:space="preserve">센서스 </w:t>
      </w:r>
      <w:proofErr w:type="spellStart"/>
      <w:r w:rsidR="00E01AD3">
        <w:rPr>
          <w:rFonts w:hint="eastAsia"/>
        </w:rPr>
        <w:t>마이크로데이터와</w:t>
      </w:r>
      <w:proofErr w:type="spellEnd"/>
      <w:r w:rsidR="00E01AD3">
        <w:rPr>
          <w:rFonts w:hint="eastAsia"/>
        </w:rPr>
        <w:t xml:space="preserve"> 가구통행실태조사는 사회경제적 지위와 가구유형에 따른 거주지 분리 현황을 파악하는 데 활용되었다.</w:t>
      </w:r>
      <w:r w:rsidR="00E01AD3">
        <w:t xml:space="preserve"> </w:t>
      </w:r>
      <w:r w:rsidR="00E01AD3">
        <w:rPr>
          <w:rFonts w:hint="eastAsia"/>
        </w:rPr>
        <w:t>각 자료에서 제공하는 지역</w:t>
      </w:r>
      <w:r w:rsidR="00E01AD3">
        <w:t xml:space="preserve"> </w:t>
      </w:r>
      <w:r w:rsidR="00E01AD3">
        <w:rPr>
          <w:rFonts w:hint="eastAsia"/>
        </w:rPr>
        <w:t xml:space="preserve">정보는 모두 통계청에서 제공하는 </w:t>
      </w:r>
      <w:proofErr w:type="spellStart"/>
      <w:r w:rsidR="00E01AD3">
        <w:rPr>
          <w:rFonts w:hint="eastAsia"/>
        </w:rPr>
        <w:t>시군구</w:t>
      </w:r>
      <w:proofErr w:type="spellEnd"/>
      <w:r w:rsidR="00E01AD3">
        <w:rPr>
          <w:rFonts w:hint="eastAsia"/>
        </w:rPr>
        <w:t xml:space="preserve"> 단위로 통일하였다.</w:t>
      </w:r>
    </w:p>
    <w:p w14:paraId="0C6C40D3" w14:textId="77777777" w:rsidR="00E01AD3" w:rsidRDefault="00E01AD3" w:rsidP="00E01AD3"/>
    <w:p w14:paraId="2FFFA802" w14:textId="049547BD" w:rsidR="00E01AD3" w:rsidRPr="006C7724" w:rsidRDefault="00E14221" w:rsidP="00E01AD3">
      <w:pPr>
        <w:rPr>
          <w:b/>
          <w:bCs/>
        </w:rPr>
      </w:pPr>
      <w:r>
        <w:rPr>
          <w:rFonts w:hint="eastAsia"/>
          <w:b/>
          <w:bCs/>
        </w:rPr>
        <w:t xml:space="preserve">데이터 출처 1: </w:t>
      </w:r>
      <w:proofErr w:type="spellStart"/>
      <w:r w:rsidR="00E01AD3" w:rsidRPr="006C7724">
        <w:rPr>
          <w:rFonts w:hint="eastAsia"/>
          <w:b/>
          <w:bCs/>
        </w:rPr>
        <w:t>대졸자직업이동경로조사</w:t>
      </w:r>
      <w:proofErr w:type="spellEnd"/>
      <w:r w:rsidR="00E01AD3">
        <w:rPr>
          <w:rFonts w:hint="eastAsia"/>
          <w:b/>
          <w:bCs/>
        </w:rPr>
        <w:t xml:space="preserve"> </w:t>
      </w:r>
      <w:r w:rsidR="00E01AD3">
        <w:rPr>
          <w:b/>
          <w:bCs/>
        </w:rPr>
        <w:t>(</w:t>
      </w:r>
      <w:r w:rsidR="00E01AD3">
        <w:rPr>
          <w:rFonts w:hint="eastAsia"/>
          <w:b/>
          <w:bCs/>
        </w:rPr>
        <w:t>GOMS)</w:t>
      </w:r>
    </w:p>
    <w:p w14:paraId="7DDD27E5" w14:textId="77777777" w:rsidR="00E01AD3" w:rsidRDefault="00E01AD3" w:rsidP="00E01AD3">
      <w:pPr>
        <w:pStyle w:val="a6"/>
        <w:numPr>
          <w:ilvl w:val="0"/>
          <w:numId w:val="5"/>
        </w:numPr>
        <w:spacing w:line="259" w:lineRule="auto"/>
        <w:jc w:val="both"/>
      </w:pPr>
      <w:r>
        <w:rPr>
          <w:rFonts w:hint="eastAsia"/>
        </w:rPr>
        <w:t>자료소개</w:t>
      </w:r>
    </w:p>
    <w:p w14:paraId="28506DDC" w14:textId="77777777" w:rsidR="00E01AD3" w:rsidRDefault="00E01AD3" w:rsidP="00E01AD3">
      <w:pPr>
        <w:jc w:val="both"/>
      </w:pPr>
      <w:r>
        <w:tab/>
      </w:r>
      <w:proofErr w:type="spellStart"/>
      <w:r>
        <w:t>대졸자직업이동</w:t>
      </w:r>
      <w:r>
        <w:rPr>
          <w:rFonts w:hint="eastAsia"/>
        </w:rPr>
        <w:t>경로조사</w:t>
      </w:r>
      <w:proofErr w:type="spellEnd"/>
      <w:r>
        <w:rPr>
          <w:rFonts w:hint="eastAsia"/>
        </w:rPr>
        <w:t xml:space="preserve"> (</w:t>
      </w:r>
      <w:r>
        <w:t xml:space="preserve">Graduate Occupational Mobility Survey, 이하 </w:t>
      </w:r>
      <w:r>
        <w:rPr>
          <w:rFonts w:hint="eastAsia"/>
        </w:rPr>
        <w:t>GOMS</w:t>
      </w:r>
      <w:r>
        <w:t>)</w:t>
      </w:r>
      <w:r>
        <w:rPr>
          <w:rFonts w:hint="eastAsia"/>
        </w:rPr>
        <w:t xml:space="preserve">는 한국고용정보원 주관으로 매년 </w:t>
      </w:r>
      <w:r>
        <w:t>18,000</w:t>
      </w:r>
      <w:r>
        <w:rPr>
          <w:rFonts w:hint="eastAsia"/>
        </w:rPr>
        <w:t xml:space="preserve">여 명의 </w:t>
      </w:r>
      <w:r>
        <w:t>4</w:t>
      </w:r>
      <w:r>
        <w:rPr>
          <w:rFonts w:hint="eastAsia"/>
        </w:rPr>
        <w:t>년제,</w:t>
      </w:r>
      <w:r>
        <w:t xml:space="preserve"> </w:t>
      </w:r>
      <w:r>
        <w:rPr>
          <w:rFonts w:hint="eastAsia"/>
        </w:rPr>
        <w:t>교육대학 및 전문대학 졸업자들을 대상으로 수행되고 있는 횡단면 표본 조사이다.</w:t>
      </w:r>
      <w:r>
        <w:t xml:space="preserve"> </w:t>
      </w:r>
      <w:r>
        <w:rPr>
          <w:rFonts w:hint="eastAsia"/>
        </w:rPr>
        <w:t>조사 항목은 대학 진학 이전 응답자의 가족 배경,</w:t>
      </w:r>
      <w:r>
        <w:t xml:space="preserve"> </w:t>
      </w:r>
      <w:r>
        <w:rPr>
          <w:rFonts w:hint="eastAsia"/>
        </w:rPr>
        <w:t>그리고 진학한 대학의 특성 및 대학 졸업 이후 노동시장 진입에서의 성과 등을 포괄한다.</w:t>
      </w:r>
      <w:r>
        <w:t xml:space="preserve"> GOMS 자료가 </w:t>
      </w:r>
      <w:r>
        <w:rPr>
          <w:rFonts w:hint="eastAsia"/>
        </w:rPr>
        <w:t>갖는 강점은</w:t>
      </w:r>
      <w:r>
        <w:t xml:space="preserve"> </w:t>
      </w:r>
      <w:r>
        <w:rPr>
          <w:rFonts w:hint="eastAsia"/>
        </w:rPr>
        <w:t>표본의 규모가 크고,</w:t>
      </w:r>
      <w:r>
        <w:t xml:space="preserve"> </w:t>
      </w:r>
      <w:r>
        <w:rPr>
          <w:rFonts w:hint="eastAsia"/>
        </w:rPr>
        <w:t xml:space="preserve">대졸자의 청소년기 성장지역에 대한 </w:t>
      </w:r>
      <w:proofErr w:type="spellStart"/>
      <w:r>
        <w:rPr>
          <w:rFonts w:hint="eastAsia"/>
        </w:rPr>
        <w:t>시군구</w:t>
      </w:r>
      <w:proofErr w:type="spellEnd"/>
      <w:r>
        <w:rPr>
          <w:rFonts w:hint="eastAsia"/>
        </w:rPr>
        <w:t xml:space="preserve"> 단위 정보를 제공하고 있어,</w:t>
      </w:r>
      <w:r>
        <w:t xml:space="preserve"> </w:t>
      </w:r>
      <w:r>
        <w:rPr>
          <w:rFonts w:hint="eastAsia"/>
        </w:rPr>
        <w:t>지역 단위로 가족 배경에 따른</w:t>
      </w:r>
      <w:r>
        <w:t xml:space="preserve"> </w:t>
      </w:r>
      <w:r>
        <w:rPr>
          <w:rFonts w:hint="eastAsia"/>
        </w:rPr>
        <w:t>자녀의 학력 및 노동시장 성과에서의 격차를 분석하기에 용이하다는 데에 있다.</w:t>
      </w:r>
      <w:r>
        <w:t xml:space="preserve"> </w:t>
      </w:r>
      <w:r>
        <w:rPr>
          <w:rFonts w:hint="eastAsia"/>
        </w:rPr>
        <w:t>본 연구에서는 G</w:t>
      </w:r>
      <w:r>
        <w:t>OMS 자료와</w:t>
      </w:r>
      <w:r>
        <w:rPr>
          <w:rFonts w:hint="eastAsia"/>
        </w:rPr>
        <w:t>,</w:t>
      </w:r>
      <w:r>
        <w:t xml:space="preserve"> </w:t>
      </w:r>
      <w:r>
        <w:rPr>
          <w:rFonts w:hint="eastAsia"/>
        </w:rPr>
        <w:t>별도의 신청 절차를 통해 제공받을 수 있는</w:t>
      </w:r>
      <w:r>
        <w:t xml:space="preserve"> </w:t>
      </w:r>
      <w:r>
        <w:rPr>
          <w:rFonts w:hint="eastAsia"/>
        </w:rPr>
        <w:t xml:space="preserve">접근제한 자료인 응답자의 출신 </w:t>
      </w:r>
      <w:proofErr w:type="spellStart"/>
      <w:r>
        <w:rPr>
          <w:rFonts w:hint="eastAsia"/>
        </w:rPr>
        <w:t>대학명</w:t>
      </w:r>
      <w:proofErr w:type="spellEnd"/>
      <w:r>
        <w:rPr>
          <w:rFonts w:hint="eastAsia"/>
        </w:rPr>
        <w:t xml:space="preserve"> 자료를 연계하고,</w:t>
      </w:r>
      <w:r>
        <w:t xml:space="preserve"> 2008</w:t>
      </w:r>
      <w:r>
        <w:rPr>
          <w:rFonts w:hint="eastAsia"/>
        </w:rPr>
        <w:t xml:space="preserve">년부터 </w:t>
      </w:r>
      <w:r>
        <w:t>2019</w:t>
      </w:r>
      <w:r>
        <w:rPr>
          <w:rFonts w:hint="eastAsia"/>
        </w:rPr>
        <w:t xml:space="preserve">년까지 총 </w:t>
      </w:r>
      <w:r>
        <w:t>12</w:t>
      </w:r>
      <w:r>
        <w:rPr>
          <w:rFonts w:hint="eastAsia"/>
        </w:rPr>
        <w:t>년 동안의 자료를 통합하여 분석에 활용하였다.</w:t>
      </w:r>
      <w:r>
        <w:t xml:space="preserve"> </w:t>
      </w:r>
      <w:r>
        <w:rPr>
          <w:rFonts w:hint="eastAsia"/>
        </w:rPr>
        <w:t>GO</w:t>
      </w:r>
      <w:r>
        <w:t xml:space="preserve">MS 조사는 </w:t>
      </w:r>
      <w:r>
        <w:rPr>
          <w:rFonts w:hint="eastAsia"/>
        </w:rPr>
        <w:t xml:space="preserve">졸업한 지 </w:t>
      </w:r>
      <w:r>
        <w:t>1</w:t>
      </w:r>
      <w:r>
        <w:rPr>
          <w:rFonts w:hint="eastAsia"/>
        </w:rPr>
        <w:t>년이 지난 대졸자들을 대상으로 이루어진다.</w:t>
      </w:r>
      <w:r>
        <w:t xml:space="preserve"> </w:t>
      </w:r>
      <w:r>
        <w:rPr>
          <w:rFonts w:hint="eastAsia"/>
        </w:rPr>
        <w:t xml:space="preserve">이를테면 </w:t>
      </w:r>
      <w:r>
        <w:t>2008</w:t>
      </w:r>
      <w:r>
        <w:rPr>
          <w:rFonts w:hint="eastAsia"/>
        </w:rPr>
        <w:t xml:space="preserve">년 대졸자는 </w:t>
      </w:r>
      <w:r>
        <w:t>2009</w:t>
      </w:r>
      <w:r>
        <w:rPr>
          <w:rFonts w:hint="eastAsia"/>
        </w:rPr>
        <w:t>년에 조사 대상이 되며,</w:t>
      </w:r>
      <w:r>
        <w:t xml:space="preserve"> 2019</w:t>
      </w:r>
      <w:r>
        <w:rPr>
          <w:rFonts w:hint="eastAsia"/>
        </w:rPr>
        <w:t xml:space="preserve">년 대졸자는 </w:t>
      </w:r>
      <w:r>
        <w:t>2020</w:t>
      </w:r>
      <w:r>
        <w:rPr>
          <w:rFonts w:hint="eastAsia"/>
        </w:rPr>
        <w:t>년에 조사 대상이 된다.</w:t>
      </w:r>
    </w:p>
    <w:p w14:paraId="30935987" w14:textId="77777777" w:rsidR="00E01AD3" w:rsidRPr="0096090A" w:rsidRDefault="00E01AD3" w:rsidP="00E01AD3"/>
    <w:p w14:paraId="1FDE6A42" w14:textId="77777777" w:rsidR="00E01AD3" w:rsidRDefault="00E01AD3" w:rsidP="00E01AD3">
      <w:pPr>
        <w:pStyle w:val="a6"/>
        <w:numPr>
          <w:ilvl w:val="0"/>
          <w:numId w:val="5"/>
        </w:numPr>
        <w:spacing w:line="259" w:lineRule="auto"/>
        <w:jc w:val="both"/>
      </w:pPr>
      <w:r>
        <w:rPr>
          <w:rFonts w:hint="eastAsia"/>
        </w:rPr>
        <w:t>변수의 측정</w:t>
      </w:r>
    </w:p>
    <w:p w14:paraId="329F3421" w14:textId="77777777" w:rsidR="00E01AD3" w:rsidRDefault="00E01AD3" w:rsidP="00E01AD3">
      <w:pPr>
        <w:ind w:firstLine="440"/>
        <w:jc w:val="both"/>
      </w:pPr>
      <w:r>
        <w:rPr>
          <w:rFonts w:hint="eastAsia"/>
        </w:rPr>
        <w:t xml:space="preserve">GOMS </w:t>
      </w:r>
      <w:r>
        <w:t>자료</w:t>
      </w:r>
      <w:r>
        <w:rPr>
          <w:rFonts w:hint="eastAsia"/>
        </w:rPr>
        <w:t>에서 응답자의 지역 정보는 출생 지역,</w:t>
      </w:r>
      <w:r>
        <w:t xml:space="preserve"> </w:t>
      </w:r>
      <w:r>
        <w:rPr>
          <w:rFonts w:hint="eastAsia"/>
        </w:rPr>
        <w:t>출신 고교 소재지,</w:t>
      </w:r>
      <w:r>
        <w:t xml:space="preserve"> </w:t>
      </w:r>
      <w:r>
        <w:rPr>
          <w:rFonts w:hint="eastAsia"/>
        </w:rPr>
        <w:t>출신 대학 소</w:t>
      </w:r>
      <w:r>
        <w:rPr>
          <w:rFonts w:hint="eastAsia"/>
        </w:rPr>
        <w:lastRenderedPageBreak/>
        <w:t>재지 등이 제공되고 있다.</w:t>
      </w:r>
      <w:r>
        <w:t xml:space="preserve"> </w:t>
      </w:r>
      <w:r>
        <w:rPr>
          <w:rFonts w:hint="eastAsia"/>
        </w:rPr>
        <w:t>이 가운데 출신</w:t>
      </w:r>
      <w:r>
        <w:t xml:space="preserve"> </w:t>
      </w:r>
      <w:r>
        <w:rPr>
          <w:rFonts w:hint="eastAsia"/>
        </w:rPr>
        <w:t xml:space="preserve">고교 소재지에서 </w:t>
      </w:r>
      <w:proofErr w:type="spellStart"/>
      <w:r>
        <w:rPr>
          <w:rFonts w:hint="eastAsia"/>
        </w:rPr>
        <w:t>시군구</w:t>
      </w:r>
      <w:proofErr w:type="spellEnd"/>
      <w:r>
        <w:rPr>
          <w:rFonts w:hint="eastAsia"/>
        </w:rPr>
        <w:t xml:space="preserve"> 단위의 지역 정보를 제공하며,</w:t>
      </w:r>
      <w:r>
        <w:t xml:space="preserve"> </w:t>
      </w:r>
      <w:r>
        <w:rPr>
          <w:rFonts w:hint="eastAsia"/>
        </w:rPr>
        <w:t>이를 활용하여 청소년기 성장지로 설정하고 이들 지역 단위에서 나타나는 기회의 불평등을 추정하는 접근을 택하였다.</w:t>
      </w:r>
      <w:r>
        <w:t xml:space="preserve"> </w:t>
      </w:r>
      <w:r>
        <w:rPr>
          <w:rFonts w:hint="eastAsia"/>
        </w:rPr>
        <w:t xml:space="preserve">단 일부 </w:t>
      </w:r>
      <w:proofErr w:type="spellStart"/>
      <w:r>
        <w:rPr>
          <w:rFonts w:hint="eastAsia"/>
        </w:rPr>
        <w:t>시군구</w:t>
      </w:r>
      <w:proofErr w:type="spellEnd"/>
      <w:r>
        <w:rPr>
          <w:rFonts w:hint="eastAsia"/>
        </w:rPr>
        <w:t xml:space="preserve"> 지역에서 분석에 활용 가능할 정도의 충분한 표본 수가 확보되지 않는 사례들이 있는데,</w:t>
      </w:r>
      <w:r>
        <w:t xml:space="preserve"> </w:t>
      </w:r>
      <w:r>
        <w:rPr>
          <w:rFonts w:hint="eastAsia"/>
        </w:rPr>
        <w:t>이런 경우에는 인근 지역들과 병합하여 지역 표본을 구성하였다</w:t>
      </w:r>
      <w:r>
        <w:t xml:space="preserve">. </w:t>
      </w:r>
      <w:r>
        <w:rPr>
          <w:rFonts w:hint="eastAsia"/>
        </w:rPr>
        <w:t>여기서 분석에 활용한 유효 표본은 일반계고 졸업자에 국한하였다.</w:t>
      </w:r>
      <w:r>
        <w:t xml:space="preserve"> </w:t>
      </w:r>
      <w:r>
        <w:rPr>
          <w:rFonts w:hint="eastAsia"/>
        </w:rPr>
        <w:t>G</w:t>
      </w:r>
      <w:r>
        <w:t xml:space="preserve">OMS </w:t>
      </w:r>
      <w:r>
        <w:rPr>
          <w:rFonts w:hint="eastAsia"/>
        </w:rPr>
        <w:t xml:space="preserve">자료에서는 총 </w:t>
      </w:r>
      <w:r>
        <w:t>233</w:t>
      </w:r>
      <w:r>
        <w:rPr>
          <w:rFonts w:hint="eastAsia"/>
        </w:rPr>
        <w:t xml:space="preserve">개의 </w:t>
      </w:r>
      <w:proofErr w:type="spellStart"/>
      <w:r>
        <w:rPr>
          <w:rFonts w:hint="eastAsia"/>
        </w:rPr>
        <w:t>시군구</w:t>
      </w:r>
      <w:proofErr w:type="spellEnd"/>
      <w:r>
        <w:rPr>
          <w:rFonts w:hint="eastAsia"/>
        </w:rPr>
        <w:t xml:space="preserve"> 분류를 제공하고 있으며,</w:t>
      </w:r>
      <w:r>
        <w:t xml:space="preserve"> </w:t>
      </w:r>
      <w:r>
        <w:rPr>
          <w:rFonts w:hint="eastAsia"/>
        </w:rPr>
        <w:t xml:space="preserve">표본이 부족한 일부 </w:t>
      </w:r>
      <w:proofErr w:type="spellStart"/>
      <w:r>
        <w:rPr>
          <w:rFonts w:hint="eastAsia"/>
        </w:rPr>
        <w:t>시군구</w:t>
      </w:r>
      <w:proofErr w:type="spellEnd"/>
      <w:r>
        <w:rPr>
          <w:rFonts w:hint="eastAsia"/>
        </w:rPr>
        <w:t xml:space="preserve"> 표본을 병합하여 재구성한 결과 최종적으로 </w:t>
      </w:r>
      <w:r>
        <w:t>167</w:t>
      </w:r>
      <w:r>
        <w:rPr>
          <w:rFonts w:hint="eastAsia"/>
        </w:rPr>
        <w:t xml:space="preserve">개의 </w:t>
      </w:r>
      <w:proofErr w:type="spellStart"/>
      <w:r>
        <w:rPr>
          <w:rFonts w:hint="eastAsia"/>
        </w:rPr>
        <w:t>시군구</w:t>
      </w:r>
      <w:proofErr w:type="spellEnd"/>
      <w:r>
        <w:rPr>
          <w:rFonts w:hint="eastAsia"/>
        </w:rPr>
        <w:t xml:space="preserve"> 표본을 구성하였다.</w:t>
      </w:r>
    </w:p>
    <w:p w14:paraId="209F9AC6" w14:textId="77777777" w:rsidR="00E01AD3" w:rsidRPr="007B5B3E" w:rsidRDefault="00E01AD3" w:rsidP="00E01AD3">
      <w:pPr>
        <w:ind w:firstLine="440"/>
        <w:jc w:val="both"/>
      </w:pPr>
      <w:r>
        <w:rPr>
          <w:rFonts w:hint="eastAsia"/>
        </w:rPr>
        <w:t>기회의 불평등을 측정 및 평가하는 지표는 출신 대학의 특성,</w:t>
      </w:r>
      <w:r>
        <w:t xml:space="preserve"> </w:t>
      </w:r>
      <w:r>
        <w:rPr>
          <w:rFonts w:hint="eastAsia"/>
        </w:rPr>
        <w:t>전공,</w:t>
      </w:r>
      <w:r>
        <w:t xml:space="preserve"> </w:t>
      </w:r>
      <w:r>
        <w:rPr>
          <w:rFonts w:hint="eastAsia"/>
        </w:rPr>
        <w:t>그리고 대학 졸업 후 노동시장 성과 등이 있다.</w:t>
      </w:r>
      <w:r>
        <w:t xml:space="preserve"> GOMS 자료</w:t>
      </w:r>
      <w:r>
        <w:rPr>
          <w:rFonts w:hint="eastAsia"/>
        </w:rPr>
        <w:t xml:space="preserve">와 출신 </w:t>
      </w:r>
      <w:proofErr w:type="spellStart"/>
      <w:r>
        <w:rPr>
          <w:rFonts w:hint="eastAsia"/>
        </w:rPr>
        <w:t>대학명</w:t>
      </w:r>
      <w:proofErr w:type="spellEnd"/>
      <w:r>
        <w:rPr>
          <w:rFonts w:hint="eastAsia"/>
        </w:rPr>
        <w:t xml:space="preserve"> 자료를 연계하면</w:t>
      </w:r>
      <w:r>
        <w:t xml:space="preserve"> </w:t>
      </w:r>
      <w:r>
        <w:rPr>
          <w:rFonts w:hint="eastAsia"/>
        </w:rPr>
        <w:t>소위 명문대 진학 여부를 기회의 불평등을 나타내는 지표로 구성할 수 있다.</w:t>
      </w:r>
      <w:r>
        <w:t xml:space="preserve"> </w:t>
      </w:r>
      <w:r>
        <w:rPr>
          <w:rFonts w:hint="eastAsia"/>
        </w:rPr>
        <w:t xml:space="preserve">대학 서열의 구성은 </w:t>
      </w:r>
      <w:r>
        <w:t>2000</w:t>
      </w:r>
      <w:r>
        <w:rPr>
          <w:rFonts w:hint="eastAsia"/>
        </w:rPr>
        <w:t>년대 이후의 대학입시 배치표 및 대학 유형과 소재지를 기준으로 이루어졌</w:t>
      </w:r>
      <w:r>
        <w:t xml:space="preserve">으며, </w:t>
      </w:r>
      <w:r>
        <w:rPr>
          <w:rFonts w:hint="eastAsia"/>
        </w:rPr>
        <w:t>개별 대학에 대한 직접적인 정보가 유출되지 않도록 복수의 대학들을 하나의 집단으로 묶어 처리하였다.</w:t>
      </w:r>
      <w:r>
        <w:t xml:space="preserve"> </w:t>
      </w:r>
      <w:r>
        <w:rPr>
          <w:rFonts w:hint="eastAsia"/>
        </w:rPr>
        <w:t xml:space="preserve">배치표를 기준으로 한 대학 서열 변수는 이항 변수로 구성되었는데, </w:t>
      </w:r>
      <w:r>
        <w:t xml:space="preserve">(1) </w:t>
      </w:r>
      <w:r>
        <w:rPr>
          <w:rFonts w:hint="eastAsia"/>
        </w:rPr>
        <w:t xml:space="preserve">배치표상 최상위 </w:t>
      </w:r>
      <w:r>
        <w:t>20</w:t>
      </w:r>
      <w:r>
        <w:rPr>
          <w:rFonts w:hint="eastAsia"/>
        </w:rPr>
        <w:t>위권 대학 진학 여부,</w:t>
      </w:r>
      <w:r>
        <w:t xml:space="preserve"> (2) </w:t>
      </w:r>
      <w:r>
        <w:rPr>
          <w:rFonts w:hint="eastAsia"/>
        </w:rPr>
        <w:t>최상위 대학 및 지역 거점국립대 진학 여부,</w:t>
      </w:r>
      <w:r>
        <w:t xml:space="preserve"> (3) </w:t>
      </w:r>
      <w:r>
        <w:rPr>
          <w:rFonts w:hint="eastAsia"/>
        </w:rPr>
        <w:t>최상위 대학,</w:t>
      </w:r>
      <w:r>
        <w:t xml:space="preserve"> </w:t>
      </w:r>
      <w:r>
        <w:rPr>
          <w:rFonts w:hint="eastAsia"/>
        </w:rPr>
        <w:t>지역거점국립대 및 교육/사범대 진학 여부,</w:t>
      </w:r>
      <w:r>
        <w:t xml:space="preserve"> (4) </w:t>
      </w:r>
      <w:r>
        <w:rPr>
          <w:rFonts w:hint="eastAsia"/>
        </w:rPr>
        <w:t>최상위,</w:t>
      </w:r>
      <w:r>
        <w:t xml:space="preserve"> </w:t>
      </w:r>
      <w:r>
        <w:rPr>
          <w:rFonts w:hint="eastAsia"/>
        </w:rPr>
        <w:t>지역거점국립대,</w:t>
      </w:r>
      <w:r>
        <w:t xml:space="preserve"> </w:t>
      </w:r>
      <w:r>
        <w:rPr>
          <w:rFonts w:hint="eastAsia"/>
        </w:rPr>
        <w:t xml:space="preserve">교육/사범대 및 수도권 중상위권 대학 진학 여부로 총 </w:t>
      </w:r>
      <w:r>
        <w:t>4</w:t>
      </w:r>
      <w:r>
        <w:rPr>
          <w:rFonts w:hint="eastAsia"/>
        </w:rPr>
        <w:t xml:space="preserve">개 유형의 변수를 구성하고 여기에 서울 소재 </w:t>
      </w:r>
      <w:r>
        <w:t>4</w:t>
      </w:r>
      <w:r>
        <w:rPr>
          <w:rFonts w:hint="eastAsia"/>
        </w:rPr>
        <w:t xml:space="preserve">년제 대학 여부를 추가로 구성하여 총 </w:t>
      </w:r>
      <w:r>
        <w:t>5</w:t>
      </w:r>
      <w:r>
        <w:rPr>
          <w:rFonts w:hint="eastAsia"/>
        </w:rPr>
        <w:t>개의 변수를 구성하였다.</w:t>
      </w:r>
      <w:r>
        <w:t xml:space="preserve"> </w:t>
      </w:r>
      <w:r>
        <w:rPr>
          <w:rFonts w:hint="eastAsia"/>
        </w:rPr>
        <w:t>대학명을 바탕으로 한 중상위권 이상 대학 진학 여부에 대한 변수 구성은 아래 제시된 표에 요약되어 있다.</w:t>
      </w:r>
      <w:r>
        <w:t xml:space="preserve"> </w:t>
      </w:r>
      <w:r>
        <w:rPr>
          <w:rFonts w:hint="eastAsia"/>
        </w:rPr>
        <w:t>전공의 경우 상대적으로 더 많은 소득이 보장되는 전공계열과 그렇지 않은 전공계열의 선택 여부가 기회의 불평등을 나타내는 지표가 될 수 있다.</w:t>
      </w:r>
      <w:r>
        <w:t xml:space="preserve"> </w:t>
      </w:r>
      <w:r>
        <w:rPr>
          <w:rFonts w:hint="eastAsia"/>
        </w:rPr>
        <w:t>이 연구에서는 의약학 전공과 공학계열 전공을 선택했는지 여부로 전공을 측정하였다.</w:t>
      </w:r>
    </w:p>
    <w:p w14:paraId="26016E08" w14:textId="77777777" w:rsidR="00E01AD3" w:rsidRDefault="00E01AD3" w:rsidP="00E01AD3">
      <w:pPr>
        <w:jc w:val="center"/>
      </w:pPr>
      <w:proofErr w:type="spellStart"/>
      <w:r>
        <w:rPr>
          <w:rFonts w:hint="eastAsia"/>
        </w:rPr>
        <w:t>대학군</w:t>
      </w:r>
      <w:proofErr w:type="spellEnd"/>
      <w:r>
        <w:rPr>
          <w:rFonts w:hint="eastAsia"/>
        </w:rPr>
        <w:t xml:space="preserve"> 세부 정보(구성 </w:t>
      </w:r>
      <w:proofErr w:type="spellStart"/>
      <w:r>
        <w:rPr>
          <w:rFonts w:hint="eastAsia"/>
        </w:rPr>
        <w:t>대학명</w:t>
      </w:r>
      <w:proofErr w:type="spellEnd"/>
      <w:r>
        <w:rPr>
          <w:rFonts w:hint="eastAsia"/>
        </w:rPr>
        <w:t>)</w:t>
      </w:r>
    </w:p>
    <w:tbl>
      <w:tblPr>
        <w:tblStyle w:val="aa"/>
        <w:tblW w:w="0" w:type="auto"/>
        <w:tblLook w:val="04A0" w:firstRow="1" w:lastRow="0" w:firstColumn="1" w:lastColumn="0" w:noHBand="0" w:noVBand="1"/>
      </w:tblPr>
      <w:tblGrid>
        <w:gridCol w:w="3823"/>
        <w:gridCol w:w="5193"/>
      </w:tblGrid>
      <w:tr w:rsidR="00E01AD3" w14:paraId="0064C018" w14:textId="77777777" w:rsidTr="00A62078">
        <w:tc>
          <w:tcPr>
            <w:tcW w:w="3823" w:type="dxa"/>
          </w:tcPr>
          <w:p w14:paraId="1FE6E30E" w14:textId="77777777" w:rsidR="00E01AD3" w:rsidRDefault="00E01AD3" w:rsidP="00A62078">
            <w:r>
              <w:rPr>
                <w:rFonts w:hint="eastAsia"/>
              </w:rPr>
              <w:t xml:space="preserve">교육 기회 변수 </w:t>
            </w:r>
            <w:r>
              <w:t>(</w:t>
            </w:r>
            <w:r>
              <w:rPr>
                <w:rFonts w:hint="eastAsia"/>
              </w:rPr>
              <w:t>대학 서열)</w:t>
            </w:r>
          </w:p>
        </w:tc>
        <w:tc>
          <w:tcPr>
            <w:tcW w:w="5193" w:type="dxa"/>
          </w:tcPr>
          <w:p w14:paraId="77A141C3" w14:textId="77777777" w:rsidR="00E01AD3" w:rsidRDefault="00E01AD3" w:rsidP="00A62078">
            <w:r>
              <w:rPr>
                <w:rFonts w:hint="eastAsia"/>
              </w:rPr>
              <w:t>대학 정보</w:t>
            </w:r>
          </w:p>
        </w:tc>
      </w:tr>
      <w:tr w:rsidR="00E01AD3" w14:paraId="24A41893" w14:textId="77777777" w:rsidTr="00A62078">
        <w:tc>
          <w:tcPr>
            <w:tcW w:w="3823" w:type="dxa"/>
          </w:tcPr>
          <w:p w14:paraId="3429FBB6" w14:textId="77777777" w:rsidR="00E01AD3" w:rsidRDefault="00E01AD3" w:rsidP="00E01AD3">
            <w:pPr>
              <w:pStyle w:val="a6"/>
              <w:numPr>
                <w:ilvl w:val="0"/>
                <w:numId w:val="6"/>
              </w:numPr>
              <w:jc w:val="both"/>
            </w:pPr>
            <w:r>
              <w:rPr>
                <w:rFonts w:hint="eastAsia"/>
              </w:rPr>
              <w:t xml:space="preserve">최상위 대학 </w:t>
            </w:r>
            <w:r>
              <w:t>(20</w:t>
            </w:r>
            <w:r>
              <w:rPr>
                <w:rFonts w:hint="eastAsia"/>
              </w:rPr>
              <w:t>위권)</w:t>
            </w:r>
          </w:p>
        </w:tc>
        <w:tc>
          <w:tcPr>
            <w:tcW w:w="5193" w:type="dxa"/>
          </w:tcPr>
          <w:p w14:paraId="49AA484A" w14:textId="77777777" w:rsidR="00E01AD3" w:rsidRDefault="00E01AD3" w:rsidP="00A62078">
            <w:r>
              <w:rPr>
                <w:rFonts w:hint="eastAsia"/>
              </w:rPr>
              <w:t>서울대,</w:t>
            </w:r>
            <w:r>
              <w:t xml:space="preserve"> </w:t>
            </w:r>
            <w:r>
              <w:rPr>
                <w:rFonts w:hint="eastAsia"/>
              </w:rPr>
              <w:t>연세대,</w:t>
            </w:r>
            <w:r>
              <w:t xml:space="preserve"> </w:t>
            </w:r>
            <w:r>
              <w:rPr>
                <w:rFonts w:hint="eastAsia"/>
              </w:rPr>
              <w:t>고려대,</w:t>
            </w:r>
            <w:r>
              <w:t xml:space="preserve"> </w:t>
            </w:r>
            <w:r>
              <w:rPr>
                <w:rFonts w:hint="eastAsia"/>
              </w:rPr>
              <w:t>서강대,</w:t>
            </w:r>
            <w:r>
              <w:t xml:space="preserve"> </w:t>
            </w:r>
            <w:r>
              <w:rPr>
                <w:rFonts w:hint="eastAsia"/>
              </w:rPr>
              <w:t>성균관대,</w:t>
            </w:r>
            <w:r>
              <w:t xml:space="preserve"> </w:t>
            </w:r>
            <w:r>
              <w:rPr>
                <w:rFonts w:hint="eastAsia"/>
              </w:rPr>
              <w:t>포항공대,</w:t>
            </w:r>
            <w:r>
              <w:t xml:space="preserve"> </w:t>
            </w:r>
            <w:r>
              <w:rPr>
                <w:rFonts w:hint="eastAsia"/>
              </w:rPr>
              <w:t>한국과학기술원,</w:t>
            </w:r>
            <w:r>
              <w:t xml:space="preserve"> </w:t>
            </w:r>
            <w:r>
              <w:rPr>
                <w:rFonts w:hint="eastAsia"/>
              </w:rPr>
              <w:t>한양대,</w:t>
            </w:r>
            <w:r>
              <w:t xml:space="preserve"> </w:t>
            </w:r>
            <w:r>
              <w:rPr>
                <w:rFonts w:hint="eastAsia"/>
              </w:rPr>
              <w:t>경희대,</w:t>
            </w:r>
            <w:r>
              <w:t xml:space="preserve"> </w:t>
            </w:r>
            <w:r>
              <w:rPr>
                <w:rFonts w:hint="eastAsia"/>
              </w:rPr>
              <w:t>한국외대,</w:t>
            </w:r>
            <w:r>
              <w:t xml:space="preserve"> </w:t>
            </w:r>
            <w:r>
              <w:rPr>
                <w:rFonts w:hint="eastAsia"/>
              </w:rPr>
              <w:t>중앙대,</w:t>
            </w:r>
            <w:r>
              <w:t xml:space="preserve"> </w:t>
            </w:r>
            <w:r>
              <w:rPr>
                <w:rFonts w:hint="eastAsia"/>
              </w:rPr>
              <w:t>서울시립대,</w:t>
            </w:r>
            <w:r>
              <w:t xml:space="preserve"> </w:t>
            </w:r>
            <w:r>
              <w:rPr>
                <w:rFonts w:hint="eastAsia"/>
              </w:rPr>
              <w:t>이화여대,</w:t>
            </w:r>
            <w:r>
              <w:t xml:space="preserve"> </w:t>
            </w:r>
            <w:r>
              <w:rPr>
                <w:rFonts w:hint="eastAsia"/>
              </w:rPr>
              <w:t>건국대,</w:t>
            </w:r>
            <w:r>
              <w:t xml:space="preserve"> </w:t>
            </w:r>
            <w:r>
              <w:rPr>
                <w:rFonts w:hint="eastAsia"/>
              </w:rPr>
              <w:t>동국대,</w:t>
            </w:r>
            <w:r>
              <w:t xml:space="preserve"> </w:t>
            </w:r>
            <w:r>
              <w:rPr>
                <w:rFonts w:hint="eastAsia"/>
              </w:rPr>
              <w:t>홍익대,</w:t>
            </w:r>
            <w:r>
              <w:t xml:space="preserve"> </w:t>
            </w:r>
            <w:r>
              <w:rPr>
                <w:rFonts w:hint="eastAsia"/>
              </w:rPr>
              <w:t>숙명여대,</w:t>
            </w:r>
            <w:r>
              <w:t xml:space="preserve"> </w:t>
            </w:r>
            <w:r>
              <w:rPr>
                <w:rFonts w:hint="eastAsia"/>
              </w:rPr>
              <w:t>인하대,</w:t>
            </w:r>
            <w:r>
              <w:t xml:space="preserve"> </w:t>
            </w:r>
            <w:r>
              <w:rPr>
                <w:rFonts w:hint="eastAsia"/>
              </w:rPr>
              <w:t>아주대,</w:t>
            </w:r>
            <w:r>
              <w:t xml:space="preserve"> </w:t>
            </w:r>
            <w:r>
              <w:rPr>
                <w:rFonts w:hint="eastAsia"/>
              </w:rPr>
              <w:t>가톨릭대</w:t>
            </w:r>
          </w:p>
        </w:tc>
      </w:tr>
      <w:tr w:rsidR="00E01AD3" w14:paraId="46949ECF" w14:textId="77777777" w:rsidTr="00A62078">
        <w:tc>
          <w:tcPr>
            <w:tcW w:w="3823" w:type="dxa"/>
          </w:tcPr>
          <w:p w14:paraId="464F8323" w14:textId="77777777" w:rsidR="00E01AD3" w:rsidRDefault="00E01AD3" w:rsidP="00E01AD3">
            <w:pPr>
              <w:pStyle w:val="a6"/>
              <w:numPr>
                <w:ilvl w:val="0"/>
                <w:numId w:val="6"/>
              </w:numPr>
              <w:jc w:val="both"/>
            </w:pPr>
            <w:r>
              <w:rPr>
                <w:rFonts w:hint="eastAsia"/>
              </w:rPr>
              <w:t>(</w:t>
            </w:r>
            <w:r>
              <w:t>1)</w:t>
            </w:r>
            <w:r>
              <w:rPr>
                <w:rFonts w:hint="eastAsia"/>
              </w:rPr>
              <w:t xml:space="preserve"> </w:t>
            </w:r>
            <w:r>
              <w:t xml:space="preserve">+ </w:t>
            </w:r>
            <w:r>
              <w:rPr>
                <w:rFonts w:hint="eastAsia"/>
              </w:rPr>
              <w:t>지역 거점국립대</w:t>
            </w:r>
          </w:p>
        </w:tc>
        <w:tc>
          <w:tcPr>
            <w:tcW w:w="5193" w:type="dxa"/>
          </w:tcPr>
          <w:p w14:paraId="7366B758" w14:textId="77777777" w:rsidR="00E01AD3" w:rsidRDefault="00E01AD3" w:rsidP="00A62078">
            <w:r>
              <w:rPr>
                <w:rFonts w:hint="eastAsia"/>
              </w:rPr>
              <w:t>강원대,</w:t>
            </w:r>
            <w:r>
              <w:t xml:space="preserve"> </w:t>
            </w:r>
            <w:r>
              <w:rPr>
                <w:rFonts w:hint="eastAsia"/>
              </w:rPr>
              <w:t>충남대,</w:t>
            </w:r>
            <w:r>
              <w:t xml:space="preserve"> </w:t>
            </w:r>
            <w:r>
              <w:rPr>
                <w:rFonts w:hint="eastAsia"/>
              </w:rPr>
              <w:t>충북대,</w:t>
            </w:r>
            <w:r>
              <w:t xml:space="preserve"> </w:t>
            </w:r>
            <w:r>
              <w:rPr>
                <w:rFonts w:hint="eastAsia"/>
              </w:rPr>
              <w:t>전북대,</w:t>
            </w:r>
            <w:r>
              <w:t xml:space="preserve"> </w:t>
            </w:r>
            <w:r>
              <w:rPr>
                <w:rFonts w:hint="eastAsia"/>
              </w:rPr>
              <w:t>전남대,</w:t>
            </w:r>
            <w:r>
              <w:t xml:space="preserve"> </w:t>
            </w:r>
            <w:r>
              <w:rPr>
                <w:rFonts w:hint="eastAsia"/>
              </w:rPr>
              <w:t>경북대,</w:t>
            </w:r>
            <w:r>
              <w:t xml:space="preserve"> </w:t>
            </w:r>
            <w:r>
              <w:rPr>
                <w:rFonts w:hint="eastAsia"/>
              </w:rPr>
              <w:t>경상국립대,</w:t>
            </w:r>
            <w:r>
              <w:t xml:space="preserve"> </w:t>
            </w:r>
            <w:r>
              <w:rPr>
                <w:rFonts w:hint="eastAsia"/>
              </w:rPr>
              <w:t>부산대,</w:t>
            </w:r>
            <w:r>
              <w:t xml:space="preserve"> </w:t>
            </w:r>
            <w:r>
              <w:rPr>
                <w:rFonts w:hint="eastAsia"/>
              </w:rPr>
              <w:t>제주대,</w:t>
            </w:r>
            <w:r>
              <w:t xml:space="preserve"> </w:t>
            </w:r>
            <w:r>
              <w:rPr>
                <w:rFonts w:hint="eastAsia"/>
              </w:rPr>
              <w:t>울산과학기술원,</w:t>
            </w:r>
            <w:r>
              <w:t xml:space="preserve"> </w:t>
            </w:r>
            <w:r>
              <w:rPr>
                <w:rFonts w:hint="eastAsia"/>
              </w:rPr>
              <w:t>광주과학기술원,</w:t>
            </w:r>
            <w:r>
              <w:t xml:space="preserve"> </w:t>
            </w:r>
            <w:proofErr w:type="spellStart"/>
            <w:r>
              <w:rPr>
                <w:rFonts w:hint="eastAsia"/>
              </w:rPr>
              <w:t>대구경북과학기술원</w:t>
            </w:r>
            <w:proofErr w:type="spellEnd"/>
          </w:p>
        </w:tc>
      </w:tr>
      <w:tr w:rsidR="00E01AD3" w14:paraId="3E7015C9" w14:textId="77777777" w:rsidTr="00A62078">
        <w:tc>
          <w:tcPr>
            <w:tcW w:w="3823" w:type="dxa"/>
          </w:tcPr>
          <w:p w14:paraId="4E9D3E25" w14:textId="77777777" w:rsidR="00E01AD3" w:rsidRDefault="00E01AD3" w:rsidP="00E01AD3">
            <w:pPr>
              <w:pStyle w:val="a6"/>
              <w:numPr>
                <w:ilvl w:val="0"/>
                <w:numId w:val="6"/>
              </w:numPr>
              <w:jc w:val="both"/>
            </w:pPr>
            <w:r>
              <w:rPr>
                <w:rFonts w:hint="eastAsia"/>
              </w:rPr>
              <w:t>(</w:t>
            </w:r>
            <w:r>
              <w:t xml:space="preserve">2) + </w:t>
            </w:r>
            <w:r>
              <w:rPr>
                <w:rFonts w:hint="eastAsia"/>
              </w:rPr>
              <w:t>교육대/사범대</w:t>
            </w:r>
          </w:p>
        </w:tc>
        <w:tc>
          <w:tcPr>
            <w:tcW w:w="5193" w:type="dxa"/>
          </w:tcPr>
          <w:p w14:paraId="0165EE35" w14:textId="77777777" w:rsidR="00E01AD3" w:rsidRDefault="00E01AD3" w:rsidP="00A62078">
            <w:r>
              <w:rPr>
                <w:rFonts w:hint="eastAsia"/>
              </w:rPr>
              <w:t>한국교원대,</w:t>
            </w:r>
            <w:r>
              <w:t xml:space="preserve"> </w:t>
            </w:r>
            <w:r>
              <w:rPr>
                <w:rFonts w:hint="eastAsia"/>
              </w:rPr>
              <w:t>경인교대,</w:t>
            </w:r>
            <w:r>
              <w:t xml:space="preserve"> </w:t>
            </w:r>
            <w:r>
              <w:rPr>
                <w:rFonts w:hint="eastAsia"/>
              </w:rPr>
              <w:t>공주교대,</w:t>
            </w:r>
            <w:r>
              <w:t xml:space="preserve"> </w:t>
            </w:r>
            <w:r>
              <w:rPr>
                <w:rFonts w:hint="eastAsia"/>
              </w:rPr>
              <w:t>대구교대,</w:t>
            </w:r>
            <w:r>
              <w:t xml:space="preserve"> </w:t>
            </w:r>
            <w:r>
              <w:rPr>
                <w:rFonts w:hint="eastAsia"/>
              </w:rPr>
              <w:t>부산교대,</w:t>
            </w:r>
            <w:r>
              <w:t xml:space="preserve"> </w:t>
            </w:r>
            <w:r>
              <w:rPr>
                <w:rFonts w:hint="eastAsia"/>
              </w:rPr>
              <w:t>서울교대,</w:t>
            </w:r>
            <w:r>
              <w:t xml:space="preserve"> </w:t>
            </w:r>
            <w:r>
              <w:rPr>
                <w:rFonts w:hint="eastAsia"/>
              </w:rPr>
              <w:t>전주교대,</w:t>
            </w:r>
            <w:r>
              <w:t xml:space="preserve"> </w:t>
            </w:r>
            <w:r>
              <w:rPr>
                <w:rFonts w:hint="eastAsia"/>
              </w:rPr>
              <w:t>진주교대,</w:t>
            </w:r>
            <w:r>
              <w:t xml:space="preserve"> </w:t>
            </w:r>
            <w:r>
              <w:rPr>
                <w:rFonts w:hint="eastAsia"/>
              </w:rPr>
              <w:t>청주교대,</w:t>
            </w:r>
            <w:r>
              <w:t xml:space="preserve"> </w:t>
            </w:r>
            <w:r>
              <w:rPr>
                <w:rFonts w:hint="eastAsia"/>
              </w:rPr>
              <w:t>춘천교대,</w:t>
            </w:r>
            <w:r>
              <w:t xml:space="preserve"> </w:t>
            </w:r>
            <w:r>
              <w:rPr>
                <w:rFonts w:hint="eastAsia"/>
              </w:rPr>
              <w:t>광주교대,</w:t>
            </w:r>
            <w:r>
              <w:t xml:space="preserve"> </w:t>
            </w:r>
            <w:r>
              <w:rPr>
                <w:rFonts w:hint="eastAsia"/>
              </w:rPr>
              <w:t>제주교대</w:t>
            </w:r>
          </w:p>
        </w:tc>
      </w:tr>
      <w:tr w:rsidR="00E01AD3" w14:paraId="176BF816" w14:textId="77777777" w:rsidTr="00A62078">
        <w:tc>
          <w:tcPr>
            <w:tcW w:w="3823" w:type="dxa"/>
          </w:tcPr>
          <w:p w14:paraId="6D009224" w14:textId="77777777" w:rsidR="00E01AD3" w:rsidRDefault="00E01AD3" w:rsidP="00E01AD3">
            <w:pPr>
              <w:pStyle w:val="a6"/>
              <w:numPr>
                <w:ilvl w:val="0"/>
                <w:numId w:val="6"/>
              </w:numPr>
              <w:jc w:val="both"/>
            </w:pPr>
            <w:r>
              <w:rPr>
                <w:rFonts w:hint="eastAsia"/>
              </w:rPr>
              <w:lastRenderedPageBreak/>
              <w:t>(</w:t>
            </w:r>
            <w:r>
              <w:t xml:space="preserve">3) + </w:t>
            </w:r>
            <w:r>
              <w:rPr>
                <w:rFonts w:hint="eastAsia"/>
              </w:rPr>
              <w:t>수도권 중상위권 대학</w:t>
            </w:r>
          </w:p>
        </w:tc>
        <w:tc>
          <w:tcPr>
            <w:tcW w:w="5193" w:type="dxa"/>
          </w:tcPr>
          <w:p w14:paraId="49F35761" w14:textId="77777777" w:rsidR="00E01AD3" w:rsidRDefault="00E01AD3" w:rsidP="00A62078">
            <w:r>
              <w:rPr>
                <w:rFonts w:hint="eastAsia"/>
              </w:rPr>
              <w:t>세종대,</w:t>
            </w:r>
            <w:r>
              <w:t xml:space="preserve"> </w:t>
            </w:r>
            <w:r>
              <w:rPr>
                <w:rFonts w:hint="eastAsia"/>
              </w:rPr>
              <w:t>국민대,</w:t>
            </w:r>
            <w:r>
              <w:t xml:space="preserve"> </w:t>
            </w:r>
            <w:r>
              <w:rPr>
                <w:rFonts w:hint="eastAsia"/>
              </w:rPr>
              <w:t>인천대,</w:t>
            </w:r>
            <w:r>
              <w:t xml:space="preserve"> </w:t>
            </w:r>
            <w:r>
              <w:rPr>
                <w:rFonts w:hint="eastAsia"/>
              </w:rPr>
              <w:t>공주대,</w:t>
            </w:r>
            <w:r>
              <w:t xml:space="preserve"> </w:t>
            </w:r>
            <w:r>
              <w:rPr>
                <w:rFonts w:hint="eastAsia"/>
              </w:rPr>
              <w:t>단국대,</w:t>
            </w:r>
            <w:r>
              <w:t xml:space="preserve"> </w:t>
            </w:r>
            <w:r>
              <w:rPr>
                <w:rFonts w:hint="eastAsia"/>
              </w:rPr>
              <w:t>성신여대,</w:t>
            </w:r>
            <w:r>
              <w:t xml:space="preserve"> </w:t>
            </w:r>
            <w:r>
              <w:rPr>
                <w:rFonts w:hint="eastAsia"/>
              </w:rPr>
              <w:t>숭실대,</w:t>
            </w:r>
            <w:r>
              <w:t xml:space="preserve"> </w:t>
            </w:r>
            <w:r>
              <w:rPr>
                <w:rFonts w:hint="eastAsia"/>
              </w:rPr>
              <w:t>상명대,</w:t>
            </w:r>
            <w:r>
              <w:t xml:space="preserve"> </w:t>
            </w:r>
            <w:r>
              <w:rPr>
                <w:rFonts w:hint="eastAsia"/>
              </w:rPr>
              <w:t>명지대,</w:t>
            </w:r>
            <w:r>
              <w:t xml:space="preserve"> </w:t>
            </w:r>
            <w:proofErr w:type="spellStart"/>
            <w:r>
              <w:rPr>
                <w:rFonts w:hint="eastAsia"/>
              </w:rPr>
              <w:t>가천대</w:t>
            </w:r>
            <w:proofErr w:type="spellEnd"/>
            <w:r>
              <w:rPr>
                <w:rFonts w:hint="eastAsia"/>
              </w:rPr>
              <w:t>,</w:t>
            </w:r>
            <w:r>
              <w:t xml:space="preserve"> </w:t>
            </w:r>
            <w:r>
              <w:rPr>
                <w:rFonts w:hint="eastAsia"/>
              </w:rPr>
              <w:t>한성대,</w:t>
            </w:r>
            <w:r>
              <w:t xml:space="preserve"> </w:t>
            </w:r>
            <w:r>
              <w:rPr>
                <w:rFonts w:hint="eastAsia"/>
              </w:rPr>
              <w:t>한신대,</w:t>
            </w:r>
            <w:r>
              <w:t xml:space="preserve"> </w:t>
            </w:r>
            <w:r>
              <w:rPr>
                <w:rFonts w:hint="eastAsia"/>
              </w:rPr>
              <w:t>경기대,</w:t>
            </w:r>
            <w:r>
              <w:t xml:space="preserve"> </w:t>
            </w:r>
            <w:r>
              <w:rPr>
                <w:rFonts w:hint="eastAsia"/>
              </w:rPr>
              <w:t>서울여대,</w:t>
            </w:r>
            <w:r>
              <w:t xml:space="preserve"> </w:t>
            </w:r>
            <w:r>
              <w:rPr>
                <w:rFonts w:hint="eastAsia"/>
              </w:rPr>
              <w:t>동덕여대,</w:t>
            </w:r>
            <w:r>
              <w:t xml:space="preserve"> </w:t>
            </w:r>
            <w:r>
              <w:rPr>
                <w:rFonts w:hint="eastAsia"/>
              </w:rPr>
              <w:t>광운대,</w:t>
            </w:r>
            <w:r>
              <w:t xml:space="preserve"> </w:t>
            </w:r>
            <w:r>
              <w:rPr>
                <w:rFonts w:hint="eastAsia"/>
              </w:rPr>
              <w:t>삼육대,</w:t>
            </w:r>
            <w:r>
              <w:t xml:space="preserve"> </w:t>
            </w:r>
            <w:r>
              <w:rPr>
                <w:rFonts w:hint="eastAsia"/>
              </w:rPr>
              <w:t>덕성여대</w:t>
            </w:r>
          </w:p>
        </w:tc>
      </w:tr>
    </w:tbl>
    <w:p w14:paraId="24192149" w14:textId="77777777" w:rsidR="00E01AD3" w:rsidRDefault="00E01AD3" w:rsidP="00E01AD3"/>
    <w:p w14:paraId="731EB752" w14:textId="77777777" w:rsidR="00E01AD3" w:rsidRDefault="00E01AD3" w:rsidP="00E01AD3">
      <w:pPr>
        <w:ind w:firstLine="440"/>
        <w:jc w:val="both"/>
      </w:pPr>
      <w:r>
        <w:rPr>
          <w:rFonts w:hint="eastAsia"/>
        </w:rPr>
        <w:t>대학 졸업 이후 노동시장 성과는 취업한 일자리의 특성과 근로소득으로 측정하였다.</w:t>
      </w:r>
      <w:r>
        <w:t xml:space="preserve"> </w:t>
      </w:r>
      <w:r>
        <w:rPr>
          <w:rFonts w:hint="eastAsia"/>
        </w:rPr>
        <w:t>취업한 일자리의 경우,</w:t>
      </w:r>
      <w:r>
        <w:t xml:space="preserve"> </w:t>
      </w:r>
      <w:r>
        <w:rPr>
          <w:rFonts w:hint="eastAsia"/>
        </w:rPr>
        <w:t>일반적으로 좋은 직장의 요건으로 여겨지는 대기업 정규직 및 공기업 취업 여부로 측정하였다.</w:t>
      </w:r>
      <w:r>
        <w:t xml:space="preserve"> </w:t>
      </w:r>
      <w:r>
        <w:rPr>
          <w:rFonts w:hint="eastAsia"/>
        </w:rPr>
        <w:t xml:space="preserve">여기서 대기업 여부는 사업장 근로자 수가 </w:t>
      </w:r>
      <w:r>
        <w:t>300</w:t>
      </w:r>
      <w:r>
        <w:rPr>
          <w:rFonts w:hint="eastAsia"/>
        </w:rPr>
        <w:t>인 이상인 경우를 대기업으로 정의하였으며,</w:t>
      </w:r>
      <w:r>
        <w:t xml:space="preserve"> </w:t>
      </w:r>
      <w:r>
        <w:rPr>
          <w:rFonts w:hint="eastAsia"/>
        </w:rPr>
        <w:t xml:space="preserve">정규직 여부는 별도의 근로기간 계약을 하지 않은 </w:t>
      </w:r>
      <w:proofErr w:type="spellStart"/>
      <w:r>
        <w:rPr>
          <w:rFonts w:hint="eastAsia"/>
        </w:rPr>
        <w:t>상용직</w:t>
      </w:r>
      <w:proofErr w:type="spellEnd"/>
      <w:r>
        <w:rPr>
          <w:rFonts w:hint="eastAsia"/>
        </w:rPr>
        <w:t xml:space="preserve"> 근로자를 정규직으로 정의하였다.</w:t>
      </w:r>
      <w:r>
        <w:t xml:space="preserve"> </w:t>
      </w:r>
      <w:r>
        <w:rPr>
          <w:rFonts w:hint="eastAsia"/>
        </w:rPr>
        <w:t>근로소득의 경우,</w:t>
      </w:r>
      <w:r>
        <w:t xml:space="preserve"> </w:t>
      </w:r>
      <w:r>
        <w:rPr>
          <w:rFonts w:hint="eastAsia"/>
        </w:rPr>
        <w:t>조사 당시 취업하여 수입활동을 하는 응답자의 월평균 근로소득 정보를 바탕으로 구성하였다.</w:t>
      </w:r>
      <w:r>
        <w:t xml:space="preserve"> </w:t>
      </w:r>
      <w:r>
        <w:rPr>
          <w:rFonts w:hint="eastAsia"/>
        </w:rPr>
        <w:t>조사 자료가 다년간의 횡단면 자료를 통합한 것이기 때문에,</w:t>
      </w:r>
      <w:r>
        <w:t xml:space="preserve"> </w:t>
      </w:r>
      <w:r>
        <w:rPr>
          <w:rFonts w:hint="eastAsia"/>
        </w:rPr>
        <w:t>연도에 따른 물가변화를 고려하여 소비자물가지수(</w:t>
      </w:r>
      <w:r>
        <w:t xml:space="preserve">consumer price index, CPI) </w:t>
      </w:r>
      <w:r>
        <w:rPr>
          <w:rFonts w:hint="eastAsia"/>
        </w:rPr>
        <w:t>조정을 거친 후 근로소득 백분위 변수를 구성하여 분석에 활용하였다.</w:t>
      </w:r>
    </w:p>
    <w:p w14:paraId="7C6BC1C4" w14:textId="77777777" w:rsidR="00E01AD3" w:rsidRPr="00636227" w:rsidRDefault="00E01AD3" w:rsidP="00E01AD3">
      <w:pPr>
        <w:ind w:firstLine="440"/>
        <w:jc w:val="both"/>
      </w:pPr>
      <w:r>
        <w:rPr>
          <w:rFonts w:hint="eastAsia"/>
        </w:rPr>
        <w:t>그 외에 통계적 추정에 이용되지는 않았으나,</w:t>
      </w:r>
      <w:r>
        <w:t xml:space="preserve"> </w:t>
      </w:r>
      <w:r>
        <w:rPr>
          <w:rFonts w:hint="eastAsia"/>
        </w:rPr>
        <w:t>지역 단위에서 기회 불평등을 나타낼 수 있는 지표로서 일련의 변수들을 선별하여 지역 단위에서의 기술통계를 구하였다.</w:t>
      </w:r>
      <w:r>
        <w:t xml:space="preserve"> </w:t>
      </w:r>
      <w:r>
        <w:rPr>
          <w:rFonts w:hint="eastAsia"/>
        </w:rPr>
        <w:t>해당 변수들로는 대학 재학 당시 근로 경험</w:t>
      </w:r>
      <w:r>
        <w:t xml:space="preserve"> </w:t>
      </w:r>
      <w:r>
        <w:rPr>
          <w:rFonts w:hint="eastAsia"/>
        </w:rPr>
        <w:t>여부,</w:t>
      </w:r>
      <w:r>
        <w:t xml:space="preserve"> </w:t>
      </w:r>
      <w:r>
        <w:rPr>
          <w:rFonts w:hint="eastAsia"/>
        </w:rPr>
        <w:t>어학연수 여부,</w:t>
      </w:r>
      <w:r>
        <w:t xml:space="preserve"> </w:t>
      </w:r>
      <w:r>
        <w:rPr>
          <w:rFonts w:hint="eastAsia"/>
        </w:rPr>
        <w:t>공무원 시험 응시여부,</w:t>
      </w:r>
      <w:r>
        <w:t xml:space="preserve"> </w:t>
      </w:r>
      <w:r>
        <w:rPr>
          <w:rFonts w:hint="eastAsia"/>
        </w:rPr>
        <w:t>영어점수 취득 여부,</w:t>
      </w:r>
      <w:r>
        <w:t xml:space="preserve"> </w:t>
      </w:r>
      <w:r>
        <w:rPr>
          <w:rFonts w:hint="eastAsia"/>
        </w:rPr>
        <w:t>자격증 취득 여부,</w:t>
      </w:r>
      <w:r>
        <w:t xml:space="preserve"> </w:t>
      </w:r>
      <w:r>
        <w:rPr>
          <w:rFonts w:hint="eastAsia"/>
        </w:rPr>
        <w:t>재수 여부가 있다.</w:t>
      </w:r>
    </w:p>
    <w:p w14:paraId="4CF57B81" w14:textId="77777777" w:rsidR="00E01AD3" w:rsidRDefault="00E01AD3" w:rsidP="00E01AD3">
      <w:pPr>
        <w:ind w:firstLine="440"/>
        <w:jc w:val="both"/>
      </w:pPr>
      <w:r>
        <w:rPr>
          <w:rFonts w:hint="eastAsia"/>
        </w:rPr>
        <w:t xml:space="preserve">기회 불평등의 추정은 가족 배경을 비롯한 귀속적 특성의 차이가 교육 및 노동시장 성과의 차이와 얼마나 관련되어 </w:t>
      </w:r>
      <w:proofErr w:type="spellStart"/>
      <w:r>
        <w:rPr>
          <w:rFonts w:hint="eastAsia"/>
        </w:rPr>
        <w:t>있는가와</w:t>
      </w:r>
      <w:proofErr w:type="spellEnd"/>
      <w:r>
        <w:rPr>
          <w:rFonts w:hint="eastAsia"/>
        </w:rPr>
        <w:t xml:space="preserve"> 관련되어 있다.</w:t>
      </w:r>
      <w:r>
        <w:t xml:space="preserve"> </w:t>
      </w:r>
      <w:r>
        <w:rPr>
          <w:rFonts w:hint="eastAsia"/>
        </w:rPr>
        <w:t>가족</w:t>
      </w:r>
      <w:r>
        <w:t xml:space="preserve"> </w:t>
      </w:r>
      <w:r>
        <w:rPr>
          <w:rFonts w:hint="eastAsia"/>
        </w:rPr>
        <w:t>배경은 크게 두 가지 변수로 구성하였는데,</w:t>
      </w:r>
      <w:r>
        <w:t xml:space="preserve"> </w:t>
      </w:r>
      <w:r>
        <w:rPr>
          <w:rFonts w:hint="eastAsia"/>
        </w:rPr>
        <w:t>하나는 대학 입학 당시 부모의 소득이며,</w:t>
      </w:r>
      <w:r>
        <w:t xml:space="preserve"> </w:t>
      </w:r>
      <w:r>
        <w:rPr>
          <w:rFonts w:hint="eastAsia"/>
        </w:rPr>
        <w:t>다른 하나는 부모의 학력이다.</w:t>
      </w:r>
      <w:r>
        <w:t xml:space="preserve"> GOMS 자료에서 </w:t>
      </w:r>
      <w:r>
        <w:rPr>
          <w:rFonts w:hint="eastAsia"/>
        </w:rPr>
        <w:t>부모의 소득은 아래와 같은 범주형 항목으로 조사되었는데,</w:t>
      </w:r>
      <w:r>
        <w:t xml:space="preserve"> </w:t>
      </w:r>
      <w:r>
        <w:rPr>
          <w:rFonts w:hint="eastAsia"/>
        </w:rPr>
        <w:t>이를 연속형 변수로 변환하여 분석에 이용하였다.</w:t>
      </w:r>
      <w:r>
        <w:t xml:space="preserve"> GOMS 자료에서는 </w:t>
      </w:r>
      <w:r>
        <w:rPr>
          <w:rFonts w:hint="eastAsia"/>
        </w:rPr>
        <w:t>응답자의 대학 입학연도에 대한 정보를 제공하는데,</w:t>
      </w:r>
      <w:r>
        <w:t xml:space="preserve"> </w:t>
      </w:r>
      <w:r>
        <w:rPr>
          <w:rFonts w:hint="eastAsia"/>
        </w:rPr>
        <w:t>이를 바탕으로 하여,</w:t>
      </w:r>
      <w:r>
        <w:t xml:space="preserve"> </w:t>
      </w:r>
      <w:r>
        <w:rPr>
          <w:rFonts w:hint="eastAsia"/>
        </w:rPr>
        <w:t xml:space="preserve">각 응답 범주의 </w:t>
      </w:r>
      <w:proofErr w:type="spellStart"/>
      <w:r>
        <w:rPr>
          <w:rFonts w:hint="eastAsia"/>
        </w:rPr>
        <w:t>중간값을</w:t>
      </w:r>
      <w:proofErr w:type="spellEnd"/>
      <w:r>
        <w:rPr>
          <w:rFonts w:hint="eastAsia"/>
        </w:rPr>
        <w:t xml:space="preserve"> 할당한 후 입학연도 당시의 소비자물가지수 조정을 거쳐 연속형 소득변수로 구성한 뒤 백분위를 구하였다.</w:t>
      </w:r>
      <w:r>
        <w:t xml:space="preserve"> </w:t>
      </w:r>
      <w:r>
        <w:rPr>
          <w:rFonts w:hint="eastAsia"/>
        </w:rPr>
        <w:t xml:space="preserve">예를 들어 대학입학 당시 부모님의 소득이 </w:t>
      </w:r>
      <w:r>
        <w:t>200</w:t>
      </w:r>
      <w:r>
        <w:rPr>
          <w:rFonts w:hint="eastAsia"/>
        </w:rPr>
        <w:t xml:space="preserve">만원 이상 </w:t>
      </w:r>
      <w:r>
        <w:t>299</w:t>
      </w:r>
      <w:r>
        <w:rPr>
          <w:rFonts w:hint="eastAsia"/>
        </w:rPr>
        <w:t xml:space="preserve">만원 미만이고 대학에 입학한 시기가 </w:t>
      </w:r>
      <w:r>
        <w:t>2008</w:t>
      </w:r>
      <w:r>
        <w:rPr>
          <w:rFonts w:hint="eastAsia"/>
        </w:rPr>
        <w:t>년인 응답 사례에는 아래와 같이 2</w:t>
      </w:r>
      <w:r>
        <w:t>50</w:t>
      </w:r>
      <w:r>
        <w:rPr>
          <w:rFonts w:hint="eastAsia"/>
        </w:rPr>
        <w:t xml:space="preserve">만원의 소득 </w:t>
      </w:r>
      <w:proofErr w:type="spellStart"/>
      <w:r>
        <w:rPr>
          <w:rFonts w:hint="eastAsia"/>
        </w:rPr>
        <w:t>중간값을</w:t>
      </w:r>
      <w:proofErr w:type="spellEnd"/>
      <w:r>
        <w:rPr>
          <w:rFonts w:hint="eastAsia"/>
        </w:rPr>
        <w:t xml:space="preserve"> 할당하고 </w:t>
      </w:r>
      <w:r>
        <w:t>2008</w:t>
      </w:r>
      <w:r>
        <w:rPr>
          <w:rFonts w:hint="eastAsia"/>
        </w:rPr>
        <w:t>년 당시의 물가지수로 조정하여 소득이 책정된다.</w:t>
      </w:r>
    </w:p>
    <w:p w14:paraId="008FF516" w14:textId="77777777" w:rsidR="00E01AD3" w:rsidRDefault="00E01AD3" w:rsidP="00E01AD3">
      <w:pPr>
        <w:ind w:firstLine="440"/>
        <w:jc w:val="center"/>
      </w:pPr>
      <w:r>
        <w:rPr>
          <w:rFonts w:hint="eastAsia"/>
        </w:rPr>
        <w:t>G</w:t>
      </w:r>
      <w:r>
        <w:t xml:space="preserve">OMS </w:t>
      </w:r>
      <w:r>
        <w:rPr>
          <w:rFonts w:hint="eastAsia"/>
        </w:rPr>
        <w:t>자료의 부모소득 설문 문항</w:t>
      </w:r>
    </w:p>
    <w:tbl>
      <w:tblPr>
        <w:tblStyle w:val="aa"/>
        <w:tblW w:w="7225" w:type="dxa"/>
        <w:jc w:val="center"/>
        <w:tblLook w:val="04A0" w:firstRow="1" w:lastRow="0" w:firstColumn="1" w:lastColumn="0" w:noHBand="0" w:noVBand="1"/>
      </w:tblPr>
      <w:tblGrid>
        <w:gridCol w:w="472"/>
        <w:gridCol w:w="3376"/>
        <w:gridCol w:w="3377"/>
      </w:tblGrid>
      <w:tr w:rsidR="00E01AD3" w:rsidRPr="00266F31" w14:paraId="7E3B71E3" w14:textId="77777777" w:rsidTr="00A62078">
        <w:trPr>
          <w:trHeight w:val="348"/>
          <w:jc w:val="center"/>
        </w:trPr>
        <w:tc>
          <w:tcPr>
            <w:tcW w:w="472" w:type="dxa"/>
            <w:noWrap/>
            <w:hideMark/>
          </w:tcPr>
          <w:p w14:paraId="2DB9EBB7" w14:textId="77777777" w:rsidR="00E01AD3" w:rsidRPr="00266F31" w:rsidRDefault="00E01AD3" w:rsidP="00A62078">
            <w:pPr>
              <w:widowControl/>
              <w:wordWrap/>
              <w:autoSpaceDE/>
              <w:autoSpaceDN/>
              <w:rPr>
                <w:rFonts w:eastAsiaTheme="minorHAnsi" w:cs="굴림"/>
                <w:kern w:val="0"/>
                <w:sz w:val="24"/>
              </w:rPr>
            </w:pPr>
          </w:p>
        </w:tc>
        <w:tc>
          <w:tcPr>
            <w:tcW w:w="3376" w:type="dxa"/>
            <w:noWrap/>
            <w:hideMark/>
          </w:tcPr>
          <w:p w14:paraId="50949117" w14:textId="77777777" w:rsidR="00E01AD3" w:rsidRPr="00266F31" w:rsidRDefault="00E01AD3" w:rsidP="00A62078">
            <w:pPr>
              <w:widowControl/>
              <w:wordWrap/>
              <w:autoSpaceDE/>
              <w:autoSpaceDN/>
              <w:rPr>
                <w:rFonts w:eastAsiaTheme="minorHAnsi" w:cs="굴림"/>
                <w:color w:val="000000"/>
                <w:kern w:val="0"/>
              </w:rPr>
            </w:pPr>
            <w:r w:rsidRPr="00266F31">
              <w:rPr>
                <w:rFonts w:eastAsiaTheme="minorHAnsi" w:cs="굴림" w:hint="eastAsia"/>
                <w:color w:val="000000"/>
                <w:kern w:val="0"/>
              </w:rPr>
              <w:t>대학입학 당시 부모님의 소득</w:t>
            </w:r>
          </w:p>
        </w:tc>
        <w:tc>
          <w:tcPr>
            <w:tcW w:w="3377" w:type="dxa"/>
          </w:tcPr>
          <w:p w14:paraId="6E8EFAE1" w14:textId="77777777" w:rsidR="00E01AD3" w:rsidRPr="00266F31" w:rsidRDefault="00E01AD3" w:rsidP="00A62078">
            <w:pPr>
              <w:widowControl/>
              <w:wordWrap/>
              <w:autoSpaceDE/>
              <w:autoSpaceDN/>
              <w:rPr>
                <w:rFonts w:eastAsiaTheme="minorHAnsi" w:cs="굴림"/>
                <w:color w:val="000000"/>
                <w:kern w:val="0"/>
              </w:rPr>
            </w:pPr>
            <w:r>
              <w:rPr>
                <w:rFonts w:eastAsiaTheme="minorHAnsi" w:cs="굴림" w:hint="eastAsia"/>
                <w:color w:val="000000"/>
                <w:kern w:val="0"/>
              </w:rPr>
              <w:t>소득 중간값</w:t>
            </w:r>
          </w:p>
        </w:tc>
      </w:tr>
      <w:tr w:rsidR="00E01AD3" w:rsidRPr="00266F31" w14:paraId="1740E04E" w14:textId="77777777" w:rsidTr="00A62078">
        <w:trPr>
          <w:trHeight w:val="348"/>
          <w:jc w:val="center"/>
        </w:trPr>
        <w:tc>
          <w:tcPr>
            <w:tcW w:w="472" w:type="dxa"/>
            <w:noWrap/>
            <w:hideMark/>
          </w:tcPr>
          <w:p w14:paraId="498CFDE3" w14:textId="77777777" w:rsidR="00E01AD3" w:rsidRPr="00266F31" w:rsidRDefault="00E01AD3" w:rsidP="00A62078">
            <w:pPr>
              <w:widowControl/>
              <w:wordWrap/>
              <w:autoSpaceDE/>
              <w:autoSpaceDN/>
              <w:jc w:val="center"/>
              <w:rPr>
                <w:rFonts w:eastAsiaTheme="minorHAnsi" w:cs="굴림"/>
                <w:color w:val="000000"/>
                <w:kern w:val="0"/>
              </w:rPr>
            </w:pPr>
            <w:r w:rsidRPr="00266F31">
              <w:rPr>
                <w:rFonts w:eastAsiaTheme="minorHAnsi" w:cs="굴림" w:hint="eastAsia"/>
                <w:color w:val="000000"/>
                <w:kern w:val="0"/>
              </w:rPr>
              <w:t>(1)</w:t>
            </w:r>
          </w:p>
        </w:tc>
        <w:tc>
          <w:tcPr>
            <w:tcW w:w="3376" w:type="dxa"/>
            <w:noWrap/>
            <w:hideMark/>
          </w:tcPr>
          <w:p w14:paraId="40F4C103" w14:textId="77777777" w:rsidR="00E01AD3" w:rsidRPr="00266F31" w:rsidRDefault="00E01AD3" w:rsidP="00A62078">
            <w:pPr>
              <w:widowControl/>
              <w:wordWrap/>
              <w:autoSpaceDE/>
              <w:autoSpaceDN/>
              <w:rPr>
                <w:rFonts w:eastAsiaTheme="minorHAnsi" w:cs="굴림"/>
                <w:color w:val="000000"/>
                <w:kern w:val="0"/>
              </w:rPr>
            </w:pPr>
            <w:r>
              <w:rPr>
                <w:rFonts w:eastAsiaTheme="minorHAnsi" w:cs="굴림" w:hint="eastAsia"/>
                <w:color w:val="000000"/>
                <w:kern w:val="0"/>
              </w:rPr>
              <w:t>100</w:t>
            </w:r>
            <w:r w:rsidRPr="00266F31">
              <w:rPr>
                <w:rFonts w:eastAsiaTheme="minorHAnsi" w:cs="굴림" w:hint="eastAsia"/>
                <w:color w:val="000000"/>
                <w:kern w:val="0"/>
              </w:rPr>
              <w:t>만원 미만</w:t>
            </w:r>
          </w:p>
        </w:tc>
        <w:tc>
          <w:tcPr>
            <w:tcW w:w="3377" w:type="dxa"/>
          </w:tcPr>
          <w:p w14:paraId="089D57E0" w14:textId="77777777" w:rsidR="00E01AD3" w:rsidRPr="00266F31" w:rsidRDefault="00E01AD3" w:rsidP="00A62078">
            <w:pPr>
              <w:widowControl/>
              <w:wordWrap/>
              <w:autoSpaceDE/>
              <w:autoSpaceDN/>
              <w:rPr>
                <w:rFonts w:eastAsiaTheme="minorHAnsi" w:cs="굴림"/>
                <w:color w:val="000000"/>
                <w:kern w:val="0"/>
              </w:rPr>
            </w:pPr>
            <w:r>
              <w:rPr>
                <w:rFonts w:eastAsiaTheme="minorHAnsi" w:cs="굴림" w:hint="eastAsia"/>
                <w:color w:val="000000"/>
                <w:kern w:val="0"/>
              </w:rPr>
              <w:t>5</w:t>
            </w:r>
            <w:r>
              <w:rPr>
                <w:rFonts w:eastAsiaTheme="minorHAnsi" w:cs="굴림"/>
                <w:color w:val="000000"/>
                <w:kern w:val="0"/>
              </w:rPr>
              <w:t>0</w:t>
            </w:r>
            <w:r>
              <w:rPr>
                <w:rFonts w:eastAsiaTheme="minorHAnsi" w:cs="굴림" w:hint="eastAsia"/>
                <w:color w:val="000000"/>
                <w:kern w:val="0"/>
              </w:rPr>
              <w:t>만원</w:t>
            </w:r>
          </w:p>
        </w:tc>
      </w:tr>
      <w:tr w:rsidR="00E01AD3" w:rsidRPr="00266F31" w14:paraId="3660D1E4" w14:textId="77777777" w:rsidTr="00A62078">
        <w:trPr>
          <w:trHeight w:val="348"/>
          <w:jc w:val="center"/>
        </w:trPr>
        <w:tc>
          <w:tcPr>
            <w:tcW w:w="472" w:type="dxa"/>
            <w:noWrap/>
            <w:hideMark/>
          </w:tcPr>
          <w:p w14:paraId="2EE9BF18" w14:textId="77777777" w:rsidR="00E01AD3" w:rsidRPr="00266F31" w:rsidRDefault="00E01AD3" w:rsidP="00A62078">
            <w:pPr>
              <w:widowControl/>
              <w:wordWrap/>
              <w:autoSpaceDE/>
              <w:autoSpaceDN/>
              <w:jc w:val="center"/>
              <w:rPr>
                <w:rFonts w:eastAsiaTheme="minorHAnsi" w:cs="굴림"/>
                <w:color w:val="000000"/>
                <w:kern w:val="0"/>
              </w:rPr>
            </w:pPr>
            <w:r w:rsidRPr="00266F31">
              <w:rPr>
                <w:rFonts w:eastAsiaTheme="minorHAnsi" w:cs="굴림" w:hint="eastAsia"/>
                <w:color w:val="000000"/>
                <w:kern w:val="0"/>
              </w:rPr>
              <w:t>(2)</w:t>
            </w:r>
          </w:p>
        </w:tc>
        <w:tc>
          <w:tcPr>
            <w:tcW w:w="3376" w:type="dxa"/>
            <w:noWrap/>
            <w:hideMark/>
          </w:tcPr>
          <w:p w14:paraId="5854BC61" w14:textId="77777777" w:rsidR="00E01AD3" w:rsidRPr="00266F31" w:rsidRDefault="00E01AD3" w:rsidP="00A62078">
            <w:pPr>
              <w:widowControl/>
              <w:wordWrap/>
              <w:autoSpaceDE/>
              <w:autoSpaceDN/>
              <w:rPr>
                <w:rFonts w:eastAsiaTheme="minorHAnsi" w:cs="굴림"/>
                <w:color w:val="000000"/>
                <w:kern w:val="0"/>
              </w:rPr>
            </w:pPr>
            <w:r w:rsidRPr="00266F31">
              <w:rPr>
                <w:rFonts w:eastAsiaTheme="minorHAnsi" w:cs="굴림" w:hint="eastAsia"/>
                <w:color w:val="000000"/>
                <w:kern w:val="0"/>
              </w:rPr>
              <w:t xml:space="preserve">100만원 이상 </w:t>
            </w:r>
            <w:r>
              <w:rPr>
                <w:rFonts w:eastAsiaTheme="minorHAnsi" w:cs="굴림" w:hint="eastAsia"/>
                <w:color w:val="000000"/>
                <w:kern w:val="0"/>
              </w:rPr>
              <w:t>200</w:t>
            </w:r>
            <w:r w:rsidRPr="00266F31">
              <w:rPr>
                <w:rFonts w:eastAsiaTheme="minorHAnsi" w:cs="굴림" w:hint="eastAsia"/>
                <w:color w:val="000000"/>
                <w:kern w:val="0"/>
              </w:rPr>
              <w:t>만원 미만</w:t>
            </w:r>
          </w:p>
        </w:tc>
        <w:tc>
          <w:tcPr>
            <w:tcW w:w="3377" w:type="dxa"/>
          </w:tcPr>
          <w:p w14:paraId="45CBCC13" w14:textId="77777777" w:rsidR="00E01AD3" w:rsidRPr="00266F31" w:rsidRDefault="00E01AD3" w:rsidP="00A62078">
            <w:pPr>
              <w:widowControl/>
              <w:wordWrap/>
              <w:autoSpaceDE/>
              <w:autoSpaceDN/>
              <w:rPr>
                <w:rFonts w:eastAsiaTheme="minorHAnsi" w:cs="굴림"/>
                <w:color w:val="000000"/>
                <w:kern w:val="0"/>
              </w:rPr>
            </w:pPr>
            <w:r>
              <w:rPr>
                <w:rFonts w:eastAsiaTheme="minorHAnsi" w:cs="굴림" w:hint="eastAsia"/>
                <w:color w:val="000000"/>
                <w:kern w:val="0"/>
              </w:rPr>
              <w:t>1</w:t>
            </w:r>
            <w:r>
              <w:rPr>
                <w:rFonts w:eastAsiaTheme="minorHAnsi" w:cs="굴림"/>
                <w:color w:val="000000"/>
                <w:kern w:val="0"/>
              </w:rPr>
              <w:t>50</w:t>
            </w:r>
            <w:r>
              <w:rPr>
                <w:rFonts w:eastAsiaTheme="minorHAnsi" w:cs="굴림" w:hint="eastAsia"/>
                <w:color w:val="000000"/>
                <w:kern w:val="0"/>
              </w:rPr>
              <w:t>만원</w:t>
            </w:r>
          </w:p>
        </w:tc>
      </w:tr>
      <w:tr w:rsidR="00E01AD3" w:rsidRPr="00266F31" w14:paraId="15AEDF51" w14:textId="77777777" w:rsidTr="00A62078">
        <w:trPr>
          <w:trHeight w:val="348"/>
          <w:jc w:val="center"/>
        </w:trPr>
        <w:tc>
          <w:tcPr>
            <w:tcW w:w="472" w:type="dxa"/>
            <w:noWrap/>
            <w:hideMark/>
          </w:tcPr>
          <w:p w14:paraId="3B60DB44" w14:textId="77777777" w:rsidR="00E01AD3" w:rsidRPr="00266F31" w:rsidRDefault="00E01AD3" w:rsidP="00A62078">
            <w:pPr>
              <w:widowControl/>
              <w:wordWrap/>
              <w:autoSpaceDE/>
              <w:autoSpaceDN/>
              <w:jc w:val="center"/>
              <w:rPr>
                <w:rFonts w:eastAsiaTheme="minorHAnsi" w:cs="굴림"/>
                <w:color w:val="000000"/>
                <w:kern w:val="0"/>
              </w:rPr>
            </w:pPr>
            <w:r w:rsidRPr="00266F31">
              <w:rPr>
                <w:rFonts w:eastAsiaTheme="minorHAnsi" w:cs="굴림" w:hint="eastAsia"/>
                <w:color w:val="000000"/>
                <w:kern w:val="0"/>
              </w:rPr>
              <w:t>(3)</w:t>
            </w:r>
          </w:p>
        </w:tc>
        <w:tc>
          <w:tcPr>
            <w:tcW w:w="3376" w:type="dxa"/>
            <w:noWrap/>
            <w:hideMark/>
          </w:tcPr>
          <w:p w14:paraId="0DC88577" w14:textId="77777777" w:rsidR="00E01AD3" w:rsidRPr="00266F31" w:rsidRDefault="00E01AD3" w:rsidP="00A62078">
            <w:pPr>
              <w:widowControl/>
              <w:wordWrap/>
              <w:autoSpaceDE/>
              <w:autoSpaceDN/>
              <w:rPr>
                <w:rFonts w:eastAsiaTheme="minorHAnsi" w:cs="굴림"/>
                <w:color w:val="000000"/>
                <w:kern w:val="0"/>
              </w:rPr>
            </w:pPr>
            <w:r w:rsidRPr="00266F31">
              <w:rPr>
                <w:rFonts w:eastAsiaTheme="minorHAnsi" w:cs="굴림" w:hint="eastAsia"/>
                <w:color w:val="000000"/>
                <w:kern w:val="0"/>
              </w:rPr>
              <w:t xml:space="preserve">200만원 이상 </w:t>
            </w:r>
            <w:r>
              <w:rPr>
                <w:rFonts w:eastAsiaTheme="minorHAnsi" w:cs="굴림" w:hint="eastAsia"/>
                <w:color w:val="000000"/>
                <w:kern w:val="0"/>
              </w:rPr>
              <w:t>300</w:t>
            </w:r>
            <w:r w:rsidRPr="00266F31">
              <w:rPr>
                <w:rFonts w:eastAsiaTheme="minorHAnsi" w:cs="굴림" w:hint="eastAsia"/>
                <w:color w:val="000000"/>
                <w:kern w:val="0"/>
              </w:rPr>
              <w:t>만원 미만</w:t>
            </w:r>
          </w:p>
        </w:tc>
        <w:tc>
          <w:tcPr>
            <w:tcW w:w="3377" w:type="dxa"/>
          </w:tcPr>
          <w:p w14:paraId="60B4DDD3" w14:textId="77777777" w:rsidR="00E01AD3" w:rsidRPr="00266F31" w:rsidRDefault="00E01AD3" w:rsidP="00A62078">
            <w:pPr>
              <w:widowControl/>
              <w:wordWrap/>
              <w:autoSpaceDE/>
              <w:autoSpaceDN/>
              <w:rPr>
                <w:rFonts w:eastAsiaTheme="minorHAnsi" w:cs="굴림"/>
                <w:color w:val="000000"/>
                <w:kern w:val="0"/>
              </w:rPr>
            </w:pPr>
            <w:r>
              <w:rPr>
                <w:rFonts w:eastAsiaTheme="minorHAnsi" w:cs="굴림" w:hint="eastAsia"/>
                <w:color w:val="000000"/>
                <w:kern w:val="0"/>
              </w:rPr>
              <w:t>2</w:t>
            </w:r>
            <w:r>
              <w:rPr>
                <w:rFonts w:eastAsiaTheme="minorHAnsi" w:cs="굴림"/>
                <w:color w:val="000000"/>
                <w:kern w:val="0"/>
              </w:rPr>
              <w:t>50</w:t>
            </w:r>
            <w:r>
              <w:rPr>
                <w:rFonts w:eastAsiaTheme="minorHAnsi" w:cs="굴림" w:hint="eastAsia"/>
                <w:color w:val="000000"/>
                <w:kern w:val="0"/>
              </w:rPr>
              <w:t>만원</w:t>
            </w:r>
          </w:p>
        </w:tc>
      </w:tr>
      <w:tr w:rsidR="00E01AD3" w:rsidRPr="00266F31" w14:paraId="30ABAD4C" w14:textId="77777777" w:rsidTr="00A62078">
        <w:trPr>
          <w:trHeight w:val="348"/>
          <w:jc w:val="center"/>
        </w:trPr>
        <w:tc>
          <w:tcPr>
            <w:tcW w:w="472" w:type="dxa"/>
            <w:noWrap/>
            <w:hideMark/>
          </w:tcPr>
          <w:p w14:paraId="70B9DCF9" w14:textId="77777777" w:rsidR="00E01AD3" w:rsidRPr="00266F31" w:rsidRDefault="00E01AD3" w:rsidP="00A62078">
            <w:pPr>
              <w:widowControl/>
              <w:wordWrap/>
              <w:autoSpaceDE/>
              <w:autoSpaceDN/>
              <w:jc w:val="center"/>
              <w:rPr>
                <w:rFonts w:eastAsiaTheme="minorHAnsi" w:cs="굴림"/>
                <w:color w:val="000000"/>
                <w:kern w:val="0"/>
              </w:rPr>
            </w:pPr>
            <w:r w:rsidRPr="00266F31">
              <w:rPr>
                <w:rFonts w:eastAsiaTheme="minorHAnsi" w:cs="굴림" w:hint="eastAsia"/>
                <w:color w:val="000000"/>
                <w:kern w:val="0"/>
              </w:rPr>
              <w:lastRenderedPageBreak/>
              <w:t>(4)</w:t>
            </w:r>
          </w:p>
        </w:tc>
        <w:tc>
          <w:tcPr>
            <w:tcW w:w="3376" w:type="dxa"/>
            <w:noWrap/>
            <w:hideMark/>
          </w:tcPr>
          <w:p w14:paraId="255F1F4A" w14:textId="77777777" w:rsidR="00E01AD3" w:rsidRPr="00266F31" w:rsidRDefault="00E01AD3" w:rsidP="00A62078">
            <w:pPr>
              <w:widowControl/>
              <w:wordWrap/>
              <w:autoSpaceDE/>
              <w:autoSpaceDN/>
              <w:rPr>
                <w:rFonts w:eastAsiaTheme="minorHAnsi" w:cs="굴림"/>
                <w:color w:val="000000"/>
                <w:kern w:val="0"/>
              </w:rPr>
            </w:pPr>
            <w:r w:rsidRPr="00266F31">
              <w:rPr>
                <w:rFonts w:eastAsiaTheme="minorHAnsi" w:cs="굴림" w:hint="eastAsia"/>
                <w:color w:val="000000"/>
                <w:kern w:val="0"/>
              </w:rPr>
              <w:t xml:space="preserve">300만원 이상 </w:t>
            </w:r>
            <w:r>
              <w:rPr>
                <w:rFonts w:eastAsiaTheme="minorHAnsi" w:cs="굴림" w:hint="eastAsia"/>
                <w:color w:val="000000"/>
                <w:kern w:val="0"/>
              </w:rPr>
              <w:t>400</w:t>
            </w:r>
            <w:r w:rsidRPr="00266F31">
              <w:rPr>
                <w:rFonts w:eastAsiaTheme="minorHAnsi" w:cs="굴림" w:hint="eastAsia"/>
                <w:color w:val="000000"/>
                <w:kern w:val="0"/>
              </w:rPr>
              <w:t>만원 미만</w:t>
            </w:r>
          </w:p>
        </w:tc>
        <w:tc>
          <w:tcPr>
            <w:tcW w:w="3377" w:type="dxa"/>
          </w:tcPr>
          <w:p w14:paraId="4D4023D6" w14:textId="77777777" w:rsidR="00E01AD3" w:rsidRPr="00266F31" w:rsidRDefault="00E01AD3" w:rsidP="00A62078">
            <w:pPr>
              <w:widowControl/>
              <w:wordWrap/>
              <w:autoSpaceDE/>
              <w:autoSpaceDN/>
              <w:rPr>
                <w:rFonts w:eastAsiaTheme="minorHAnsi" w:cs="굴림"/>
                <w:color w:val="000000"/>
                <w:kern w:val="0"/>
              </w:rPr>
            </w:pPr>
            <w:r>
              <w:rPr>
                <w:rFonts w:eastAsiaTheme="minorHAnsi" w:cs="굴림" w:hint="eastAsia"/>
                <w:color w:val="000000"/>
                <w:kern w:val="0"/>
              </w:rPr>
              <w:t>3</w:t>
            </w:r>
            <w:r>
              <w:rPr>
                <w:rFonts w:eastAsiaTheme="minorHAnsi" w:cs="굴림"/>
                <w:color w:val="000000"/>
                <w:kern w:val="0"/>
              </w:rPr>
              <w:t>50</w:t>
            </w:r>
            <w:r>
              <w:rPr>
                <w:rFonts w:eastAsiaTheme="minorHAnsi" w:cs="굴림" w:hint="eastAsia"/>
                <w:color w:val="000000"/>
                <w:kern w:val="0"/>
              </w:rPr>
              <w:t>만원</w:t>
            </w:r>
          </w:p>
        </w:tc>
      </w:tr>
      <w:tr w:rsidR="00E01AD3" w:rsidRPr="00266F31" w14:paraId="33D64B1C" w14:textId="77777777" w:rsidTr="00A62078">
        <w:trPr>
          <w:trHeight w:val="348"/>
          <w:jc w:val="center"/>
        </w:trPr>
        <w:tc>
          <w:tcPr>
            <w:tcW w:w="472" w:type="dxa"/>
            <w:noWrap/>
            <w:hideMark/>
          </w:tcPr>
          <w:p w14:paraId="45240D4F" w14:textId="77777777" w:rsidR="00E01AD3" w:rsidRPr="00266F31" w:rsidRDefault="00E01AD3" w:rsidP="00A62078">
            <w:pPr>
              <w:widowControl/>
              <w:wordWrap/>
              <w:autoSpaceDE/>
              <w:autoSpaceDN/>
              <w:jc w:val="center"/>
              <w:rPr>
                <w:rFonts w:eastAsiaTheme="minorHAnsi" w:cs="굴림"/>
                <w:color w:val="000000"/>
                <w:kern w:val="0"/>
              </w:rPr>
            </w:pPr>
            <w:r w:rsidRPr="00266F31">
              <w:rPr>
                <w:rFonts w:eastAsiaTheme="minorHAnsi" w:cs="굴림" w:hint="eastAsia"/>
                <w:color w:val="000000"/>
                <w:kern w:val="0"/>
              </w:rPr>
              <w:t>(5)</w:t>
            </w:r>
          </w:p>
        </w:tc>
        <w:tc>
          <w:tcPr>
            <w:tcW w:w="3376" w:type="dxa"/>
            <w:noWrap/>
            <w:hideMark/>
          </w:tcPr>
          <w:p w14:paraId="131F5B3B" w14:textId="77777777" w:rsidR="00E01AD3" w:rsidRPr="00266F31" w:rsidRDefault="00E01AD3" w:rsidP="00A62078">
            <w:pPr>
              <w:widowControl/>
              <w:wordWrap/>
              <w:autoSpaceDE/>
              <w:autoSpaceDN/>
              <w:rPr>
                <w:rFonts w:eastAsiaTheme="minorHAnsi" w:cs="굴림"/>
                <w:color w:val="000000"/>
                <w:kern w:val="0"/>
              </w:rPr>
            </w:pPr>
            <w:r w:rsidRPr="00266F31">
              <w:rPr>
                <w:rFonts w:eastAsiaTheme="minorHAnsi" w:cs="굴림" w:hint="eastAsia"/>
                <w:color w:val="000000"/>
                <w:kern w:val="0"/>
              </w:rPr>
              <w:t xml:space="preserve">400만원 이상 </w:t>
            </w:r>
            <w:r>
              <w:rPr>
                <w:rFonts w:eastAsiaTheme="minorHAnsi" w:cs="굴림" w:hint="eastAsia"/>
                <w:color w:val="000000"/>
                <w:kern w:val="0"/>
              </w:rPr>
              <w:t>500</w:t>
            </w:r>
            <w:r w:rsidRPr="00266F31">
              <w:rPr>
                <w:rFonts w:eastAsiaTheme="minorHAnsi" w:cs="굴림" w:hint="eastAsia"/>
                <w:color w:val="000000"/>
                <w:kern w:val="0"/>
              </w:rPr>
              <w:t>만원 미만</w:t>
            </w:r>
          </w:p>
        </w:tc>
        <w:tc>
          <w:tcPr>
            <w:tcW w:w="3377" w:type="dxa"/>
          </w:tcPr>
          <w:p w14:paraId="34FB9D82" w14:textId="77777777" w:rsidR="00E01AD3" w:rsidRPr="00266F31" w:rsidRDefault="00E01AD3" w:rsidP="00A62078">
            <w:pPr>
              <w:widowControl/>
              <w:wordWrap/>
              <w:autoSpaceDE/>
              <w:autoSpaceDN/>
              <w:rPr>
                <w:rFonts w:eastAsiaTheme="minorHAnsi" w:cs="굴림"/>
                <w:color w:val="000000"/>
                <w:kern w:val="0"/>
              </w:rPr>
            </w:pPr>
            <w:r>
              <w:rPr>
                <w:rFonts w:eastAsiaTheme="minorHAnsi" w:cs="굴림" w:hint="eastAsia"/>
                <w:color w:val="000000"/>
                <w:kern w:val="0"/>
              </w:rPr>
              <w:t>4</w:t>
            </w:r>
            <w:r>
              <w:rPr>
                <w:rFonts w:eastAsiaTheme="minorHAnsi" w:cs="굴림"/>
                <w:color w:val="000000"/>
                <w:kern w:val="0"/>
              </w:rPr>
              <w:t>50</w:t>
            </w:r>
            <w:r>
              <w:rPr>
                <w:rFonts w:eastAsiaTheme="minorHAnsi" w:cs="굴림" w:hint="eastAsia"/>
                <w:color w:val="000000"/>
                <w:kern w:val="0"/>
              </w:rPr>
              <w:t>만원</w:t>
            </w:r>
          </w:p>
        </w:tc>
      </w:tr>
      <w:tr w:rsidR="00E01AD3" w:rsidRPr="00266F31" w14:paraId="07DB1939" w14:textId="77777777" w:rsidTr="00A62078">
        <w:trPr>
          <w:trHeight w:val="348"/>
          <w:jc w:val="center"/>
        </w:trPr>
        <w:tc>
          <w:tcPr>
            <w:tcW w:w="472" w:type="dxa"/>
            <w:noWrap/>
            <w:hideMark/>
          </w:tcPr>
          <w:p w14:paraId="3F0C4491" w14:textId="77777777" w:rsidR="00E01AD3" w:rsidRPr="00266F31" w:rsidRDefault="00E01AD3" w:rsidP="00A62078">
            <w:pPr>
              <w:widowControl/>
              <w:wordWrap/>
              <w:autoSpaceDE/>
              <w:autoSpaceDN/>
              <w:jc w:val="center"/>
              <w:rPr>
                <w:rFonts w:eastAsiaTheme="minorHAnsi" w:cs="굴림"/>
                <w:color w:val="000000"/>
                <w:kern w:val="0"/>
              </w:rPr>
            </w:pPr>
            <w:r w:rsidRPr="00266F31">
              <w:rPr>
                <w:rFonts w:eastAsiaTheme="minorHAnsi" w:cs="굴림" w:hint="eastAsia"/>
                <w:color w:val="000000"/>
                <w:kern w:val="0"/>
              </w:rPr>
              <w:t>(6)</w:t>
            </w:r>
          </w:p>
        </w:tc>
        <w:tc>
          <w:tcPr>
            <w:tcW w:w="3376" w:type="dxa"/>
            <w:noWrap/>
            <w:hideMark/>
          </w:tcPr>
          <w:p w14:paraId="54AF4EE2" w14:textId="77777777" w:rsidR="00E01AD3" w:rsidRPr="00266F31" w:rsidRDefault="00E01AD3" w:rsidP="00A62078">
            <w:pPr>
              <w:widowControl/>
              <w:wordWrap/>
              <w:autoSpaceDE/>
              <w:autoSpaceDN/>
              <w:rPr>
                <w:rFonts w:eastAsiaTheme="minorHAnsi" w:cs="굴림"/>
                <w:color w:val="000000"/>
                <w:kern w:val="0"/>
              </w:rPr>
            </w:pPr>
            <w:r w:rsidRPr="00266F31">
              <w:rPr>
                <w:rFonts w:eastAsiaTheme="minorHAnsi" w:cs="굴림" w:hint="eastAsia"/>
                <w:color w:val="000000"/>
                <w:kern w:val="0"/>
              </w:rPr>
              <w:t xml:space="preserve">500만원 이상 </w:t>
            </w:r>
            <w:r>
              <w:rPr>
                <w:rFonts w:eastAsiaTheme="minorHAnsi" w:cs="굴림" w:hint="eastAsia"/>
                <w:color w:val="000000"/>
                <w:kern w:val="0"/>
              </w:rPr>
              <w:t>700</w:t>
            </w:r>
            <w:r w:rsidRPr="00266F31">
              <w:rPr>
                <w:rFonts w:eastAsiaTheme="minorHAnsi" w:cs="굴림" w:hint="eastAsia"/>
                <w:color w:val="000000"/>
                <w:kern w:val="0"/>
              </w:rPr>
              <w:t>만원 미만</w:t>
            </w:r>
          </w:p>
        </w:tc>
        <w:tc>
          <w:tcPr>
            <w:tcW w:w="3377" w:type="dxa"/>
          </w:tcPr>
          <w:p w14:paraId="647216A1" w14:textId="77777777" w:rsidR="00E01AD3" w:rsidRPr="00266F31" w:rsidRDefault="00E01AD3" w:rsidP="00A62078">
            <w:pPr>
              <w:widowControl/>
              <w:wordWrap/>
              <w:autoSpaceDE/>
              <w:autoSpaceDN/>
              <w:rPr>
                <w:rFonts w:eastAsiaTheme="minorHAnsi" w:cs="굴림"/>
                <w:color w:val="000000"/>
                <w:kern w:val="0"/>
              </w:rPr>
            </w:pPr>
            <w:r>
              <w:rPr>
                <w:rFonts w:eastAsiaTheme="minorHAnsi" w:cs="굴림" w:hint="eastAsia"/>
                <w:color w:val="000000"/>
                <w:kern w:val="0"/>
              </w:rPr>
              <w:t>6</w:t>
            </w:r>
            <w:r>
              <w:rPr>
                <w:rFonts w:eastAsiaTheme="minorHAnsi" w:cs="굴림"/>
                <w:color w:val="000000"/>
                <w:kern w:val="0"/>
              </w:rPr>
              <w:t>00</w:t>
            </w:r>
            <w:r>
              <w:rPr>
                <w:rFonts w:eastAsiaTheme="minorHAnsi" w:cs="굴림" w:hint="eastAsia"/>
                <w:color w:val="000000"/>
                <w:kern w:val="0"/>
              </w:rPr>
              <w:t>만원</w:t>
            </w:r>
          </w:p>
        </w:tc>
      </w:tr>
      <w:tr w:rsidR="00E01AD3" w:rsidRPr="00266F31" w14:paraId="16542A45" w14:textId="77777777" w:rsidTr="00A62078">
        <w:trPr>
          <w:trHeight w:val="348"/>
          <w:jc w:val="center"/>
        </w:trPr>
        <w:tc>
          <w:tcPr>
            <w:tcW w:w="472" w:type="dxa"/>
            <w:noWrap/>
            <w:hideMark/>
          </w:tcPr>
          <w:p w14:paraId="7B636769" w14:textId="77777777" w:rsidR="00E01AD3" w:rsidRPr="00266F31" w:rsidRDefault="00E01AD3" w:rsidP="00A62078">
            <w:pPr>
              <w:widowControl/>
              <w:wordWrap/>
              <w:autoSpaceDE/>
              <w:autoSpaceDN/>
              <w:jc w:val="center"/>
              <w:rPr>
                <w:rFonts w:eastAsiaTheme="minorHAnsi" w:cs="굴림"/>
                <w:color w:val="000000"/>
                <w:kern w:val="0"/>
              </w:rPr>
            </w:pPr>
            <w:r w:rsidRPr="00266F31">
              <w:rPr>
                <w:rFonts w:eastAsiaTheme="minorHAnsi" w:cs="굴림" w:hint="eastAsia"/>
                <w:color w:val="000000"/>
                <w:kern w:val="0"/>
              </w:rPr>
              <w:t>(7)</w:t>
            </w:r>
          </w:p>
        </w:tc>
        <w:tc>
          <w:tcPr>
            <w:tcW w:w="3376" w:type="dxa"/>
            <w:noWrap/>
            <w:hideMark/>
          </w:tcPr>
          <w:p w14:paraId="2F8320D4" w14:textId="77777777" w:rsidR="00E01AD3" w:rsidRPr="00266F31" w:rsidRDefault="00E01AD3" w:rsidP="00A62078">
            <w:pPr>
              <w:widowControl/>
              <w:wordWrap/>
              <w:autoSpaceDE/>
              <w:autoSpaceDN/>
              <w:rPr>
                <w:rFonts w:eastAsiaTheme="minorHAnsi" w:cs="굴림"/>
                <w:color w:val="000000"/>
                <w:kern w:val="0"/>
              </w:rPr>
            </w:pPr>
            <w:r w:rsidRPr="00266F31">
              <w:rPr>
                <w:rFonts w:eastAsiaTheme="minorHAnsi" w:cs="굴림" w:hint="eastAsia"/>
                <w:color w:val="000000"/>
                <w:kern w:val="0"/>
              </w:rPr>
              <w:t xml:space="preserve">700만원 이상 </w:t>
            </w:r>
            <w:r>
              <w:rPr>
                <w:rFonts w:eastAsiaTheme="minorHAnsi" w:cs="굴림" w:hint="eastAsia"/>
                <w:color w:val="000000"/>
                <w:kern w:val="0"/>
              </w:rPr>
              <w:t>1000</w:t>
            </w:r>
            <w:r w:rsidRPr="00266F31">
              <w:rPr>
                <w:rFonts w:eastAsiaTheme="minorHAnsi" w:cs="굴림" w:hint="eastAsia"/>
                <w:color w:val="000000"/>
                <w:kern w:val="0"/>
              </w:rPr>
              <w:t>만원 미만</w:t>
            </w:r>
          </w:p>
        </w:tc>
        <w:tc>
          <w:tcPr>
            <w:tcW w:w="3377" w:type="dxa"/>
          </w:tcPr>
          <w:p w14:paraId="548F3E41" w14:textId="77777777" w:rsidR="00E01AD3" w:rsidRPr="00266F31" w:rsidRDefault="00E01AD3" w:rsidP="00A62078">
            <w:pPr>
              <w:widowControl/>
              <w:wordWrap/>
              <w:autoSpaceDE/>
              <w:autoSpaceDN/>
              <w:rPr>
                <w:rFonts w:eastAsiaTheme="minorHAnsi" w:cs="굴림"/>
                <w:color w:val="000000"/>
                <w:kern w:val="0"/>
              </w:rPr>
            </w:pPr>
            <w:r>
              <w:rPr>
                <w:rFonts w:eastAsiaTheme="minorHAnsi" w:cs="굴림" w:hint="eastAsia"/>
                <w:color w:val="000000"/>
                <w:kern w:val="0"/>
              </w:rPr>
              <w:t>85</w:t>
            </w:r>
            <w:r>
              <w:rPr>
                <w:rFonts w:eastAsiaTheme="minorHAnsi" w:cs="굴림"/>
                <w:color w:val="000000"/>
                <w:kern w:val="0"/>
              </w:rPr>
              <w:t>0</w:t>
            </w:r>
            <w:r>
              <w:rPr>
                <w:rFonts w:eastAsiaTheme="minorHAnsi" w:cs="굴림" w:hint="eastAsia"/>
                <w:color w:val="000000"/>
                <w:kern w:val="0"/>
              </w:rPr>
              <w:t>만원</w:t>
            </w:r>
          </w:p>
        </w:tc>
      </w:tr>
      <w:tr w:rsidR="00E01AD3" w:rsidRPr="00266F31" w14:paraId="68C9E27F" w14:textId="77777777" w:rsidTr="00A62078">
        <w:trPr>
          <w:trHeight w:val="348"/>
          <w:jc w:val="center"/>
        </w:trPr>
        <w:tc>
          <w:tcPr>
            <w:tcW w:w="472" w:type="dxa"/>
            <w:noWrap/>
            <w:hideMark/>
          </w:tcPr>
          <w:p w14:paraId="35E646B3" w14:textId="77777777" w:rsidR="00E01AD3" w:rsidRPr="00266F31" w:rsidRDefault="00E01AD3" w:rsidP="00A62078">
            <w:pPr>
              <w:widowControl/>
              <w:wordWrap/>
              <w:autoSpaceDE/>
              <w:autoSpaceDN/>
              <w:jc w:val="center"/>
              <w:rPr>
                <w:rFonts w:eastAsiaTheme="minorHAnsi" w:cs="굴림"/>
                <w:color w:val="000000"/>
                <w:kern w:val="0"/>
              </w:rPr>
            </w:pPr>
            <w:r w:rsidRPr="00266F31">
              <w:rPr>
                <w:rFonts w:eastAsiaTheme="minorHAnsi" w:cs="굴림" w:hint="eastAsia"/>
                <w:color w:val="000000"/>
                <w:kern w:val="0"/>
              </w:rPr>
              <w:t>(8)</w:t>
            </w:r>
          </w:p>
        </w:tc>
        <w:tc>
          <w:tcPr>
            <w:tcW w:w="3376" w:type="dxa"/>
            <w:noWrap/>
            <w:hideMark/>
          </w:tcPr>
          <w:p w14:paraId="5E330C41" w14:textId="77777777" w:rsidR="00E01AD3" w:rsidRPr="00266F31" w:rsidRDefault="00E01AD3" w:rsidP="00A62078">
            <w:pPr>
              <w:widowControl/>
              <w:wordWrap/>
              <w:autoSpaceDE/>
              <w:autoSpaceDN/>
              <w:rPr>
                <w:rFonts w:eastAsiaTheme="minorHAnsi" w:cs="굴림"/>
                <w:color w:val="000000"/>
                <w:kern w:val="0"/>
              </w:rPr>
            </w:pPr>
            <w:r w:rsidRPr="00266F31">
              <w:rPr>
                <w:rFonts w:eastAsiaTheme="minorHAnsi" w:cs="굴림" w:hint="eastAsia"/>
                <w:color w:val="000000"/>
                <w:kern w:val="0"/>
              </w:rPr>
              <w:t>1,000만원 이상</w:t>
            </w:r>
          </w:p>
        </w:tc>
        <w:tc>
          <w:tcPr>
            <w:tcW w:w="3377" w:type="dxa"/>
          </w:tcPr>
          <w:p w14:paraId="676A0189" w14:textId="77777777" w:rsidR="00E01AD3" w:rsidRPr="00266F31" w:rsidRDefault="00E01AD3" w:rsidP="00A62078">
            <w:pPr>
              <w:widowControl/>
              <w:wordWrap/>
              <w:autoSpaceDE/>
              <w:autoSpaceDN/>
              <w:rPr>
                <w:rFonts w:eastAsiaTheme="minorHAnsi" w:cs="굴림"/>
                <w:color w:val="000000"/>
                <w:kern w:val="0"/>
              </w:rPr>
            </w:pPr>
            <w:r>
              <w:rPr>
                <w:rFonts w:eastAsiaTheme="minorHAnsi" w:cs="굴림" w:hint="eastAsia"/>
                <w:color w:val="000000"/>
                <w:kern w:val="0"/>
              </w:rPr>
              <w:t>1</w:t>
            </w:r>
            <w:r>
              <w:rPr>
                <w:rFonts w:eastAsiaTheme="minorHAnsi" w:cs="굴림"/>
                <w:color w:val="000000"/>
                <w:kern w:val="0"/>
              </w:rPr>
              <w:t>,250</w:t>
            </w:r>
            <w:r>
              <w:rPr>
                <w:rFonts w:eastAsiaTheme="minorHAnsi" w:cs="굴림" w:hint="eastAsia"/>
                <w:color w:val="000000"/>
                <w:kern w:val="0"/>
              </w:rPr>
              <w:t>만원</w:t>
            </w:r>
          </w:p>
        </w:tc>
      </w:tr>
    </w:tbl>
    <w:p w14:paraId="24031A66" w14:textId="77777777" w:rsidR="00E01AD3" w:rsidRDefault="00E01AD3" w:rsidP="00E01AD3"/>
    <w:p w14:paraId="261882FD" w14:textId="77777777" w:rsidR="00E01AD3" w:rsidRDefault="00E01AD3" w:rsidP="00E01AD3">
      <w:pPr>
        <w:ind w:firstLine="440"/>
        <w:jc w:val="both"/>
      </w:pPr>
      <w:r>
        <w:rPr>
          <w:rFonts w:hint="eastAsia"/>
        </w:rPr>
        <w:t>한편 부모 학력의 경우,</w:t>
      </w:r>
      <w:r>
        <w:t xml:space="preserve"> </w:t>
      </w:r>
      <w:r>
        <w:rPr>
          <w:rFonts w:hint="eastAsia"/>
        </w:rPr>
        <w:t>아버지와 어머니 양친의 학력을 모두 고려하는 방식으로 변수를 구성하였는데,</w:t>
      </w:r>
      <w:r>
        <w:t xml:space="preserve"> </w:t>
      </w:r>
      <w:r>
        <w:rPr>
          <w:rFonts w:hint="eastAsia"/>
        </w:rPr>
        <w:t>양친의 학력이 모두 고졸 이하의 저학력인 경우,</w:t>
      </w:r>
      <w:r>
        <w:t xml:space="preserve"> </w:t>
      </w:r>
      <w:r>
        <w:rPr>
          <w:rFonts w:hint="eastAsia"/>
        </w:rPr>
        <w:t>양친 중 한 명이라도 전문대 이상 학력인 경우,</w:t>
      </w:r>
      <w:r>
        <w:t xml:space="preserve"> </w:t>
      </w:r>
      <w:r>
        <w:rPr>
          <w:rFonts w:hint="eastAsia"/>
        </w:rPr>
        <w:t xml:space="preserve">양친이 모두 </w:t>
      </w:r>
      <w:r>
        <w:t>4</w:t>
      </w:r>
      <w:r>
        <w:rPr>
          <w:rFonts w:hint="eastAsia"/>
        </w:rPr>
        <w:t xml:space="preserve">년제 대졸 이상의 고학력인 경우의 </w:t>
      </w:r>
      <w:r>
        <w:t>3</w:t>
      </w:r>
      <w:r>
        <w:rPr>
          <w:rFonts w:hint="eastAsia"/>
        </w:rPr>
        <w:t>가지 범주로 구분하여 분석에 활용하였다.</w:t>
      </w:r>
    </w:p>
    <w:p w14:paraId="1565E5C6" w14:textId="77777777" w:rsidR="00E01AD3" w:rsidRPr="00442EF2" w:rsidRDefault="00E01AD3" w:rsidP="00E01AD3"/>
    <w:p w14:paraId="012CA9CF" w14:textId="77777777" w:rsidR="00E01AD3" w:rsidRDefault="00E01AD3" w:rsidP="00E01AD3">
      <w:pPr>
        <w:pStyle w:val="a6"/>
        <w:numPr>
          <w:ilvl w:val="0"/>
          <w:numId w:val="5"/>
        </w:numPr>
        <w:spacing w:line="259" w:lineRule="auto"/>
        <w:jc w:val="both"/>
      </w:pPr>
      <w:r>
        <w:rPr>
          <w:rFonts w:hint="eastAsia"/>
        </w:rPr>
        <w:t>분석 방법 및 전략</w:t>
      </w:r>
    </w:p>
    <w:p w14:paraId="297B2B9D" w14:textId="77777777" w:rsidR="00E01AD3" w:rsidRDefault="00E01AD3" w:rsidP="00E01AD3">
      <w:pPr>
        <w:ind w:firstLine="440"/>
        <w:jc w:val="both"/>
      </w:pPr>
      <w:r>
        <w:rPr>
          <w:rFonts w:hint="eastAsia"/>
        </w:rPr>
        <w:t>이 연구의 목적은 기회의</w:t>
      </w:r>
      <w:r>
        <w:t xml:space="preserve"> </w:t>
      </w:r>
      <w:r>
        <w:rPr>
          <w:rFonts w:hint="eastAsia"/>
        </w:rPr>
        <w:t>불평등을 지역 단위에서 파악하고 그 정보를 제공하는 것에 있다.</w:t>
      </w:r>
      <w:r>
        <w:t xml:space="preserve"> </w:t>
      </w:r>
      <w:r>
        <w:rPr>
          <w:rFonts w:hint="eastAsia"/>
        </w:rPr>
        <w:t xml:space="preserve">일차적으로는 </w:t>
      </w:r>
      <w:r>
        <w:t xml:space="preserve">자료를 </w:t>
      </w:r>
      <w:r>
        <w:rPr>
          <w:rFonts w:hint="eastAsia"/>
        </w:rPr>
        <w:t>바탕으로 구성한 일련의 변수들,</w:t>
      </w:r>
      <w:r>
        <w:t xml:space="preserve"> </w:t>
      </w:r>
      <w:r>
        <w:rPr>
          <w:rFonts w:hint="eastAsia"/>
        </w:rPr>
        <w:t>즉 부모소득과 부모학력과 같은 가족배경 변수와,</w:t>
      </w:r>
      <w:r>
        <w:t xml:space="preserve"> </w:t>
      </w:r>
      <w:r>
        <w:rPr>
          <w:rFonts w:hint="eastAsia"/>
        </w:rPr>
        <w:t>대학서열 및 전공계열 선택,</w:t>
      </w:r>
      <w:r>
        <w:t xml:space="preserve"> </w:t>
      </w:r>
      <w:r>
        <w:rPr>
          <w:rFonts w:hint="eastAsia"/>
        </w:rPr>
        <w:t>노동시장 성과</w:t>
      </w:r>
      <w:r>
        <w:t xml:space="preserve"> </w:t>
      </w:r>
      <w:r>
        <w:rPr>
          <w:rFonts w:hint="eastAsia"/>
        </w:rPr>
        <w:t xml:space="preserve">변수들의 평균을 </w:t>
      </w:r>
      <w:proofErr w:type="spellStart"/>
      <w:r>
        <w:rPr>
          <w:rFonts w:hint="eastAsia"/>
        </w:rPr>
        <w:t>시군구</w:t>
      </w:r>
      <w:proofErr w:type="spellEnd"/>
      <w:r>
        <w:rPr>
          <w:rFonts w:hint="eastAsia"/>
        </w:rPr>
        <w:t xml:space="preserve"> 단위에서 구하여,</w:t>
      </w:r>
      <w:r>
        <w:t xml:space="preserve"> </w:t>
      </w:r>
      <w:r>
        <w:rPr>
          <w:rFonts w:hint="eastAsia"/>
        </w:rPr>
        <w:t>기회 불평등을 기술적인(</w:t>
      </w:r>
      <w:r>
        <w:t xml:space="preserve">descriptive) </w:t>
      </w:r>
      <w:r>
        <w:rPr>
          <w:rFonts w:hint="eastAsia"/>
        </w:rPr>
        <w:t>수준에서 살펴보았다.</w:t>
      </w:r>
      <w:r>
        <w:t xml:space="preserve"> </w:t>
      </w:r>
      <w:r>
        <w:rPr>
          <w:rFonts w:hint="eastAsia"/>
        </w:rPr>
        <w:t xml:space="preserve">그 다음으로는 각각의 </w:t>
      </w:r>
      <w:proofErr w:type="spellStart"/>
      <w:r>
        <w:rPr>
          <w:rFonts w:hint="eastAsia"/>
        </w:rPr>
        <w:t>시군구</w:t>
      </w:r>
      <w:proofErr w:type="spellEnd"/>
      <w:r>
        <w:rPr>
          <w:rFonts w:hint="eastAsia"/>
        </w:rPr>
        <w:t xml:space="preserve"> 표본을 대상으로 </w:t>
      </w:r>
      <w:proofErr w:type="spellStart"/>
      <w:r>
        <w:rPr>
          <w:rFonts w:hint="eastAsia"/>
        </w:rPr>
        <w:t>다변량</w:t>
      </w:r>
      <w:proofErr w:type="spellEnd"/>
      <w:r>
        <w:rPr>
          <w:rFonts w:hint="eastAsia"/>
        </w:rPr>
        <w:t xml:space="preserve"> 분석을 적용하여</w:t>
      </w:r>
      <w:r>
        <w:t xml:space="preserve"> </w:t>
      </w:r>
      <w:r>
        <w:rPr>
          <w:rFonts w:hint="eastAsia"/>
        </w:rPr>
        <w:t>가족배경과 성별에 따른 기회 불평등의 지역별 양상을 살펴보았다.</w:t>
      </w:r>
      <w:r>
        <w:t xml:space="preserve"> </w:t>
      </w:r>
      <w:r>
        <w:rPr>
          <w:rFonts w:hint="eastAsia"/>
        </w:rPr>
        <w:t>앞서 설명했듯이, 기회 불평등을 나타내는 지표들이 근로소득 백분위를 제외하면 모두 이분형 변수이기 때문에,</w:t>
      </w:r>
      <w:r>
        <w:t xml:space="preserve"> </w:t>
      </w:r>
      <w:r>
        <w:rPr>
          <w:rFonts w:hint="eastAsia"/>
        </w:rPr>
        <w:t>아래와 같은 일련의 로지스틱 회귀모형을 적용하였다.</w:t>
      </w:r>
      <w:r>
        <w:t xml:space="preserve"> </w:t>
      </w:r>
    </w:p>
    <w:p w14:paraId="0BD87A1B" w14:textId="77777777" w:rsidR="00E01AD3" w:rsidRDefault="00E01AD3" w:rsidP="00E01AD3">
      <w:pPr>
        <w:jc w:val="both"/>
      </w:pPr>
    </w:p>
    <w:p w14:paraId="7544EF77" w14:textId="77777777" w:rsidR="00E01AD3" w:rsidRPr="00AE1925" w:rsidRDefault="00E01AD3" w:rsidP="00E01AD3">
      <w:pPr>
        <w:jc w:val="right"/>
      </w:pPr>
      <m:oMath>
        <m:r>
          <w:rPr>
            <w:rFonts w:ascii="Cambria Math" w:hAnsi="Cambria Math"/>
          </w:rPr>
          <m:t>logit</m:t>
        </m:r>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Fam_rank+</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Female+</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Year+</m:t>
        </m:r>
        <m:sSub>
          <m:sSubPr>
            <m:ctrlPr>
              <w:rPr>
                <w:rFonts w:ascii="Cambria Math" w:hAnsi="Cambria Math"/>
                <w:i/>
              </w:rPr>
            </m:ctrlPr>
          </m:sSubPr>
          <m:e>
            <m:r>
              <w:rPr>
                <w:rFonts w:ascii="Cambria Math" w:hAnsi="Cambria Math"/>
              </w:rPr>
              <m:t>ζ</m:t>
            </m:r>
          </m:e>
          <m:sub>
            <m:r>
              <w:rPr>
                <w:rFonts w:ascii="Cambria Math" w:hAnsi="Cambria Math"/>
              </w:rPr>
              <m:t>1</m:t>
            </m:r>
          </m:sub>
        </m:sSub>
        <m:r>
          <w:rPr>
            <w:rFonts w:ascii="Cambria Math" w:hAnsi="Cambria Math"/>
          </w:rPr>
          <m:t>Yea</m:t>
        </m:r>
        <m:sSup>
          <m:sSupPr>
            <m:ctrlPr>
              <w:rPr>
                <w:rFonts w:ascii="Cambria Math" w:hAnsi="Cambria Math"/>
                <w:i/>
              </w:rPr>
            </m:ctrlPr>
          </m:sSupPr>
          <m:e>
            <m:r>
              <w:rPr>
                <w:rFonts w:ascii="Cambria Math" w:hAnsi="Cambria Math"/>
              </w:rPr>
              <m:t>r</m:t>
            </m:r>
          </m:e>
          <m:sup>
            <m:r>
              <w:rPr>
                <w:rFonts w:ascii="Cambria Math" w:hAnsi="Cambria Math"/>
              </w:rPr>
              <m:t>2</m:t>
            </m:r>
          </m:sup>
        </m:sSup>
      </m:oMath>
      <w:r>
        <w:tab/>
      </w:r>
      <w:r>
        <w:tab/>
      </w:r>
      <w:r>
        <w:tab/>
        <w:t>(1)</w:t>
      </w:r>
    </w:p>
    <w:p w14:paraId="70A38DDE" w14:textId="77777777" w:rsidR="00E01AD3" w:rsidRPr="00AE1925" w:rsidRDefault="00E01AD3" w:rsidP="00E01AD3">
      <w:pPr>
        <w:jc w:val="right"/>
      </w:pPr>
      <m:oMath>
        <m:r>
          <w:rPr>
            <w:rFonts w:ascii="Cambria Math" w:hAnsi="Cambria Math"/>
          </w:rPr>
          <m:t>logit</m:t>
        </m:r>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2</m:t>
            </m:r>
          </m:sup>
          <m:e>
            <m:sSub>
              <m:sSubPr>
                <m:ctrlPr>
                  <w:rPr>
                    <w:rFonts w:ascii="Cambria Math" w:hAnsi="Cambria Math"/>
                    <w:i/>
                  </w:rPr>
                </m:ctrlPr>
              </m:sSubPr>
              <m:e>
                <m:r>
                  <w:rPr>
                    <w:rFonts w:ascii="Cambria Math" w:hAnsi="Cambria Math"/>
                  </w:rPr>
                  <m:t>β</m:t>
                </m:r>
              </m:e>
              <m:sub>
                <m:r>
                  <w:rPr>
                    <w:rFonts w:ascii="Cambria Math" w:hAnsi="Cambria Math"/>
                  </w:rPr>
                  <m:t>2,j</m:t>
                </m:r>
              </m:sub>
            </m:sSub>
          </m:e>
        </m:nary>
        <m:r>
          <w:rPr>
            <w:rFonts w:ascii="Cambria Math" w:hAnsi="Cambria Math"/>
          </w:rPr>
          <m:t>Pareduc+</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Female+</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Year+</m:t>
        </m:r>
        <m:sSub>
          <m:sSubPr>
            <m:ctrlPr>
              <w:rPr>
                <w:rFonts w:ascii="Cambria Math" w:hAnsi="Cambria Math"/>
                <w:i/>
              </w:rPr>
            </m:ctrlPr>
          </m:sSubPr>
          <m:e>
            <m:r>
              <w:rPr>
                <w:rFonts w:ascii="Cambria Math" w:hAnsi="Cambria Math"/>
              </w:rPr>
              <m:t>ζ</m:t>
            </m:r>
          </m:e>
          <m:sub>
            <m:r>
              <w:rPr>
                <w:rFonts w:ascii="Cambria Math" w:hAnsi="Cambria Math"/>
              </w:rPr>
              <m:t>2</m:t>
            </m:r>
          </m:sub>
        </m:sSub>
        <m:r>
          <w:rPr>
            <w:rFonts w:ascii="Cambria Math" w:hAnsi="Cambria Math"/>
          </w:rPr>
          <m:t>Yea</m:t>
        </m:r>
        <m:sSup>
          <m:sSupPr>
            <m:ctrlPr>
              <w:rPr>
                <w:rFonts w:ascii="Cambria Math" w:hAnsi="Cambria Math"/>
                <w:i/>
              </w:rPr>
            </m:ctrlPr>
          </m:sSupPr>
          <m:e>
            <m:r>
              <w:rPr>
                <w:rFonts w:ascii="Cambria Math" w:hAnsi="Cambria Math"/>
              </w:rPr>
              <m:t>r</m:t>
            </m:r>
          </m:e>
          <m:sup>
            <m:r>
              <w:rPr>
                <w:rFonts w:ascii="Cambria Math" w:hAnsi="Cambria Math"/>
              </w:rPr>
              <m:t>2</m:t>
            </m:r>
          </m:sup>
        </m:sSup>
      </m:oMath>
      <w:r>
        <w:tab/>
      </w:r>
      <w:r>
        <w:tab/>
        <w:t>(2)</w:t>
      </w:r>
    </w:p>
    <w:p w14:paraId="3B016CAB" w14:textId="251CC2CF" w:rsidR="00E01AD3" w:rsidRDefault="00E01AD3" w:rsidP="00E01AD3">
      <w:pPr>
        <w:jc w:val="right"/>
      </w:pPr>
      <m:oMath>
        <m:r>
          <w:rPr>
            <w:rFonts w:ascii="Cambria Math" w:hAnsi="Cambria Math"/>
          </w:rPr>
          <m:t>logit</m:t>
        </m:r>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Female+</m:t>
        </m:r>
        <m:nary>
          <m:naryPr>
            <m:chr m:val="∑"/>
            <m:limLoc m:val="undOvr"/>
            <m:ctrlPr>
              <w:rPr>
                <w:rFonts w:ascii="Cambria Math" w:hAnsi="Cambria Math"/>
                <w:i/>
              </w:rPr>
            </m:ctrlPr>
          </m:naryPr>
          <m:sub>
            <m:r>
              <w:rPr>
                <w:rFonts w:ascii="Cambria Math" w:hAnsi="Cambria Math"/>
              </w:rPr>
              <m:t>j=1</m:t>
            </m:r>
          </m:sub>
          <m:sup>
            <m:r>
              <w:rPr>
                <w:rFonts w:ascii="Cambria Math" w:hAnsi="Cambria Math"/>
              </w:rPr>
              <m:t>2</m:t>
            </m:r>
          </m:sup>
          <m:e>
            <m:sSub>
              <m:sSubPr>
                <m:ctrlPr>
                  <w:rPr>
                    <w:rFonts w:ascii="Cambria Math" w:hAnsi="Cambria Math"/>
                    <w:i/>
                  </w:rPr>
                </m:ctrlPr>
              </m:sSubPr>
              <m:e>
                <m:r>
                  <w:rPr>
                    <w:rFonts w:ascii="Cambria Math" w:hAnsi="Cambria Math"/>
                  </w:rPr>
                  <m:t>λ</m:t>
                </m:r>
              </m:e>
              <m:sub>
                <m:r>
                  <w:rPr>
                    <w:rFonts w:ascii="Cambria Math" w:hAnsi="Cambria Math"/>
                  </w:rPr>
                  <m:t>j</m:t>
                </m:r>
              </m:sub>
            </m:sSub>
          </m:e>
        </m:nary>
        <m:r>
          <w:rPr>
            <w:rFonts w:ascii="Cambria Math" w:hAnsi="Cambria Math"/>
          </w:rPr>
          <m:t>Pareduc+ηFam_rank+</m:t>
        </m:r>
        <m:sSub>
          <m:sSubPr>
            <m:ctrlPr>
              <w:rPr>
                <w:rFonts w:ascii="Cambria Math" w:hAnsi="Cambria Math"/>
                <w:i/>
              </w:rPr>
            </m:ctrlPr>
          </m:sSubPr>
          <m:e>
            <m:r>
              <w:rPr>
                <w:rFonts w:ascii="Cambria Math" w:hAnsi="Cambria Math"/>
              </w:rPr>
              <m:t>δ</m:t>
            </m:r>
          </m:e>
          <m:sub>
            <m:r>
              <w:rPr>
                <w:rFonts w:ascii="Cambria Math" w:hAnsi="Cambria Math"/>
              </w:rPr>
              <m:t>3</m:t>
            </m:r>
          </m:sub>
        </m:sSub>
        <m:r>
          <w:rPr>
            <w:rFonts w:ascii="Cambria Math" w:hAnsi="Cambria Math"/>
          </w:rPr>
          <m:t>Year+</m:t>
        </m:r>
        <m:sSub>
          <m:sSubPr>
            <m:ctrlPr>
              <w:rPr>
                <w:rFonts w:ascii="Cambria Math" w:hAnsi="Cambria Math"/>
                <w:i/>
              </w:rPr>
            </m:ctrlPr>
          </m:sSubPr>
          <m:e>
            <m:r>
              <w:rPr>
                <w:rFonts w:ascii="Cambria Math" w:hAnsi="Cambria Math"/>
              </w:rPr>
              <m:t>ζ</m:t>
            </m:r>
          </m:e>
          <m:sub>
            <m:r>
              <w:rPr>
                <w:rFonts w:ascii="Cambria Math" w:hAnsi="Cambria Math"/>
              </w:rPr>
              <m:t>3</m:t>
            </m:r>
          </m:sub>
        </m:sSub>
        <m:r>
          <w:rPr>
            <w:rFonts w:ascii="Cambria Math" w:hAnsi="Cambria Math"/>
          </w:rPr>
          <m:t>Yea</m:t>
        </m:r>
        <m:sSup>
          <m:sSupPr>
            <m:ctrlPr>
              <w:rPr>
                <w:rFonts w:ascii="Cambria Math" w:hAnsi="Cambria Math"/>
                <w:i/>
              </w:rPr>
            </m:ctrlPr>
          </m:sSupPr>
          <m:e>
            <m:r>
              <w:rPr>
                <w:rFonts w:ascii="Cambria Math" w:hAnsi="Cambria Math"/>
              </w:rPr>
              <m:t>r</m:t>
            </m:r>
          </m:e>
          <m:sup>
            <m:r>
              <w:rPr>
                <w:rFonts w:ascii="Cambria Math" w:hAnsi="Cambria Math"/>
              </w:rPr>
              <m:t>2</m:t>
            </m:r>
          </m:sup>
        </m:sSup>
      </m:oMath>
      <w:r>
        <w:tab/>
        <w:t>(3)</w:t>
      </w:r>
    </w:p>
    <w:p w14:paraId="14A842B4" w14:textId="77777777" w:rsidR="00E01AD3" w:rsidRPr="00E01AD3" w:rsidRDefault="00E01AD3" w:rsidP="00E01AD3">
      <w:pPr>
        <w:jc w:val="right"/>
      </w:pPr>
    </w:p>
    <w:p w14:paraId="40B2AC98" w14:textId="77777777" w:rsidR="00E01AD3" w:rsidRPr="00036BC7" w:rsidRDefault="00E01AD3" w:rsidP="00E01AD3">
      <w:pPr>
        <w:ind w:firstLine="800"/>
        <w:jc w:val="both"/>
      </w:pPr>
      <w:r>
        <w:rPr>
          <w:rFonts w:hint="eastAsia"/>
        </w:rPr>
        <w:t xml:space="preserve">수식 </w:t>
      </w:r>
      <w:r>
        <w:t>(1)</w:t>
      </w:r>
      <w:r>
        <w:rPr>
          <w:rFonts w:hint="eastAsia"/>
        </w:rPr>
        <w:t>에서 (</w:t>
      </w:r>
      <w:r>
        <w:t>3)</w:t>
      </w:r>
      <w:r>
        <w:rPr>
          <w:rFonts w:hint="eastAsia"/>
        </w:rPr>
        <w:t>은 교육 성취 혹은 노동시장 성취 여부를 추정하기 위해 이 연구에서 적용한 일련의 이항 로지스틱 회귀모형들을 나타낸다.</w:t>
      </w:r>
      <w:r>
        <w:t xml:space="preserve"> </w:t>
      </w:r>
      <w:r>
        <w:rPr>
          <w:rFonts w:hint="eastAsia"/>
        </w:rPr>
        <w:t xml:space="preserve">수식 </w:t>
      </w:r>
      <w:r>
        <w:t>(1)</w:t>
      </w:r>
      <w:r>
        <w:rPr>
          <w:rFonts w:hint="eastAsia"/>
        </w:rPr>
        <w:t>은 부모의 소득 백분위 변화에 따른 기회의 불평등을 추정하는 모형으로서,</w:t>
      </w:r>
      <w:r>
        <w:t xml:space="preserve"> </w:t>
      </w:r>
      <m:oMath>
        <m:r>
          <w:rPr>
            <w:rFonts w:ascii="Cambria Math" w:hAnsi="Cambria Math"/>
          </w:rPr>
          <m:t>α</m:t>
        </m:r>
      </m:oMath>
      <w:r>
        <w:rPr>
          <w:rFonts w:hint="eastAsia"/>
        </w:rPr>
        <w:t xml:space="preserve">는 </w:t>
      </w:r>
      <w:proofErr w:type="spellStart"/>
      <w:r>
        <w:rPr>
          <w:rFonts w:hint="eastAsia"/>
        </w:rPr>
        <w:t>상수항</w:t>
      </w:r>
      <w:proofErr w:type="spellEnd"/>
      <w:r>
        <w:rPr>
          <w:rFonts w:hint="eastAsia"/>
        </w:rPr>
        <w:t>,</w:t>
      </w:r>
      <w:r>
        <w:t xml:space="preserve"> </w:t>
      </w:r>
      <m:oMath>
        <m:r>
          <w:rPr>
            <w:rFonts w:ascii="Cambria Math" w:hAnsi="Cambria Math"/>
          </w:rPr>
          <m:t>Female</m:t>
        </m:r>
      </m:oMath>
      <w:r>
        <w:rPr>
          <w:rFonts w:hint="eastAsia"/>
        </w:rPr>
        <w:t>은</w:t>
      </w:r>
      <w:r w:rsidRPr="00D30637">
        <w:t xml:space="preserve"> </w:t>
      </w:r>
      <w:r w:rsidRPr="00D30637">
        <w:rPr>
          <w:rFonts w:hint="eastAsia"/>
        </w:rPr>
        <w:t>성</w:t>
      </w:r>
      <w:r>
        <w:rPr>
          <w:rFonts w:hint="eastAsia"/>
        </w:rPr>
        <w:t>별,</w:t>
      </w:r>
      <w:r>
        <w:t xml:space="preserve"> </w:t>
      </w:r>
      <w:r>
        <w:rPr>
          <w:rFonts w:hint="eastAsia"/>
        </w:rPr>
        <w:t xml:space="preserve">와 </w:t>
      </w:r>
      <m:oMath>
        <m:r>
          <w:rPr>
            <w:rFonts w:ascii="Cambria Math" w:hAnsi="Cambria Math"/>
          </w:rPr>
          <m:t>Year</m:t>
        </m:r>
      </m:oMath>
      <w:r>
        <w:rPr>
          <w:rFonts w:hint="eastAsia"/>
        </w:rPr>
        <w:t>와</w:t>
      </w:r>
      <w:r>
        <w:t xml:space="preserve"> </w:t>
      </w:r>
      <m:oMath>
        <m:r>
          <w:rPr>
            <w:rFonts w:ascii="Cambria Math" w:hAnsi="Cambria Math"/>
          </w:rPr>
          <m:t>Yea</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는 각각</w:t>
      </w:r>
      <w:r>
        <w:t xml:space="preserve"> </w:t>
      </w:r>
      <w:r>
        <w:rPr>
          <w:rFonts w:hint="eastAsia"/>
        </w:rPr>
        <w:t>조사연도(연속형) 및 조사연도의 제곱항으로서 통제변수로 고려되고 있다.</w:t>
      </w:r>
      <w:r>
        <w:t xml:space="preserve"> </w:t>
      </w:r>
      <w:r>
        <w:rPr>
          <w:rFonts w:hint="eastAsia"/>
        </w:rPr>
        <w:t>그리고</w:t>
      </w:r>
      <w:r>
        <w:t xml:space="preserve"> </w:t>
      </w:r>
      <m:oMath>
        <m:r>
          <w:rPr>
            <w:rFonts w:ascii="Cambria Math" w:hAnsi="Cambria Math"/>
          </w:rPr>
          <m:t>Fam_rank</m:t>
        </m:r>
      </m:oMath>
      <w:r>
        <w:rPr>
          <w:rFonts w:hint="eastAsia"/>
        </w:rPr>
        <w:t>는 이 모형의 주요 독립변수인 부모의 소득 백분위이며,</w:t>
      </w:r>
      <w:r>
        <w:t xml:space="preserve"> </w:t>
      </w:r>
      <w:r>
        <w:rPr>
          <w:rFonts w:hint="eastAsia"/>
        </w:rPr>
        <w:t xml:space="preserve">회귀계수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hint="eastAsia"/>
        </w:rPr>
        <w:t xml:space="preserve">은 소득 백분위의 단위 변화에 따른 </w:t>
      </w:r>
      <w:r>
        <w:t>종</w:t>
      </w:r>
      <w:r>
        <w:rPr>
          <w:rFonts w:hint="eastAsia"/>
        </w:rPr>
        <w:t>속변수의 로그 오즈에 대한 효과를 나타낸</w:t>
      </w:r>
      <w:r>
        <w:rPr>
          <w:rFonts w:hint="eastAsia"/>
        </w:rPr>
        <w:lastRenderedPageBreak/>
        <w:t>다.</w:t>
      </w:r>
      <w:r>
        <w:t xml:space="preserve"> </w:t>
      </w:r>
      <w:r>
        <w:rPr>
          <w:rFonts w:hint="eastAsia"/>
        </w:rPr>
        <w:t xml:space="preserve">수식 </w:t>
      </w:r>
      <w:r>
        <w:t>(2)</w:t>
      </w:r>
      <w:r>
        <w:rPr>
          <w:rFonts w:hint="eastAsia"/>
        </w:rPr>
        <w:t xml:space="preserve">는 수식 </w:t>
      </w:r>
      <w:r>
        <w:t>(1)</w:t>
      </w:r>
      <w:r>
        <w:rPr>
          <w:rFonts w:hint="eastAsia"/>
        </w:rPr>
        <w:t>과 동일한 통제변수가 포함된 상태에서 부모소득 대신 부모의 학력 효과를 추정한 모형이다.</w:t>
      </w:r>
      <w:r>
        <w:t xml:space="preserve">  </w:t>
      </w:r>
      <w:r>
        <w:rPr>
          <w:rFonts w:hint="eastAsia"/>
        </w:rPr>
        <w:t xml:space="preserve">마지막으로 수식 </w:t>
      </w:r>
      <w:r>
        <w:t>(3)</w:t>
      </w:r>
      <w:r>
        <w:rPr>
          <w:rFonts w:hint="eastAsia"/>
        </w:rPr>
        <w:t>은 성별 효과를 추정한 모형으로서 부모 학력,</w:t>
      </w:r>
      <w:r>
        <w:t xml:space="preserve"> </w:t>
      </w:r>
      <w:r>
        <w:rPr>
          <w:rFonts w:hint="eastAsia"/>
        </w:rPr>
        <w:t>부모소득 백분위,</w:t>
      </w:r>
      <w:r>
        <w:t xml:space="preserve"> </w:t>
      </w:r>
      <w:r>
        <w:rPr>
          <w:rFonts w:hint="eastAsia"/>
        </w:rPr>
        <w:t>연령,</w:t>
      </w:r>
      <w:r>
        <w:t xml:space="preserve"> </w:t>
      </w:r>
      <w:r>
        <w:rPr>
          <w:rFonts w:hint="eastAsia"/>
        </w:rPr>
        <w:t xml:space="preserve">연령의 제곱항이 모두 통제된 상태에서 여성이 겪는 성취 기회의 </w:t>
      </w:r>
      <w:r>
        <w:t>(</w:t>
      </w:r>
      <w:r>
        <w:rPr>
          <w:rFonts w:hint="eastAsia"/>
        </w:rPr>
        <w:t>불)이익을 추정한다.</w:t>
      </w:r>
      <w:r>
        <w:t xml:space="preserve"> </w:t>
      </w:r>
      <w:r>
        <w:rPr>
          <w:rFonts w:hint="eastAsia"/>
        </w:rPr>
        <w:t xml:space="preserve">더불어 유일한 연속형 변수인 근로소득 백분위에 대해서도 로지스틱 회귀모형에서 선형 회귀모형으로 분석 방법만 달라졌을 뿐 수식 </w:t>
      </w:r>
      <w:r>
        <w:t>(1)</w:t>
      </w:r>
      <w:r>
        <w:rPr>
          <w:rFonts w:hint="eastAsia"/>
        </w:rPr>
        <w:t xml:space="preserve">에서 수식 </w:t>
      </w:r>
      <w:r>
        <w:t>(3)</w:t>
      </w:r>
      <w:r>
        <w:rPr>
          <w:rFonts w:hint="eastAsia"/>
        </w:rPr>
        <w:t xml:space="preserve">에 적용된 </w:t>
      </w:r>
      <w:r>
        <w:t xml:space="preserve">모형을 </w:t>
      </w:r>
      <w:r>
        <w:rPr>
          <w:rFonts w:hint="eastAsia"/>
        </w:rPr>
        <w:t>채택하여 추정이 이루어졌다.</w:t>
      </w:r>
      <w:r>
        <w:t xml:space="preserve"> </w:t>
      </w:r>
      <w:r>
        <w:rPr>
          <w:rFonts w:hint="eastAsia"/>
        </w:rPr>
        <w:t xml:space="preserve">모든 분석은 </w:t>
      </w:r>
      <w:proofErr w:type="spellStart"/>
      <w:r>
        <w:rPr>
          <w:rFonts w:hint="eastAsia"/>
        </w:rPr>
        <w:t>시군구</w:t>
      </w:r>
      <w:proofErr w:type="spellEnd"/>
      <w:r>
        <w:rPr>
          <w:rFonts w:hint="eastAsia"/>
        </w:rPr>
        <w:t xml:space="preserve"> 단위 표본들을 대상으로 이루어졌으며,</w:t>
      </w:r>
      <w:r>
        <w:t xml:space="preserve"> GOMS </w:t>
      </w:r>
      <w:r>
        <w:rPr>
          <w:rFonts w:hint="eastAsia"/>
        </w:rPr>
        <w:t>자료에서 제공하는 표본 가중치를 적용하여 전체 대졸자 인구집단을 대표할 수 있도록 하였다.</w:t>
      </w:r>
    </w:p>
    <w:p w14:paraId="4AA454B0" w14:textId="0B6D6E55" w:rsidR="00E01AD3" w:rsidRPr="00F54891" w:rsidRDefault="00E01AD3" w:rsidP="00BD52F4">
      <w:pPr>
        <w:jc w:val="both"/>
      </w:pPr>
      <w:r>
        <w:tab/>
      </w:r>
      <w:r>
        <w:rPr>
          <w:rFonts w:hint="eastAsia"/>
        </w:rPr>
        <w:t>로지스틱 회귀모형의 회귀계수는 선형 회귀모형의</w:t>
      </w:r>
      <w:r>
        <w:t xml:space="preserve"> </w:t>
      </w:r>
      <w:r>
        <w:rPr>
          <w:rFonts w:hint="eastAsia"/>
        </w:rPr>
        <w:t>회귀계수</w:t>
      </w:r>
      <w:r>
        <w:t>처럼</w:t>
      </w:r>
      <w:r>
        <w:rPr>
          <w:rFonts w:hint="eastAsia"/>
        </w:rPr>
        <w:t xml:space="preserve"> 기회의 불평등</w:t>
      </w:r>
      <w:r>
        <w:t>을</w:t>
      </w:r>
      <w:r>
        <w:rPr>
          <w:rFonts w:hint="eastAsia"/>
        </w:rPr>
        <w:t xml:space="preserve"> 나타내는 격차로 해석할</w:t>
      </w:r>
      <w:r>
        <w:t xml:space="preserve"> </w:t>
      </w:r>
      <w:r>
        <w:rPr>
          <w:rFonts w:hint="eastAsia"/>
        </w:rPr>
        <w:t>수 없으며, 서로 다른 표본집단 간 회귀계수의 크기를 직접적으로 비교할 수 없다(</w:t>
      </w:r>
      <w:proofErr w:type="spellStart"/>
      <w:r>
        <w:rPr>
          <w:rFonts w:hint="eastAsia"/>
        </w:rPr>
        <w:t>최성수</w:t>
      </w:r>
      <w:r>
        <w:rPr>
          <w:rFonts w:ascii="바탕체" w:eastAsia="바탕체" w:hAnsi="바탕체" w:hint="eastAsia"/>
        </w:rPr>
        <w:t>∙</w:t>
      </w:r>
      <w:r>
        <w:rPr>
          <w:rFonts w:hint="eastAsia"/>
        </w:rPr>
        <w:t>이수빈</w:t>
      </w:r>
      <w:proofErr w:type="spellEnd"/>
      <w:r>
        <w:rPr>
          <w:rFonts w:hint="eastAsia"/>
        </w:rPr>
        <w:t xml:space="preserve"> </w:t>
      </w:r>
      <w:r>
        <w:t xml:space="preserve">2018; </w:t>
      </w:r>
      <w:r>
        <w:rPr>
          <w:rFonts w:hint="eastAsia"/>
        </w:rPr>
        <w:t>B</w:t>
      </w:r>
      <w:r>
        <w:t>reen Karlson Holm 2018)</w:t>
      </w:r>
      <w:r>
        <w:rPr>
          <w:rFonts w:hint="eastAsia"/>
        </w:rPr>
        <w:t>.</w:t>
      </w:r>
      <w:r>
        <w:t xml:space="preserve"> </w:t>
      </w:r>
      <w:proofErr w:type="spellStart"/>
      <w:r w:rsidR="00BD52F4">
        <w:rPr>
          <w:rFonts w:hint="eastAsia"/>
        </w:rPr>
        <w:t>시군구</w:t>
      </w:r>
      <w:proofErr w:type="spellEnd"/>
      <w:r w:rsidR="00BD52F4">
        <w:rPr>
          <w:rFonts w:hint="eastAsia"/>
        </w:rPr>
        <w:t xml:space="preserve"> 표본별로 </w:t>
      </w:r>
      <w:r>
        <w:rPr>
          <w:rFonts w:hint="eastAsia"/>
        </w:rPr>
        <w:t xml:space="preserve">독립변수의 효과를 </w:t>
      </w:r>
      <w:r w:rsidR="00BD52F4">
        <w:rPr>
          <w:rFonts w:hint="eastAsia"/>
        </w:rPr>
        <w:t xml:space="preserve">비교하기 위해 일반적으로는 </w:t>
      </w:r>
      <w:r>
        <w:rPr>
          <w:rFonts w:hint="eastAsia"/>
        </w:rPr>
        <w:t>독립변수들이 취하는 값에 따른 조건부 기대확률을 구해 확률에서의 격차를 계산</w:t>
      </w:r>
      <w:r w:rsidR="00BD52F4">
        <w:rPr>
          <w:rFonts w:hint="eastAsia"/>
        </w:rPr>
        <w:t>하는 방법이 있다</w:t>
      </w:r>
      <w:r>
        <w:rPr>
          <w:rFonts w:hint="eastAsia"/>
        </w:rPr>
        <w:t>.</w:t>
      </w:r>
      <w:r>
        <w:t xml:space="preserve"> </w:t>
      </w:r>
      <w:r w:rsidR="00BD52F4">
        <w:rPr>
          <w:rFonts w:hint="eastAsia"/>
        </w:rPr>
        <w:t xml:space="preserve">이는 </w:t>
      </w:r>
      <w:r>
        <w:rPr>
          <w:rFonts w:hint="eastAsia"/>
        </w:rPr>
        <w:t>기회 불평등의 절대적 격차</w:t>
      </w:r>
      <w:r w:rsidR="00BD52F4">
        <w:rPr>
          <w:rFonts w:hint="eastAsia"/>
        </w:rPr>
        <w:t>를 구하는 방법인데,</w:t>
      </w:r>
      <w:r>
        <w:rPr>
          <w:rFonts w:hint="eastAsia"/>
        </w:rPr>
        <w:t xml:space="preserve"> 지역별 대학 진학 및 노동시장 성과의 평균 분포의 차이를 고려하지 못하는 한계가 있다. 예를 들어, 수도권을 비롯한 대도시 및 인근 지역에서는 상위권 대학 진학자의 비율이 상대적으로 높을 것이라 예상할 수 있으며, 반대로 지방 중소 도시에서는 상위권 대학 진학자의 비율이 낮을 것이라 예상할 수 있다. 절대적 격차는 이러한 한계 분포상에서의 차이를 제대로 고려하지 못하는 한계가 있다.</w:t>
      </w:r>
      <w:r w:rsidR="00BD52F4">
        <w:rPr>
          <w:rFonts w:hint="eastAsia"/>
        </w:rPr>
        <w:t xml:space="preserve"> 본 연구에서는</w:t>
      </w:r>
      <w:r>
        <w:rPr>
          <w:rFonts w:hint="eastAsia"/>
        </w:rPr>
        <w:t xml:space="preserve"> 이러한 한계를 보완하기 위해,</w:t>
      </w:r>
      <w:r w:rsidR="001312F4">
        <w:rPr>
          <w:rFonts w:hint="eastAsia"/>
        </w:rPr>
        <w:t xml:space="preserve"> 절대적 격차 외에도</w:t>
      </w:r>
      <w:r>
        <w:rPr>
          <w:rFonts w:hint="eastAsia"/>
        </w:rPr>
        <w:t xml:space="preserve"> Karlson과 Jann(2023)이 제안한 한계 </w:t>
      </w:r>
      <w:proofErr w:type="spellStart"/>
      <w:r>
        <w:rPr>
          <w:rFonts w:hint="eastAsia"/>
        </w:rPr>
        <w:t>승산비</w:t>
      </w:r>
      <w:proofErr w:type="spellEnd"/>
      <w:r>
        <w:rPr>
          <w:rFonts w:hint="eastAsia"/>
        </w:rPr>
        <w:t>(marginal odds ratio)를</w:t>
      </w:r>
      <w:r w:rsidR="00A0721A">
        <w:rPr>
          <w:rFonts w:hint="eastAsia"/>
        </w:rPr>
        <w:t xml:space="preserve"> </w:t>
      </w:r>
      <w:proofErr w:type="spellStart"/>
      <w:r w:rsidR="00A0721A">
        <w:rPr>
          <w:rFonts w:hint="eastAsia"/>
        </w:rPr>
        <w:t>시군구별로</w:t>
      </w:r>
      <w:proofErr w:type="spellEnd"/>
      <w:r>
        <w:rPr>
          <w:rFonts w:hint="eastAsia"/>
        </w:rPr>
        <w:t xml:space="preserve"> 구함으로써 부모의 SES와 성별에 따른 </w:t>
      </w:r>
      <w:r>
        <w:t>상대적</w:t>
      </w:r>
      <w:r>
        <w:rPr>
          <w:rFonts w:hint="eastAsia"/>
        </w:rPr>
        <w:t xml:space="preserve"> 격차를 구하였다. 한계 승산비는 상대적인 격차를 추정하면서도, 절대적 격차와 마찬가지로 서로 다른 지역 </w:t>
      </w:r>
      <w:proofErr w:type="spellStart"/>
      <w:r>
        <w:rPr>
          <w:rFonts w:hint="eastAsia"/>
        </w:rPr>
        <w:t>표본들에서</w:t>
      </w:r>
      <w:proofErr w:type="spellEnd"/>
      <w:r>
        <w:rPr>
          <w:rFonts w:hint="eastAsia"/>
        </w:rPr>
        <w:t xml:space="preserve"> 얻은 추정치들과 비교 가능한 성격을 지니고 있다</w:t>
      </w:r>
      <w:r w:rsidR="007E71B9">
        <w:rPr>
          <w:rFonts w:hint="eastAsia"/>
        </w:rPr>
        <w:t>는 점에서, 지역 단위에서 나타나는 기회 불평등을 파악하기에 적합하다고 할 수 있다</w:t>
      </w:r>
      <w:r w:rsidR="00B81240">
        <w:rPr>
          <w:rFonts w:hint="eastAsia"/>
        </w:rPr>
        <w:t>.</w:t>
      </w:r>
    </w:p>
    <w:p w14:paraId="1D51D010" w14:textId="77777777" w:rsidR="00E01AD3" w:rsidRPr="00D57F02" w:rsidRDefault="00E01AD3" w:rsidP="00E01AD3">
      <w:pPr>
        <w:rPr>
          <w:b/>
          <w:bCs/>
        </w:rPr>
      </w:pPr>
    </w:p>
    <w:p w14:paraId="66A7AD68" w14:textId="2238143A" w:rsidR="00E01AD3" w:rsidRDefault="00E14221" w:rsidP="00E01AD3">
      <w:pPr>
        <w:rPr>
          <w:b/>
          <w:bCs/>
        </w:rPr>
      </w:pPr>
      <w:r>
        <w:rPr>
          <w:rFonts w:hint="eastAsia"/>
          <w:b/>
          <w:bCs/>
        </w:rPr>
        <w:t xml:space="preserve">데이터 출처 2: </w:t>
      </w:r>
      <w:proofErr w:type="spellStart"/>
      <w:r w:rsidR="00E01AD3">
        <w:rPr>
          <w:b/>
          <w:bCs/>
        </w:rPr>
        <w:t>인구주택</w:t>
      </w:r>
      <w:r w:rsidR="00E01AD3">
        <w:rPr>
          <w:rFonts w:hint="eastAsia"/>
          <w:b/>
          <w:bCs/>
        </w:rPr>
        <w:t>총조사</w:t>
      </w:r>
      <w:proofErr w:type="spellEnd"/>
      <w:r w:rsidR="00E01AD3">
        <w:rPr>
          <w:rFonts w:hint="eastAsia"/>
          <w:b/>
          <w:bCs/>
        </w:rPr>
        <w:t xml:space="preserve"> </w:t>
      </w:r>
      <w:r w:rsidR="00E01AD3">
        <w:rPr>
          <w:b/>
          <w:bCs/>
        </w:rPr>
        <w:t>(</w:t>
      </w:r>
      <w:r w:rsidR="00E01AD3">
        <w:rPr>
          <w:rFonts w:hint="eastAsia"/>
          <w:b/>
          <w:bCs/>
        </w:rPr>
        <w:t>census)</w:t>
      </w:r>
      <w:r>
        <w:rPr>
          <w:rFonts w:hint="eastAsia"/>
          <w:b/>
          <w:bCs/>
        </w:rPr>
        <w:t xml:space="preserve"> </w:t>
      </w:r>
      <w:proofErr w:type="spellStart"/>
      <w:r>
        <w:rPr>
          <w:rFonts w:hint="eastAsia"/>
          <w:b/>
          <w:bCs/>
        </w:rPr>
        <w:t>마이크로데이터</w:t>
      </w:r>
      <w:proofErr w:type="spellEnd"/>
    </w:p>
    <w:p w14:paraId="49B46671" w14:textId="77777777" w:rsidR="00E01AD3" w:rsidRDefault="00E01AD3" w:rsidP="00E01AD3">
      <w:pPr>
        <w:pStyle w:val="a6"/>
        <w:numPr>
          <w:ilvl w:val="0"/>
          <w:numId w:val="7"/>
        </w:numPr>
        <w:spacing w:line="259" w:lineRule="auto"/>
        <w:jc w:val="both"/>
      </w:pPr>
      <w:r>
        <w:rPr>
          <w:rFonts w:hint="eastAsia"/>
        </w:rPr>
        <w:t xml:space="preserve">자료소개 </w:t>
      </w:r>
    </w:p>
    <w:p w14:paraId="28CAD9F7" w14:textId="77777777" w:rsidR="00E01AD3" w:rsidRPr="00715DAA" w:rsidRDefault="00E01AD3" w:rsidP="00E01AD3">
      <w:pPr>
        <w:ind w:firstLine="440"/>
        <w:jc w:val="both"/>
      </w:pPr>
      <w:r>
        <w:rPr>
          <w:rFonts w:hint="eastAsia"/>
        </w:rPr>
        <w:t xml:space="preserve">센서스 자료는 통계청의 주관 하에 </w:t>
      </w:r>
      <w:r>
        <w:t>5</w:t>
      </w:r>
      <w:r>
        <w:rPr>
          <w:rFonts w:hint="eastAsia"/>
        </w:rPr>
        <w:t>년 주기로 이루어지는 국가기본통계조사로서,</w:t>
      </w:r>
      <w:r>
        <w:t xml:space="preserve"> </w:t>
      </w:r>
      <w:r>
        <w:rPr>
          <w:rFonts w:hint="eastAsia"/>
        </w:rPr>
        <w:t>인구의 규모와 분포,</w:t>
      </w:r>
      <w:r>
        <w:t xml:space="preserve"> </w:t>
      </w:r>
      <w:r>
        <w:rPr>
          <w:rFonts w:hint="eastAsia"/>
        </w:rPr>
        <w:t xml:space="preserve">주택의 특성에 관한 정보들을 수집한다. 본 연구에서는 </w:t>
      </w:r>
      <w:r>
        <w:t>2000</w:t>
      </w:r>
      <w:r>
        <w:rPr>
          <w:rFonts w:hint="eastAsia"/>
        </w:rPr>
        <w:t xml:space="preserve">년부터 </w:t>
      </w:r>
      <w:r>
        <w:t>2020</w:t>
      </w:r>
      <w:r>
        <w:rPr>
          <w:rFonts w:hint="eastAsia"/>
        </w:rPr>
        <w:t xml:space="preserve">년도까지 </w:t>
      </w:r>
      <w:r>
        <w:t>5</w:t>
      </w:r>
      <w:r>
        <w:rPr>
          <w:rFonts w:hint="eastAsia"/>
        </w:rPr>
        <w:t xml:space="preserve">년 단위로 수집된 센서스 인가용 </w:t>
      </w:r>
      <w:proofErr w:type="spellStart"/>
      <w:r>
        <w:rPr>
          <w:rFonts w:hint="eastAsia"/>
        </w:rPr>
        <w:t>마이크로데이터를</w:t>
      </w:r>
      <w:proofErr w:type="spellEnd"/>
      <w:r>
        <w:rPr>
          <w:rFonts w:hint="eastAsia"/>
        </w:rPr>
        <w:t xml:space="preserve"> 바탕으로 지역별 사회경제적 지위와 가구 유형에 따른 거주지 분리현상을 파악하기 위해 활용하였다.</w:t>
      </w:r>
      <w:r>
        <w:t xml:space="preserve"> </w:t>
      </w:r>
      <w:r>
        <w:rPr>
          <w:rFonts w:hint="eastAsia"/>
        </w:rPr>
        <w:t xml:space="preserve">데이터의 분석은 만 </w:t>
      </w:r>
      <w:r>
        <w:t>18</w:t>
      </w:r>
      <w:r>
        <w:rPr>
          <w:rFonts w:hint="eastAsia"/>
        </w:rPr>
        <w:t>세 이하의 미성년자 자녀가 있는 가구만을 대상으로 이루어졌으며,</w:t>
      </w:r>
      <w:r>
        <w:t xml:space="preserve"> </w:t>
      </w:r>
      <w:r>
        <w:rPr>
          <w:rFonts w:hint="eastAsia"/>
        </w:rPr>
        <w:t>한부모 가정도 포함되었다.</w:t>
      </w:r>
    </w:p>
    <w:p w14:paraId="09189534" w14:textId="77777777" w:rsidR="00E01AD3" w:rsidRDefault="00E01AD3" w:rsidP="00E01AD3"/>
    <w:p w14:paraId="0F208F69" w14:textId="77777777" w:rsidR="00E01AD3" w:rsidRDefault="00E01AD3" w:rsidP="00E01AD3">
      <w:pPr>
        <w:pStyle w:val="a6"/>
        <w:numPr>
          <w:ilvl w:val="0"/>
          <w:numId w:val="7"/>
        </w:numPr>
        <w:spacing w:line="259" w:lineRule="auto"/>
        <w:jc w:val="both"/>
      </w:pPr>
      <w:r>
        <w:rPr>
          <w:rFonts w:hint="eastAsia"/>
        </w:rPr>
        <w:lastRenderedPageBreak/>
        <w:t>변수 측정 및 조작화</w:t>
      </w:r>
    </w:p>
    <w:p w14:paraId="6F2A665D" w14:textId="77777777" w:rsidR="00E01AD3" w:rsidRDefault="00E01AD3" w:rsidP="00E01AD3">
      <w:pPr>
        <w:ind w:firstLine="440"/>
        <w:jc w:val="both"/>
      </w:pPr>
      <w:r>
        <w:rPr>
          <w:rFonts w:hint="eastAsia"/>
        </w:rPr>
        <w:t xml:space="preserve">센서스 </w:t>
      </w:r>
      <w:proofErr w:type="spellStart"/>
      <w:r>
        <w:rPr>
          <w:rFonts w:hint="eastAsia"/>
        </w:rPr>
        <w:t>마이크로데이터에서는</w:t>
      </w:r>
      <w:proofErr w:type="spellEnd"/>
      <w:r>
        <w:rPr>
          <w:rFonts w:hint="eastAsia"/>
        </w:rPr>
        <w:t xml:space="preserve"> 부모의 학력과 직업,</w:t>
      </w:r>
      <w:r>
        <w:t xml:space="preserve"> </w:t>
      </w:r>
      <w:r>
        <w:rPr>
          <w:rFonts w:hint="eastAsia"/>
        </w:rPr>
        <w:t>아파트 거주 여부,</w:t>
      </w:r>
      <w:r>
        <w:t xml:space="preserve"> </w:t>
      </w:r>
      <w:r>
        <w:rPr>
          <w:rFonts w:hint="eastAsia"/>
        </w:rPr>
        <w:t>주택 거주 여부에 관한 정보를 제공한다.</w:t>
      </w:r>
      <w:r>
        <w:t xml:space="preserve"> </w:t>
      </w:r>
      <w:r>
        <w:rPr>
          <w:rFonts w:hint="eastAsia"/>
        </w:rPr>
        <w:t xml:space="preserve">부모의 </w:t>
      </w:r>
      <w:r>
        <w:t>SES</w:t>
      </w:r>
      <w:r>
        <w:rPr>
          <w:rFonts w:hint="eastAsia"/>
        </w:rPr>
        <w:t>는 학력과 직업 정보를 조합하여 구성하였는데,</w:t>
      </w:r>
      <w:r>
        <w:t xml:space="preserve"> </w:t>
      </w:r>
      <w:r>
        <w:rPr>
          <w:rFonts w:hint="eastAsia"/>
        </w:rPr>
        <w:t>지역별로</w:t>
      </w:r>
      <w:r>
        <w:t xml:space="preserve"> </w:t>
      </w:r>
      <w:r>
        <w:rPr>
          <w:rFonts w:hint="eastAsia"/>
        </w:rPr>
        <w:t>양친이 모두 대졸 이상 고학력이면서 부모 가운데 한 명이라도 전문사무직에 종사하는 비율과,</w:t>
      </w:r>
      <w:r>
        <w:t xml:space="preserve"> </w:t>
      </w:r>
      <w:r>
        <w:rPr>
          <w:rFonts w:hint="eastAsia"/>
        </w:rPr>
        <w:t>양친이 모두 고졸 이하의 저학력이면서 전문사무직 종사자가 아닌 경우의 비율을 구하였다.</w:t>
      </w:r>
      <w:r>
        <w:t xml:space="preserve"> </w:t>
      </w:r>
      <w:r>
        <w:rPr>
          <w:rFonts w:hint="eastAsia"/>
        </w:rPr>
        <w:t>여기서 주의해야 할 부분은 연도별로 센서스 데이터의 학력 구분과 직업코드에 다소 차이가 있다는 점이다.</w:t>
      </w:r>
      <w:r>
        <w:t xml:space="preserve"> </w:t>
      </w:r>
      <w:r>
        <w:rPr>
          <w:rFonts w:hint="eastAsia"/>
        </w:rPr>
        <w:t>학력의 경우,</w:t>
      </w:r>
      <w:r>
        <w:t xml:space="preserve"> 2005</w:t>
      </w:r>
      <w:r>
        <w:rPr>
          <w:rFonts w:hint="eastAsia"/>
        </w:rPr>
        <w:t xml:space="preserve">년 데이터는 전문대 졸업자와 </w:t>
      </w:r>
      <w:r>
        <w:t>4</w:t>
      </w:r>
      <w:r>
        <w:rPr>
          <w:rFonts w:hint="eastAsia"/>
        </w:rPr>
        <w:t>년제 대졸자의</w:t>
      </w:r>
      <w:r>
        <w:t xml:space="preserve"> </w:t>
      </w:r>
      <w:r>
        <w:rPr>
          <w:rFonts w:hint="eastAsia"/>
        </w:rPr>
        <w:t>구분이 없고</w:t>
      </w:r>
      <w:r>
        <w:t xml:space="preserve"> </w:t>
      </w:r>
      <w:r>
        <w:rPr>
          <w:rFonts w:hint="eastAsia"/>
        </w:rPr>
        <w:t>전문대 졸업자가 모두 대졸자로 포함되어 있어,</w:t>
      </w:r>
      <w:r>
        <w:t xml:space="preserve"> </w:t>
      </w:r>
      <w:r>
        <w:rPr>
          <w:rFonts w:hint="eastAsia"/>
        </w:rPr>
        <w:t>다른 연도에 비해 고학력 부모의 비율이 과대 추산되었을 가능성이 있다. 그리고 직업의 경우에도 2000년도와 2005년도 데이터에서 제공하는 직업분류코드가 2010년부터 2020년도 데이터에서 제공하는 직업분류와 다소 차이가 있어, 결과 해석에 있어 주의를 요한다.</w:t>
      </w:r>
    </w:p>
    <w:p w14:paraId="48A5F8F8" w14:textId="77777777" w:rsidR="00E01AD3" w:rsidRPr="00454B88" w:rsidRDefault="00E01AD3" w:rsidP="00E01AD3">
      <w:pPr>
        <w:ind w:firstLine="440"/>
        <w:jc w:val="both"/>
      </w:pPr>
      <w:r>
        <w:rPr>
          <w:rFonts w:hint="eastAsia"/>
        </w:rPr>
        <w:t>한편,</w:t>
      </w:r>
      <w:r>
        <w:t xml:space="preserve"> </w:t>
      </w:r>
      <w:r>
        <w:rPr>
          <w:rFonts w:hint="eastAsia"/>
        </w:rPr>
        <w:t>거주유형은 일차적으로 지역별 아파트 거주 비율과 주택 거주 비율을 구하였으며,</w:t>
      </w:r>
      <w:r>
        <w:t xml:space="preserve"> </w:t>
      </w:r>
      <w:r>
        <w:rPr>
          <w:rFonts w:hint="eastAsia"/>
        </w:rPr>
        <w:t>시도/</w:t>
      </w:r>
      <w:proofErr w:type="spellStart"/>
      <w:r>
        <w:rPr>
          <w:rFonts w:hint="eastAsia"/>
        </w:rPr>
        <w:t>시군구</w:t>
      </w:r>
      <w:proofErr w:type="spellEnd"/>
      <w:r>
        <w:rPr>
          <w:rFonts w:hint="eastAsia"/>
        </w:rPr>
        <w:t xml:space="preserve"> 분리지수(</w:t>
      </w:r>
      <w:r>
        <w:t>index of dissimilarity)</w:t>
      </w:r>
      <w:r>
        <w:rPr>
          <w:rFonts w:hint="eastAsia"/>
        </w:rPr>
        <w:t>와 노출지수(</w:t>
      </w:r>
      <w:r>
        <w:t>exposure index)</w:t>
      </w:r>
      <w:r>
        <w:rPr>
          <w:rFonts w:hint="eastAsia"/>
        </w:rPr>
        <w:t>를 구성하였다.</w:t>
      </w:r>
      <w:r>
        <w:t xml:space="preserve"> 여기서 </w:t>
      </w:r>
      <w:r>
        <w:rPr>
          <w:rFonts w:hint="eastAsia"/>
        </w:rPr>
        <w:t xml:space="preserve">분리지수는 거주지역에서 서로 다른 </w:t>
      </w:r>
      <w:r>
        <w:t>SES</w:t>
      </w:r>
      <w:r>
        <w:rPr>
          <w:rFonts w:hint="eastAsia"/>
        </w:rPr>
        <w:t xml:space="preserve">를 가진 집단이 얼마나 </w:t>
      </w:r>
      <w:proofErr w:type="spellStart"/>
      <w:r>
        <w:rPr>
          <w:rFonts w:hint="eastAsia"/>
        </w:rPr>
        <w:t>균질적</w:t>
      </w:r>
      <w:proofErr w:type="spellEnd"/>
      <w:r>
        <w:rPr>
          <w:rFonts w:hint="eastAsia"/>
        </w:rPr>
        <w:t xml:space="preserve"> 혹은 이질적으로 분포해 있는지를 평가하는 데 활용되며,</w:t>
      </w:r>
      <w:r>
        <w:t xml:space="preserve"> </w:t>
      </w:r>
      <w:r>
        <w:rPr>
          <w:rFonts w:hint="eastAsia"/>
        </w:rPr>
        <w:t xml:space="preserve">최소값 </w:t>
      </w:r>
      <w:r>
        <w:t>0</w:t>
      </w:r>
      <w:r>
        <w:rPr>
          <w:rFonts w:hint="eastAsia"/>
        </w:rPr>
        <w:t xml:space="preserve">과 최대값 </w:t>
      </w:r>
      <w:r>
        <w:t xml:space="preserve">1 </w:t>
      </w:r>
      <w:r>
        <w:rPr>
          <w:rFonts w:hint="eastAsia"/>
        </w:rPr>
        <w:t>사이의 값을 취한다.</w:t>
      </w:r>
      <w:r>
        <w:t xml:space="preserve"> </w:t>
      </w:r>
      <w:r>
        <w:rPr>
          <w:rFonts w:hint="eastAsia"/>
        </w:rPr>
        <w:t xml:space="preserve">만약 분리지수가 </w:t>
      </w:r>
      <w:r>
        <w:t>0</w:t>
      </w:r>
      <w:r>
        <w:rPr>
          <w:rFonts w:hint="eastAsia"/>
        </w:rPr>
        <w:t xml:space="preserve">이라면 그 지역에서 상이한 </w:t>
      </w:r>
      <w:r>
        <w:t>SES</w:t>
      </w:r>
      <w:r>
        <w:rPr>
          <w:rFonts w:hint="eastAsia"/>
        </w:rPr>
        <w:t>를 가진 집단들이 완전히 균질적으로 분포하고 있음을 의미하며,</w:t>
      </w:r>
      <w:r>
        <w:t xml:space="preserve"> 1</w:t>
      </w:r>
      <w:r>
        <w:rPr>
          <w:rFonts w:hint="eastAsia"/>
        </w:rPr>
        <w:t>에 가까워질수록 SES에 따른 거주지 분리 정도가 큼을 뜻한다.</w:t>
      </w:r>
      <w:r>
        <w:t xml:space="preserve"> </w:t>
      </w:r>
      <w:r>
        <w:rPr>
          <w:rFonts w:hint="eastAsia"/>
        </w:rPr>
        <w:t>노출지수는 상호작용 지수</w:t>
      </w:r>
      <w:r>
        <w:t xml:space="preserve">라고도 </w:t>
      </w:r>
      <w:r>
        <w:rPr>
          <w:rFonts w:hint="eastAsia"/>
        </w:rPr>
        <w:t>불리기도 하는데,</w:t>
      </w:r>
      <w:r>
        <w:t xml:space="preserve"> </w:t>
      </w:r>
      <w:r>
        <w:rPr>
          <w:rFonts w:hint="eastAsia"/>
        </w:rPr>
        <w:t xml:space="preserve">특정 </w:t>
      </w:r>
      <w:r>
        <w:t>SES</w:t>
      </w:r>
      <w:r>
        <w:rPr>
          <w:rFonts w:hint="eastAsia"/>
        </w:rPr>
        <w:t xml:space="preserve">에 속한 집단이 거주지역 내에서 다른 </w:t>
      </w:r>
      <w:r>
        <w:t xml:space="preserve">SES </w:t>
      </w:r>
      <w:r>
        <w:rPr>
          <w:rFonts w:hint="eastAsia"/>
        </w:rPr>
        <w:t>집단에 속한 사람과 상호작용할 확률을 나타낸다.</w:t>
      </w:r>
      <w:r>
        <w:t xml:space="preserve"> </w:t>
      </w:r>
      <w:r>
        <w:rPr>
          <w:rFonts w:hint="eastAsia"/>
        </w:rPr>
        <w:t xml:space="preserve">분리지수와 마찬가지로 노출지수도 </w:t>
      </w:r>
      <w:r>
        <w:t>0</w:t>
      </w:r>
      <w:r>
        <w:rPr>
          <w:rFonts w:hint="eastAsia"/>
        </w:rPr>
        <w:t xml:space="preserve">에서 </w:t>
      </w:r>
      <w:r>
        <w:t>1</w:t>
      </w:r>
      <w:r>
        <w:rPr>
          <w:rFonts w:hint="eastAsia"/>
        </w:rPr>
        <w:t xml:space="preserve">까지의 값을 갖지만 분리지수와는 달리 </w:t>
      </w:r>
      <w:r>
        <w:t>0</w:t>
      </w:r>
      <w:r>
        <w:rPr>
          <w:rFonts w:hint="eastAsia"/>
        </w:rPr>
        <w:t xml:space="preserve">에 가까울수록 거주지 분리가 심하고 </w:t>
      </w:r>
      <w:r>
        <w:t>1</w:t>
      </w:r>
      <w:r>
        <w:rPr>
          <w:rFonts w:hint="eastAsia"/>
        </w:rPr>
        <w:t>에 가까울수록 상호작용 수준이 높음을 의미한다.</w:t>
      </w:r>
      <w:r>
        <w:t xml:space="preserve"> </w:t>
      </w:r>
      <w:r>
        <w:rPr>
          <w:rFonts w:hint="eastAsia"/>
        </w:rPr>
        <w:t xml:space="preserve">본 연구에서는 분리지수와 노출지수를 </w:t>
      </w:r>
      <w:r>
        <w:t>2</w:t>
      </w:r>
      <w:r>
        <w:rPr>
          <w:rFonts w:hint="eastAsia"/>
        </w:rPr>
        <w:t xml:space="preserve">가지 유형으로 구성하였는데, </w:t>
      </w:r>
      <w:proofErr w:type="spellStart"/>
      <w:r>
        <w:rPr>
          <w:rFonts w:hint="eastAsia"/>
        </w:rPr>
        <w:t>시군구</w:t>
      </w:r>
      <w:proofErr w:type="spellEnd"/>
      <w:r>
        <w:rPr>
          <w:rFonts w:hint="eastAsia"/>
        </w:rPr>
        <w:t xml:space="preserve"> 내 아파트/주택 간 가구 분리지수,</w:t>
      </w:r>
      <w:r>
        <w:t xml:space="preserve"> </w:t>
      </w:r>
      <w:proofErr w:type="spellStart"/>
      <w:r>
        <w:rPr>
          <w:rFonts w:hint="eastAsia"/>
        </w:rPr>
        <w:t>시군구</w:t>
      </w:r>
      <w:proofErr w:type="spellEnd"/>
      <w:r>
        <w:rPr>
          <w:rFonts w:hint="eastAsia"/>
        </w:rPr>
        <w:t xml:space="preserve"> 내 아파트/주택 간 가구 노출지수와</w:t>
      </w:r>
      <w:r>
        <w:t xml:space="preserve"> </w:t>
      </w:r>
      <w:proofErr w:type="spellStart"/>
      <w:r>
        <w:rPr>
          <w:rFonts w:hint="eastAsia"/>
        </w:rPr>
        <w:t>시군구</w:t>
      </w:r>
      <w:proofErr w:type="spellEnd"/>
      <w:r>
        <w:rPr>
          <w:rFonts w:hint="eastAsia"/>
        </w:rPr>
        <w:t xml:space="preserve"> 간 가구 분리지수와 </w:t>
      </w:r>
      <w:proofErr w:type="spellStart"/>
      <w:r>
        <w:rPr>
          <w:rFonts w:hint="eastAsia"/>
        </w:rPr>
        <w:t>시군구</w:t>
      </w:r>
      <w:proofErr w:type="spellEnd"/>
      <w:r>
        <w:rPr>
          <w:rFonts w:hint="eastAsia"/>
        </w:rPr>
        <w:t xml:space="preserve"> 간 가구 노출지수를 구하였다.</w:t>
      </w:r>
    </w:p>
    <w:p w14:paraId="224D0D40" w14:textId="77777777" w:rsidR="00E01AD3" w:rsidRDefault="00E01AD3" w:rsidP="00E01AD3"/>
    <w:p w14:paraId="01020AD9" w14:textId="78102F25" w:rsidR="00E01AD3" w:rsidRDefault="00E14221" w:rsidP="00E01AD3">
      <w:pPr>
        <w:rPr>
          <w:b/>
          <w:bCs/>
        </w:rPr>
      </w:pPr>
      <w:r>
        <w:rPr>
          <w:rFonts w:hint="eastAsia"/>
          <w:b/>
          <w:bCs/>
        </w:rPr>
        <w:t xml:space="preserve">데이터 출처 3: </w:t>
      </w:r>
      <w:r w:rsidR="00E01AD3" w:rsidRPr="005F21D4">
        <w:rPr>
          <w:rFonts w:hint="eastAsia"/>
          <w:b/>
          <w:bCs/>
        </w:rPr>
        <w:t>가구통행</w:t>
      </w:r>
      <w:r w:rsidR="00E01AD3">
        <w:rPr>
          <w:rFonts w:hint="eastAsia"/>
          <w:b/>
          <w:bCs/>
        </w:rPr>
        <w:t>실태</w:t>
      </w:r>
      <w:r w:rsidR="00E01AD3" w:rsidRPr="005F21D4">
        <w:rPr>
          <w:rFonts w:hint="eastAsia"/>
          <w:b/>
          <w:bCs/>
        </w:rPr>
        <w:t>조사</w:t>
      </w:r>
    </w:p>
    <w:p w14:paraId="4666DBF5" w14:textId="77777777" w:rsidR="00E01AD3" w:rsidRDefault="00E01AD3" w:rsidP="00E01AD3">
      <w:pPr>
        <w:pStyle w:val="a6"/>
        <w:numPr>
          <w:ilvl w:val="0"/>
          <w:numId w:val="8"/>
        </w:numPr>
        <w:spacing w:line="259" w:lineRule="auto"/>
        <w:jc w:val="both"/>
      </w:pPr>
      <w:r>
        <w:rPr>
          <w:rFonts w:hint="eastAsia"/>
        </w:rPr>
        <w:t>자료소개</w:t>
      </w:r>
    </w:p>
    <w:p w14:paraId="73111786" w14:textId="06D95E19" w:rsidR="00E01AD3" w:rsidRDefault="00E01AD3" w:rsidP="00E01AD3">
      <w:pPr>
        <w:ind w:firstLine="440"/>
        <w:jc w:val="both"/>
      </w:pPr>
      <w:r>
        <w:rPr>
          <w:rFonts w:hint="eastAsia"/>
        </w:rPr>
        <w:t xml:space="preserve">가구통행실태조사는 국토교통부 주관으로 </w:t>
      </w:r>
      <w:r>
        <w:t>4~5</w:t>
      </w:r>
      <w:r>
        <w:rPr>
          <w:rFonts w:hint="eastAsia"/>
        </w:rPr>
        <w:t>년 주기로 실시되며,</w:t>
      </w:r>
      <w:r>
        <w:t xml:space="preserve"> </w:t>
      </w:r>
      <w:r>
        <w:rPr>
          <w:rFonts w:hint="eastAsia"/>
        </w:rPr>
        <w:t>인구구조 및 사회경제적 여건의 변화 및 교통체계 변화로 인한 국민통행행태의 변화 현황을 파악하는 것에 목적을 두고 있다.</w:t>
      </w:r>
      <w:r>
        <w:t xml:space="preserve"> </w:t>
      </w:r>
      <w:r>
        <w:rPr>
          <w:rFonts w:hint="eastAsia"/>
        </w:rPr>
        <w:t xml:space="preserve">본 연구에서는 </w:t>
      </w:r>
      <w:r>
        <w:t>2006</w:t>
      </w:r>
      <w:r>
        <w:rPr>
          <w:rFonts w:hint="eastAsia"/>
        </w:rPr>
        <w:t xml:space="preserve">년과 </w:t>
      </w:r>
      <w:r>
        <w:t>2010</w:t>
      </w:r>
      <w:r>
        <w:rPr>
          <w:rFonts w:hint="eastAsia"/>
        </w:rPr>
        <w:t>년 실태조사 자료를 활용하여 사회경제적 지위 및 가구유형에 따른 거주지 분리현황 파악에 이용하였다.</w:t>
      </w:r>
      <w:r>
        <w:t xml:space="preserve"> </w:t>
      </w:r>
      <w:r>
        <w:rPr>
          <w:rFonts w:hint="eastAsia"/>
        </w:rPr>
        <w:t xml:space="preserve">초기에 수집된 </w:t>
      </w:r>
      <w:r>
        <w:t>2006</w:t>
      </w:r>
      <w:r>
        <w:rPr>
          <w:rFonts w:hint="eastAsia"/>
        </w:rPr>
        <w:t>년</w:t>
      </w:r>
      <w:r>
        <w:t xml:space="preserve"> </w:t>
      </w:r>
      <w:r>
        <w:rPr>
          <w:rFonts w:hint="eastAsia"/>
        </w:rPr>
        <w:t>조사 데이터는 수도권 중심의 교통실태 현황 파악에 목적을 두고 있었기 때문에,</w:t>
      </w:r>
      <w:r>
        <w:t xml:space="preserve"> </w:t>
      </w:r>
      <w:r>
        <w:rPr>
          <w:rFonts w:hint="eastAsia"/>
        </w:rPr>
        <w:t>수도권(서울,</w:t>
      </w:r>
      <w:r>
        <w:t xml:space="preserve"> </w:t>
      </w:r>
      <w:r>
        <w:rPr>
          <w:rFonts w:hint="eastAsia"/>
        </w:rPr>
        <w:t>경기,</w:t>
      </w:r>
      <w:r>
        <w:t xml:space="preserve"> </w:t>
      </w:r>
      <w:r>
        <w:rPr>
          <w:rFonts w:hint="eastAsia"/>
        </w:rPr>
        <w:t>인천)에 한해서만 지역코드를 제공하고 있으나,</w:t>
      </w:r>
      <w:r>
        <w:t xml:space="preserve"> </w:t>
      </w:r>
      <w:r>
        <w:rPr>
          <w:rFonts w:hint="eastAsia"/>
        </w:rPr>
        <w:t xml:space="preserve">이후 시행된 </w:t>
      </w:r>
      <w:r>
        <w:t>2010</w:t>
      </w:r>
      <w:r>
        <w:rPr>
          <w:rFonts w:hint="eastAsia"/>
        </w:rPr>
        <w:t xml:space="preserve">년과 </w:t>
      </w:r>
      <w:r>
        <w:lastRenderedPageBreak/>
        <w:t>2016</w:t>
      </w:r>
      <w:r>
        <w:rPr>
          <w:rFonts w:hint="eastAsia"/>
        </w:rPr>
        <w:t xml:space="preserve">년 조사 데이터는 전국 단위의 </w:t>
      </w:r>
      <w:proofErr w:type="spellStart"/>
      <w:r>
        <w:rPr>
          <w:rFonts w:hint="eastAsia"/>
        </w:rPr>
        <w:t>시군구</w:t>
      </w:r>
      <w:proofErr w:type="spellEnd"/>
      <w:r>
        <w:t xml:space="preserve"> </w:t>
      </w:r>
      <w:r>
        <w:rPr>
          <w:rFonts w:hint="eastAsia"/>
        </w:rPr>
        <w:t>지역코드를 제공하고 있다. 그리고 16년도 가구통행조사 데이터는 이전 조사와는 달리 미취학 아동 가구를 포함하고 있지 않다.</w:t>
      </w:r>
    </w:p>
    <w:p w14:paraId="71C06CF5" w14:textId="77777777" w:rsidR="00E01AD3" w:rsidRDefault="00E01AD3" w:rsidP="00E01AD3"/>
    <w:p w14:paraId="7E20E7D0" w14:textId="77777777" w:rsidR="00E01AD3" w:rsidRPr="005F21D4" w:rsidRDefault="00E01AD3" w:rsidP="00E01AD3">
      <w:pPr>
        <w:pStyle w:val="a6"/>
        <w:numPr>
          <w:ilvl w:val="0"/>
          <w:numId w:val="8"/>
        </w:numPr>
        <w:spacing w:line="259" w:lineRule="auto"/>
        <w:jc w:val="both"/>
      </w:pPr>
      <w:r>
        <w:rPr>
          <w:rFonts w:hint="eastAsia"/>
        </w:rPr>
        <w:t>변수 측정 및 조작화</w:t>
      </w:r>
    </w:p>
    <w:p w14:paraId="4F6A1DA8" w14:textId="18519D04" w:rsidR="00E01AD3" w:rsidRPr="0053044A" w:rsidRDefault="00E01AD3" w:rsidP="00E01AD3">
      <w:pPr>
        <w:ind w:firstLine="440"/>
        <w:jc w:val="both"/>
      </w:pPr>
      <w:r>
        <w:rPr>
          <w:rFonts w:hint="eastAsia"/>
        </w:rPr>
        <w:t xml:space="preserve">가구통행조사에서는 가구 유형과 아파트 거주 여부 외에도 센서스 데이터에서는 제공하지 않는 가구소득 정보를 제공한다. 가구소득은 아래 표와 같이 전체 월 가구 총소득을 범주형으로 측정하고 있는데, Von Hippel </w:t>
      </w:r>
      <w:r>
        <w:t>등</w:t>
      </w:r>
      <w:r>
        <w:rPr>
          <w:rFonts w:hint="eastAsia"/>
        </w:rPr>
        <w:t xml:space="preserve">(2016)이 제안한 방법을 활용하여 </w:t>
      </w:r>
      <w:proofErr w:type="spellStart"/>
      <w:r>
        <w:rPr>
          <w:rFonts w:hint="eastAsia"/>
        </w:rPr>
        <w:t>시군구</w:t>
      </w:r>
      <w:proofErr w:type="spellEnd"/>
      <w:r>
        <w:rPr>
          <w:rFonts w:hint="eastAsia"/>
        </w:rPr>
        <w:t xml:space="preserve"> 단위에서의 소득 불평등을 추정하였다. 소득 불평등을 나타내는 지표로는 평균소득(mean), 지니 계수(Gini index), </w:t>
      </w:r>
      <w:r>
        <w:t>타일</w:t>
      </w:r>
      <w:r>
        <w:rPr>
          <w:rFonts w:hint="eastAsia"/>
        </w:rPr>
        <w:t xml:space="preserve"> 지수(Theil index) </w:t>
      </w:r>
      <w:r w:rsidR="000A0826">
        <w:rPr>
          <w:rFonts w:hint="eastAsia"/>
        </w:rPr>
        <w:t xml:space="preserve">등의 </w:t>
      </w:r>
      <w:r>
        <w:rPr>
          <w:rFonts w:hint="eastAsia"/>
        </w:rPr>
        <w:t xml:space="preserve">불평등 지수 등이 </w:t>
      </w:r>
      <w:r w:rsidR="00A35D06">
        <w:rPr>
          <w:rFonts w:hint="eastAsia"/>
        </w:rPr>
        <w:t>측</w:t>
      </w:r>
      <w:r>
        <w:rPr>
          <w:rFonts w:hint="eastAsia"/>
        </w:rPr>
        <w:t>정되었다.</w:t>
      </w:r>
    </w:p>
    <w:p w14:paraId="3500A30E" w14:textId="77777777" w:rsidR="00E01AD3" w:rsidRPr="006648E6" w:rsidRDefault="00E01AD3" w:rsidP="00E01AD3">
      <w:pPr>
        <w:ind w:firstLine="440"/>
        <w:jc w:val="center"/>
      </w:pPr>
      <w:r>
        <w:t>가구통행실태조사의</w:t>
      </w:r>
      <w:r>
        <w:rPr>
          <w:rFonts w:hint="eastAsia"/>
        </w:rPr>
        <w:t xml:space="preserve"> </w:t>
      </w:r>
      <w:r>
        <w:t>가구소득</w:t>
      </w:r>
      <w:r>
        <w:rPr>
          <w:rFonts w:hint="eastAsia"/>
        </w:rPr>
        <w:t xml:space="preserve"> </w:t>
      </w:r>
      <w:r>
        <w:t>문항</w:t>
      </w:r>
    </w:p>
    <w:tbl>
      <w:tblPr>
        <w:tblStyle w:val="aa"/>
        <w:tblW w:w="7225" w:type="dxa"/>
        <w:jc w:val="center"/>
        <w:tblLook w:val="04A0" w:firstRow="1" w:lastRow="0" w:firstColumn="1" w:lastColumn="0" w:noHBand="0" w:noVBand="1"/>
      </w:tblPr>
      <w:tblGrid>
        <w:gridCol w:w="472"/>
        <w:gridCol w:w="3376"/>
        <w:gridCol w:w="1688"/>
        <w:gridCol w:w="1689"/>
      </w:tblGrid>
      <w:tr w:rsidR="00E01AD3" w:rsidRPr="00266F31" w14:paraId="15A43C65" w14:textId="77777777" w:rsidTr="00A62078">
        <w:trPr>
          <w:trHeight w:val="348"/>
          <w:jc w:val="center"/>
        </w:trPr>
        <w:tc>
          <w:tcPr>
            <w:tcW w:w="472" w:type="dxa"/>
            <w:noWrap/>
            <w:hideMark/>
          </w:tcPr>
          <w:p w14:paraId="747C0E93" w14:textId="77777777" w:rsidR="00E01AD3" w:rsidRPr="00266F31" w:rsidRDefault="00E01AD3" w:rsidP="00A62078">
            <w:pPr>
              <w:widowControl/>
              <w:wordWrap/>
              <w:autoSpaceDE/>
              <w:autoSpaceDN/>
              <w:rPr>
                <w:rFonts w:eastAsiaTheme="minorHAnsi" w:cs="굴림"/>
                <w:kern w:val="0"/>
                <w:sz w:val="24"/>
              </w:rPr>
            </w:pPr>
          </w:p>
        </w:tc>
        <w:tc>
          <w:tcPr>
            <w:tcW w:w="3376" w:type="dxa"/>
            <w:noWrap/>
            <w:hideMark/>
          </w:tcPr>
          <w:p w14:paraId="564809F9" w14:textId="77777777" w:rsidR="00E01AD3" w:rsidRPr="00266F31" w:rsidRDefault="00E01AD3" w:rsidP="00A62078">
            <w:pPr>
              <w:widowControl/>
              <w:wordWrap/>
              <w:autoSpaceDE/>
              <w:autoSpaceDN/>
              <w:rPr>
                <w:rFonts w:eastAsiaTheme="minorHAnsi" w:cs="굴림"/>
                <w:color w:val="000000"/>
                <w:kern w:val="0"/>
              </w:rPr>
            </w:pPr>
            <w:r>
              <w:rPr>
                <w:rFonts w:eastAsiaTheme="minorHAnsi" w:cs="굴림" w:hint="eastAsia"/>
                <w:color w:val="000000"/>
                <w:kern w:val="0"/>
              </w:rPr>
              <w:t>월 전체 가구</w:t>
            </w:r>
            <w:r w:rsidRPr="00266F31">
              <w:rPr>
                <w:rFonts w:eastAsiaTheme="minorHAnsi" w:cs="굴림" w:hint="eastAsia"/>
                <w:color w:val="000000"/>
                <w:kern w:val="0"/>
              </w:rPr>
              <w:t>소득</w:t>
            </w:r>
          </w:p>
        </w:tc>
        <w:tc>
          <w:tcPr>
            <w:tcW w:w="1688" w:type="dxa"/>
            <w:vAlign w:val="center"/>
          </w:tcPr>
          <w:p w14:paraId="24B376F1" w14:textId="77777777" w:rsidR="00E01AD3" w:rsidRPr="00266F31" w:rsidRDefault="00E01AD3" w:rsidP="00A62078">
            <w:pPr>
              <w:widowControl/>
              <w:wordWrap/>
              <w:autoSpaceDE/>
              <w:autoSpaceDN/>
              <w:jc w:val="center"/>
              <w:rPr>
                <w:rFonts w:eastAsiaTheme="minorHAnsi" w:cs="굴림"/>
                <w:color w:val="000000"/>
                <w:kern w:val="0"/>
              </w:rPr>
            </w:pPr>
            <w:r>
              <w:rPr>
                <w:rFonts w:eastAsiaTheme="minorHAnsi" w:cs="굴림" w:hint="eastAsia"/>
                <w:color w:val="000000"/>
                <w:kern w:val="0"/>
              </w:rPr>
              <w:t>최소값</w:t>
            </w:r>
          </w:p>
        </w:tc>
        <w:tc>
          <w:tcPr>
            <w:tcW w:w="1689" w:type="dxa"/>
            <w:vAlign w:val="center"/>
          </w:tcPr>
          <w:p w14:paraId="13E6BB18" w14:textId="77777777" w:rsidR="00E01AD3" w:rsidRPr="00266F31" w:rsidRDefault="00E01AD3" w:rsidP="00A62078">
            <w:pPr>
              <w:widowControl/>
              <w:wordWrap/>
              <w:autoSpaceDE/>
              <w:autoSpaceDN/>
              <w:jc w:val="center"/>
              <w:rPr>
                <w:rFonts w:eastAsiaTheme="minorHAnsi" w:cs="굴림"/>
                <w:color w:val="000000"/>
                <w:kern w:val="0"/>
              </w:rPr>
            </w:pPr>
            <w:r>
              <w:rPr>
                <w:rFonts w:eastAsiaTheme="minorHAnsi" w:cs="굴림" w:hint="eastAsia"/>
                <w:color w:val="000000"/>
                <w:kern w:val="0"/>
              </w:rPr>
              <w:t>최대값</w:t>
            </w:r>
          </w:p>
        </w:tc>
      </w:tr>
      <w:tr w:rsidR="00E01AD3" w:rsidRPr="00266F31" w14:paraId="763FA8CB" w14:textId="77777777" w:rsidTr="00A62078">
        <w:trPr>
          <w:trHeight w:val="348"/>
          <w:jc w:val="center"/>
        </w:trPr>
        <w:tc>
          <w:tcPr>
            <w:tcW w:w="472" w:type="dxa"/>
            <w:noWrap/>
            <w:hideMark/>
          </w:tcPr>
          <w:p w14:paraId="58ADBCC4" w14:textId="77777777" w:rsidR="00E01AD3" w:rsidRPr="00266F31" w:rsidRDefault="00E01AD3" w:rsidP="00A62078">
            <w:pPr>
              <w:widowControl/>
              <w:wordWrap/>
              <w:autoSpaceDE/>
              <w:autoSpaceDN/>
              <w:jc w:val="center"/>
              <w:rPr>
                <w:rFonts w:eastAsiaTheme="minorHAnsi" w:cs="굴림"/>
                <w:color w:val="000000"/>
                <w:kern w:val="0"/>
              </w:rPr>
            </w:pPr>
            <w:r w:rsidRPr="00266F31">
              <w:rPr>
                <w:rFonts w:eastAsiaTheme="minorHAnsi" w:cs="굴림" w:hint="eastAsia"/>
                <w:color w:val="000000"/>
                <w:kern w:val="0"/>
              </w:rPr>
              <w:t>(</w:t>
            </w:r>
            <w:r>
              <w:rPr>
                <w:rFonts w:eastAsiaTheme="minorHAnsi" w:cs="굴림" w:hint="eastAsia"/>
                <w:color w:val="000000"/>
                <w:kern w:val="0"/>
              </w:rPr>
              <w:t>1</w:t>
            </w:r>
            <w:r w:rsidRPr="00266F31">
              <w:rPr>
                <w:rFonts w:eastAsiaTheme="minorHAnsi" w:cs="굴림" w:hint="eastAsia"/>
                <w:color w:val="000000"/>
                <w:kern w:val="0"/>
              </w:rPr>
              <w:t>)</w:t>
            </w:r>
          </w:p>
        </w:tc>
        <w:tc>
          <w:tcPr>
            <w:tcW w:w="3376" w:type="dxa"/>
            <w:noWrap/>
            <w:hideMark/>
          </w:tcPr>
          <w:p w14:paraId="1C2F8F62" w14:textId="77777777" w:rsidR="00E01AD3" w:rsidRPr="00266F31" w:rsidRDefault="00E01AD3" w:rsidP="00A62078">
            <w:pPr>
              <w:widowControl/>
              <w:wordWrap/>
              <w:autoSpaceDE/>
              <w:autoSpaceDN/>
              <w:rPr>
                <w:rFonts w:eastAsiaTheme="minorHAnsi" w:cs="굴림"/>
                <w:color w:val="000000"/>
                <w:kern w:val="0"/>
              </w:rPr>
            </w:pPr>
            <w:r w:rsidRPr="00266F31">
              <w:rPr>
                <w:rFonts w:eastAsiaTheme="minorHAnsi" w:cs="굴림" w:hint="eastAsia"/>
                <w:color w:val="000000"/>
                <w:kern w:val="0"/>
              </w:rPr>
              <w:t>100만원 미만</w:t>
            </w:r>
          </w:p>
        </w:tc>
        <w:tc>
          <w:tcPr>
            <w:tcW w:w="1688" w:type="dxa"/>
            <w:vAlign w:val="center"/>
          </w:tcPr>
          <w:p w14:paraId="679C76D2" w14:textId="77777777" w:rsidR="00E01AD3" w:rsidRPr="00266F31" w:rsidRDefault="00E01AD3" w:rsidP="00A62078">
            <w:pPr>
              <w:widowControl/>
              <w:wordWrap/>
              <w:autoSpaceDE/>
              <w:autoSpaceDN/>
              <w:jc w:val="center"/>
              <w:rPr>
                <w:rFonts w:eastAsiaTheme="minorHAnsi" w:cs="굴림"/>
                <w:color w:val="000000"/>
                <w:kern w:val="0"/>
              </w:rPr>
            </w:pPr>
            <w:r>
              <w:rPr>
                <w:rFonts w:eastAsiaTheme="minorHAnsi" w:cs="굴림" w:hint="eastAsia"/>
                <w:color w:val="000000"/>
                <w:kern w:val="0"/>
              </w:rPr>
              <w:t>-</w:t>
            </w:r>
          </w:p>
        </w:tc>
        <w:tc>
          <w:tcPr>
            <w:tcW w:w="1689" w:type="dxa"/>
            <w:vAlign w:val="center"/>
          </w:tcPr>
          <w:p w14:paraId="7887366B" w14:textId="77777777" w:rsidR="00E01AD3" w:rsidRPr="00266F31" w:rsidRDefault="00E01AD3" w:rsidP="00A62078">
            <w:pPr>
              <w:widowControl/>
              <w:wordWrap/>
              <w:autoSpaceDE/>
              <w:autoSpaceDN/>
              <w:jc w:val="center"/>
              <w:rPr>
                <w:rFonts w:eastAsiaTheme="minorHAnsi" w:cs="굴림"/>
                <w:color w:val="000000"/>
                <w:kern w:val="0"/>
              </w:rPr>
            </w:pPr>
            <w:r>
              <w:rPr>
                <w:rFonts w:eastAsiaTheme="minorHAnsi" w:cs="굴림" w:hint="eastAsia"/>
                <w:color w:val="000000"/>
                <w:kern w:val="0"/>
              </w:rPr>
              <w:t>100만원</w:t>
            </w:r>
          </w:p>
        </w:tc>
      </w:tr>
      <w:tr w:rsidR="00E01AD3" w:rsidRPr="00266F31" w14:paraId="0C160FAF" w14:textId="77777777" w:rsidTr="00A62078">
        <w:trPr>
          <w:trHeight w:val="348"/>
          <w:jc w:val="center"/>
        </w:trPr>
        <w:tc>
          <w:tcPr>
            <w:tcW w:w="472" w:type="dxa"/>
            <w:noWrap/>
            <w:hideMark/>
          </w:tcPr>
          <w:p w14:paraId="033B72C1" w14:textId="77777777" w:rsidR="00E01AD3" w:rsidRPr="00266F31" w:rsidRDefault="00E01AD3" w:rsidP="00A62078">
            <w:pPr>
              <w:widowControl/>
              <w:wordWrap/>
              <w:autoSpaceDE/>
              <w:autoSpaceDN/>
              <w:jc w:val="center"/>
              <w:rPr>
                <w:rFonts w:eastAsiaTheme="minorHAnsi" w:cs="굴림"/>
                <w:color w:val="000000"/>
                <w:kern w:val="0"/>
              </w:rPr>
            </w:pPr>
            <w:r w:rsidRPr="00266F31">
              <w:rPr>
                <w:rFonts w:eastAsiaTheme="minorHAnsi" w:cs="굴림" w:hint="eastAsia"/>
                <w:color w:val="000000"/>
                <w:kern w:val="0"/>
              </w:rPr>
              <w:t>(</w:t>
            </w:r>
            <w:r>
              <w:rPr>
                <w:rFonts w:eastAsiaTheme="minorHAnsi" w:cs="굴림" w:hint="eastAsia"/>
                <w:color w:val="000000"/>
                <w:kern w:val="0"/>
              </w:rPr>
              <w:t>2</w:t>
            </w:r>
            <w:r w:rsidRPr="00266F31">
              <w:rPr>
                <w:rFonts w:eastAsiaTheme="minorHAnsi" w:cs="굴림" w:hint="eastAsia"/>
                <w:color w:val="000000"/>
                <w:kern w:val="0"/>
              </w:rPr>
              <w:t>)</w:t>
            </w:r>
          </w:p>
        </w:tc>
        <w:tc>
          <w:tcPr>
            <w:tcW w:w="3376" w:type="dxa"/>
            <w:noWrap/>
            <w:hideMark/>
          </w:tcPr>
          <w:p w14:paraId="1AAE0519" w14:textId="77777777" w:rsidR="00E01AD3" w:rsidRPr="00266F31" w:rsidRDefault="00E01AD3" w:rsidP="00A62078">
            <w:pPr>
              <w:widowControl/>
              <w:wordWrap/>
              <w:autoSpaceDE/>
              <w:autoSpaceDN/>
              <w:rPr>
                <w:rFonts w:eastAsiaTheme="minorHAnsi" w:cs="굴림"/>
                <w:color w:val="000000"/>
                <w:kern w:val="0"/>
              </w:rPr>
            </w:pPr>
            <w:r>
              <w:rPr>
                <w:rFonts w:eastAsiaTheme="minorHAnsi" w:cs="굴림" w:hint="eastAsia"/>
                <w:color w:val="000000"/>
                <w:kern w:val="0"/>
              </w:rPr>
              <w:t>1</w:t>
            </w:r>
            <w:r w:rsidRPr="00266F31">
              <w:rPr>
                <w:rFonts w:eastAsiaTheme="minorHAnsi" w:cs="굴림" w:hint="eastAsia"/>
                <w:color w:val="000000"/>
                <w:kern w:val="0"/>
              </w:rPr>
              <w:t xml:space="preserve">00만원 이상 </w:t>
            </w:r>
            <w:r>
              <w:rPr>
                <w:rFonts w:eastAsiaTheme="minorHAnsi" w:cs="굴림" w:hint="eastAsia"/>
                <w:color w:val="000000"/>
                <w:kern w:val="0"/>
              </w:rPr>
              <w:t>200</w:t>
            </w:r>
            <w:r w:rsidRPr="00266F31">
              <w:rPr>
                <w:rFonts w:eastAsiaTheme="minorHAnsi" w:cs="굴림" w:hint="eastAsia"/>
                <w:color w:val="000000"/>
                <w:kern w:val="0"/>
              </w:rPr>
              <w:t>만원 미만</w:t>
            </w:r>
          </w:p>
        </w:tc>
        <w:tc>
          <w:tcPr>
            <w:tcW w:w="1688" w:type="dxa"/>
            <w:vAlign w:val="center"/>
          </w:tcPr>
          <w:p w14:paraId="21063F4B" w14:textId="77777777" w:rsidR="00E01AD3" w:rsidRPr="00266F31" w:rsidRDefault="00E01AD3" w:rsidP="00A62078">
            <w:pPr>
              <w:widowControl/>
              <w:wordWrap/>
              <w:autoSpaceDE/>
              <w:autoSpaceDN/>
              <w:jc w:val="center"/>
              <w:rPr>
                <w:rFonts w:eastAsiaTheme="minorHAnsi" w:cs="굴림"/>
                <w:color w:val="000000"/>
                <w:kern w:val="0"/>
              </w:rPr>
            </w:pPr>
            <w:r>
              <w:rPr>
                <w:rFonts w:eastAsiaTheme="minorHAnsi" w:cs="굴림" w:hint="eastAsia"/>
                <w:color w:val="000000"/>
                <w:kern w:val="0"/>
              </w:rPr>
              <w:t>100만원</w:t>
            </w:r>
          </w:p>
        </w:tc>
        <w:tc>
          <w:tcPr>
            <w:tcW w:w="1689" w:type="dxa"/>
            <w:vAlign w:val="center"/>
          </w:tcPr>
          <w:p w14:paraId="07B6D500" w14:textId="77777777" w:rsidR="00E01AD3" w:rsidRPr="00266F31" w:rsidRDefault="00E01AD3" w:rsidP="00A62078">
            <w:pPr>
              <w:widowControl/>
              <w:wordWrap/>
              <w:autoSpaceDE/>
              <w:autoSpaceDN/>
              <w:jc w:val="center"/>
              <w:rPr>
                <w:rFonts w:eastAsiaTheme="minorHAnsi" w:cs="굴림"/>
                <w:color w:val="000000"/>
                <w:kern w:val="0"/>
              </w:rPr>
            </w:pPr>
            <w:r>
              <w:rPr>
                <w:rFonts w:eastAsiaTheme="minorHAnsi" w:cs="굴림" w:hint="eastAsia"/>
                <w:color w:val="000000"/>
                <w:kern w:val="0"/>
              </w:rPr>
              <w:t>199만원</w:t>
            </w:r>
          </w:p>
        </w:tc>
      </w:tr>
      <w:tr w:rsidR="00E01AD3" w:rsidRPr="00266F31" w14:paraId="1031C7F1" w14:textId="77777777" w:rsidTr="00A62078">
        <w:trPr>
          <w:trHeight w:val="348"/>
          <w:jc w:val="center"/>
        </w:trPr>
        <w:tc>
          <w:tcPr>
            <w:tcW w:w="472" w:type="dxa"/>
            <w:noWrap/>
            <w:hideMark/>
          </w:tcPr>
          <w:p w14:paraId="45646645" w14:textId="77777777" w:rsidR="00E01AD3" w:rsidRPr="00266F31" w:rsidRDefault="00E01AD3" w:rsidP="00A62078">
            <w:pPr>
              <w:widowControl/>
              <w:wordWrap/>
              <w:autoSpaceDE/>
              <w:autoSpaceDN/>
              <w:jc w:val="center"/>
              <w:rPr>
                <w:rFonts w:eastAsiaTheme="minorHAnsi" w:cs="굴림"/>
                <w:color w:val="000000"/>
                <w:kern w:val="0"/>
              </w:rPr>
            </w:pPr>
            <w:r w:rsidRPr="00266F31">
              <w:rPr>
                <w:rFonts w:eastAsiaTheme="minorHAnsi" w:cs="굴림" w:hint="eastAsia"/>
                <w:color w:val="000000"/>
                <w:kern w:val="0"/>
              </w:rPr>
              <w:t>(</w:t>
            </w:r>
            <w:r>
              <w:rPr>
                <w:rFonts w:eastAsiaTheme="minorHAnsi" w:cs="굴림" w:hint="eastAsia"/>
                <w:color w:val="000000"/>
                <w:kern w:val="0"/>
              </w:rPr>
              <w:t>3</w:t>
            </w:r>
            <w:r w:rsidRPr="00266F31">
              <w:rPr>
                <w:rFonts w:eastAsiaTheme="minorHAnsi" w:cs="굴림" w:hint="eastAsia"/>
                <w:color w:val="000000"/>
                <w:kern w:val="0"/>
              </w:rPr>
              <w:t>)</w:t>
            </w:r>
          </w:p>
        </w:tc>
        <w:tc>
          <w:tcPr>
            <w:tcW w:w="3376" w:type="dxa"/>
            <w:noWrap/>
            <w:hideMark/>
          </w:tcPr>
          <w:p w14:paraId="37B439A9" w14:textId="77777777" w:rsidR="00E01AD3" w:rsidRPr="00266F31" w:rsidRDefault="00E01AD3" w:rsidP="00A62078">
            <w:pPr>
              <w:widowControl/>
              <w:wordWrap/>
              <w:autoSpaceDE/>
              <w:autoSpaceDN/>
              <w:rPr>
                <w:rFonts w:eastAsiaTheme="minorHAnsi" w:cs="굴림"/>
                <w:color w:val="000000"/>
                <w:kern w:val="0"/>
              </w:rPr>
            </w:pPr>
            <w:r>
              <w:rPr>
                <w:rFonts w:eastAsiaTheme="minorHAnsi" w:cs="굴림" w:hint="eastAsia"/>
                <w:color w:val="000000"/>
                <w:kern w:val="0"/>
              </w:rPr>
              <w:t>2</w:t>
            </w:r>
            <w:r w:rsidRPr="00266F31">
              <w:rPr>
                <w:rFonts w:eastAsiaTheme="minorHAnsi" w:cs="굴림" w:hint="eastAsia"/>
                <w:color w:val="000000"/>
                <w:kern w:val="0"/>
              </w:rPr>
              <w:t xml:space="preserve">00만원 이상 </w:t>
            </w:r>
            <w:r>
              <w:rPr>
                <w:rFonts w:eastAsiaTheme="minorHAnsi" w:cs="굴림" w:hint="eastAsia"/>
                <w:color w:val="000000"/>
                <w:kern w:val="0"/>
              </w:rPr>
              <w:t>300</w:t>
            </w:r>
            <w:r w:rsidRPr="00266F31">
              <w:rPr>
                <w:rFonts w:eastAsiaTheme="minorHAnsi" w:cs="굴림" w:hint="eastAsia"/>
                <w:color w:val="000000"/>
                <w:kern w:val="0"/>
              </w:rPr>
              <w:t>만원 미만</w:t>
            </w:r>
          </w:p>
        </w:tc>
        <w:tc>
          <w:tcPr>
            <w:tcW w:w="1688" w:type="dxa"/>
            <w:vAlign w:val="center"/>
          </w:tcPr>
          <w:p w14:paraId="1814E502" w14:textId="77777777" w:rsidR="00E01AD3" w:rsidRPr="00266F31" w:rsidRDefault="00E01AD3" w:rsidP="00A62078">
            <w:pPr>
              <w:widowControl/>
              <w:wordWrap/>
              <w:autoSpaceDE/>
              <w:autoSpaceDN/>
              <w:jc w:val="center"/>
              <w:rPr>
                <w:rFonts w:eastAsiaTheme="minorHAnsi" w:cs="굴림"/>
                <w:color w:val="000000"/>
                <w:kern w:val="0"/>
              </w:rPr>
            </w:pPr>
            <w:r>
              <w:rPr>
                <w:rFonts w:eastAsiaTheme="minorHAnsi" w:cs="굴림" w:hint="eastAsia"/>
                <w:color w:val="000000"/>
                <w:kern w:val="0"/>
              </w:rPr>
              <w:t>200만원</w:t>
            </w:r>
          </w:p>
        </w:tc>
        <w:tc>
          <w:tcPr>
            <w:tcW w:w="1689" w:type="dxa"/>
            <w:vAlign w:val="center"/>
          </w:tcPr>
          <w:p w14:paraId="74A244AE" w14:textId="77777777" w:rsidR="00E01AD3" w:rsidRPr="00266F31" w:rsidRDefault="00E01AD3" w:rsidP="00A62078">
            <w:pPr>
              <w:widowControl/>
              <w:wordWrap/>
              <w:autoSpaceDE/>
              <w:autoSpaceDN/>
              <w:jc w:val="center"/>
              <w:rPr>
                <w:rFonts w:eastAsiaTheme="minorHAnsi" w:cs="굴림"/>
                <w:color w:val="000000"/>
                <w:kern w:val="0"/>
              </w:rPr>
            </w:pPr>
            <w:r>
              <w:rPr>
                <w:rFonts w:eastAsiaTheme="minorHAnsi" w:cs="굴림" w:hint="eastAsia"/>
                <w:color w:val="000000"/>
                <w:kern w:val="0"/>
              </w:rPr>
              <w:t>299만원</w:t>
            </w:r>
          </w:p>
        </w:tc>
      </w:tr>
      <w:tr w:rsidR="00E01AD3" w:rsidRPr="00266F31" w14:paraId="65FCED38" w14:textId="77777777" w:rsidTr="00A62078">
        <w:trPr>
          <w:trHeight w:val="348"/>
          <w:jc w:val="center"/>
        </w:trPr>
        <w:tc>
          <w:tcPr>
            <w:tcW w:w="472" w:type="dxa"/>
            <w:noWrap/>
            <w:hideMark/>
          </w:tcPr>
          <w:p w14:paraId="60D01E6C" w14:textId="77777777" w:rsidR="00E01AD3" w:rsidRPr="00266F31" w:rsidRDefault="00E01AD3" w:rsidP="00A62078">
            <w:pPr>
              <w:widowControl/>
              <w:wordWrap/>
              <w:autoSpaceDE/>
              <w:autoSpaceDN/>
              <w:jc w:val="center"/>
              <w:rPr>
                <w:rFonts w:eastAsiaTheme="minorHAnsi" w:cs="굴림"/>
                <w:color w:val="000000"/>
                <w:kern w:val="0"/>
              </w:rPr>
            </w:pPr>
            <w:r w:rsidRPr="00266F31">
              <w:rPr>
                <w:rFonts w:eastAsiaTheme="minorHAnsi" w:cs="굴림" w:hint="eastAsia"/>
                <w:color w:val="000000"/>
                <w:kern w:val="0"/>
              </w:rPr>
              <w:t>(</w:t>
            </w:r>
            <w:r>
              <w:rPr>
                <w:rFonts w:eastAsiaTheme="minorHAnsi" w:cs="굴림" w:hint="eastAsia"/>
                <w:color w:val="000000"/>
                <w:kern w:val="0"/>
              </w:rPr>
              <w:t>4</w:t>
            </w:r>
            <w:r w:rsidRPr="00266F31">
              <w:rPr>
                <w:rFonts w:eastAsiaTheme="minorHAnsi" w:cs="굴림" w:hint="eastAsia"/>
                <w:color w:val="000000"/>
                <w:kern w:val="0"/>
              </w:rPr>
              <w:t>)</w:t>
            </w:r>
          </w:p>
        </w:tc>
        <w:tc>
          <w:tcPr>
            <w:tcW w:w="3376" w:type="dxa"/>
            <w:noWrap/>
            <w:hideMark/>
          </w:tcPr>
          <w:p w14:paraId="2B2C0614" w14:textId="77777777" w:rsidR="00E01AD3" w:rsidRPr="00266F31" w:rsidRDefault="00E01AD3" w:rsidP="00A62078">
            <w:pPr>
              <w:widowControl/>
              <w:wordWrap/>
              <w:autoSpaceDE/>
              <w:autoSpaceDN/>
              <w:rPr>
                <w:rFonts w:eastAsiaTheme="minorHAnsi" w:cs="굴림"/>
                <w:color w:val="000000"/>
                <w:kern w:val="0"/>
              </w:rPr>
            </w:pPr>
            <w:r>
              <w:rPr>
                <w:rFonts w:eastAsiaTheme="minorHAnsi" w:cs="굴림" w:hint="eastAsia"/>
                <w:color w:val="000000"/>
                <w:kern w:val="0"/>
              </w:rPr>
              <w:t>3</w:t>
            </w:r>
            <w:r w:rsidRPr="00266F31">
              <w:rPr>
                <w:rFonts w:eastAsiaTheme="minorHAnsi" w:cs="굴림" w:hint="eastAsia"/>
                <w:color w:val="000000"/>
                <w:kern w:val="0"/>
              </w:rPr>
              <w:t xml:space="preserve">00만원 이상 </w:t>
            </w:r>
            <w:r>
              <w:rPr>
                <w:rFonts w:eastAsiaTheme="minorHAnsi" w:cs="굴림" w:hint="eastAsia"/>
                <w:color w:val="000000"/>
                <w:kern w:val="0"/>
              </w:rPr>
              <w:t>500</w:t>
            </w:r>
            <w:r w:rsidRPr="00266F31">
              <w:rPr>
                <w:rFonts w:eastAsiaTheme="minorHAnsi" w:cs="굴림" w:hint="eastAsia"/>
                <w:color w:val="000000"/>
                <w:kern w:val="0"/>
              </w:rPr>
              <w:t>만원 미만</w:t>
            </w:r>
          </w:p>
        </w:tc>
        <w:tc>
          <w:tcPr>
            <w:tcW w:w="1688" w:type="dxa"/>
            <w:vAlign w:val="center"/>
          </w:tcPr>
          <w:p w14:paraId="52F1F5DF" w14:textId="77777777" w:rsidR="00E01AD3" w:rsidRPr="00266F31" w:rsidRDefault="00E01AD3" w:rsidP="00A62078">
            <w:pPr>
              <w:widowControl/>
              <w:wordWrap/>
              <w:autoSpaceDE/>
              <w:autoSpaceDN/>
              <w:jc w:val="center"/>
              <w:rPr>
                <w:rFonts w:eastAsiaTheme="minorHAnsi" w:cs="굴림"/>
                <w:color w:val="000000"/>
                <w:kern w:val="0"/>
              </w:rPr>
            </w:pPr>
            <w:r>
              <w:rPr>
                <w:rFonts w:eastAsiaTheme="minorHAnsi" w:cs="굴림" w:hint="eastAsia"/>
                <w:color w:val="000000"/>
                <w:kern w:val="0"/>
              </w:rPr>
              <w:t>300만원</w:t>
            </w:r>
          </w:p>
        </w:tc>
        <w:tc>
          <w:tcPr>
            <w:tcW w:w="1689" w:type="dxa"/>
            <w:vAlign w:val="center"/>
          </w:tcPr>
          <w:p w14:paraId="2772463A" w14:textId="77777777" w:rsidR="00E01AD3" w:rsidRPr="00266F31" w:rsidRDefault="00E01AD3" w:rsidP="00A62078">
            <w:pPr>
              <w:widowControl/>
              <w:wordWrap/>
              <w:autoSpaceDE/>
              <w:autoSpaceDN/>
              <w:jc w:val="center"/>
              <w:rPr>
                <w:rFonts w:eastAsiaTheme="minorHAnsi" w:cs="굴림"/>
                <w:color w:val="000000"/>
                <w:kern w:val="0"/>
              </w:rPr>
            </w:pPr>
            <w:r>
              <w:rPr>
                <w:rFonts w:eastAsiaTheme="minorHAnsi" w:cs="굴림" w:hint="eastAsia"/>
                <w:color w:val="000000"/>
                <w:kern w:val="0"/>
              </w:rPr>
              <w:t>499만원</w:t>
            </w:r>
          </w:p>
        </w:tc>
      </w:tr>
      <w:tr w:rsidR="00E01AD3" w:rsidRPr="00266F31" w14:paraId="4866BB4F" w14:textId="77777777" w:rsidTr="00A62078">
        <w:trPr>
          <w:trHeight w:val="348"/>
          <w:jc w:val="center"/>
        </w:trPr>
        <w:tc>
          <w:tcPr>
            <w:tcW w:w="472" w:type="dxa"/>
            <w:noWrap/>
            <w:hideMark/>
          </w:tcPr>
          <w:p w14:paraId="3325687E" w14:textId="77777777" w:rsidR="00E01AD3" w:rsidRPr="00266F31" w:rsidRDefault="00E01AD3" w:rsidP="00A62078">
            <w:pPr>
              <w:widowControl/>
              <w:wordWrap/>
              <w:autoSpaceDE/>
              <w:autoSpaceDN/>
              <w:jc w:val="center"/>
              <w:rPr>
                <w:rFonts w:eastAsiaTheme="minorHAnsi" w:cs="굴림"/>
                <w:color w:val="000000"/>
                <w:kern w:val="0"/>
              </w:rPr>
            </w:pPr>
            <w:r w:rsidRPr="00266F31">
              <w:rPr>
                <w:rFonts w:eastAsiaTheme="minorHAnsi" w:cs="굴림" w:hint="eastAsia"/>
                <w:color w:val="000000"/>
                <w:kern w:val="0"/>
              </w:rPr>
              <w:t>(</w:t>
            </w:r>
            <w:r>
              <w:rPr>
                <w:rFonts w:eastAsiaTheme="minorHAnsi" w:cs="굴림" w:hint="eastAsia"/>
                <w:color w:val="000000"/>
                <w:kern w:val="0"/>
              </w:rPr>
              <w:t>5</w:t>
            </w:r>
            <w:r w:rsidRPr="00266F31">
              <w:rPr>
                <w:rFonts w:eastAsiaTheme="minorHAnsi" w:cs="굴림" w:hint="eastAsia"/>
                <w:color w:val="000000"/>
                <w:kern w:val="0"/>
              </w:rPr>
              <w:t>)</w:t>
            </w:r>
          </w:p>
        </w:tc>
        <w:tc>
          <w:tcPr>
            <w:tcW w:w="3376" w:type="dxa"/>
            <w:noWrap/>
            <w:hideMark/>
          </w:tcPr>
          <w:p w14:paraId="3D2679DF" w14:textId="77777777" w:rsidR="00E01AD3" w:rsidRPr="00266F31" w:rsidRDefault="00E01AD3" w:rsidP="00A62078">
            <w:pPr>
              <w:widowControl/>
              <w:wordWrap/>
              <w:autoSpaceDE/>
              <w:autoSpaceDN/>
              <w:rPr>
                <w:rFonts w:eastAsiaTheme="minorHAnsi" w:cs="굴림"/>
                <w:color w:val="000000"/>
                <w:kern w:val="0"/>
              </w:rPr>
            </w:pPr>
            <w:r w:rsidRPr="00266F31">
              <w:rPr>
                <w:rFonts w:eastAsiaTheme="minorHAnsi" w:cs="굴림" w:hint="eastAsia"/>
                <w:color w:val="000000"/>
                <w:kern w:val="0"/>
              </w:rPr>
              <w:t xml:space="preserve">500만원 이상 </w:t>
            </w:r>
            <w:r>
              <w:rPr>
                <w:rFonts w:eastAsiaTheme="minorHAnsi" w:cs="굴림" w:hint="eastAsia"/>
                <w:color w:val="000000"/>
                <w:kern w:val="0"/>
              </w:rPr>
              <w:t>1000</w:t>
            </w:r>
            <w:r w:rsidRPr="00266F31">
              <w:rPr>
                <w:rFonts w:eastAsiaTheme="minorHAnsi" w:cs="굴림" w:hint="eastAsia"/>
                <w:color w:val="000000"/>
                <w:kern w:val="0"/>
              </w:rPr>
              <w:t>만원 미만</w:t>
            </w:r>
          </w:p>
        </w:tc>
        <w:tc>
          <w:tcPr>
            <w:tcW w:w="1688" w:type="dxa"/>
            <w:vAlign w:val="center"/>
          </w:tcPr>
          <w:p w14:paraId="081E4086" w14:textId="77777777" w:rsidR="00E01AD3" w:rsidRPr="00266F31" w:rsidRDefault="00E01AD3" w:rsidP="00A62078">
            <w:pPr>
              <w:widowControl/>
              <w:wordWrap/>
              <w:autoSpaceDE/>
              <w:autoSpaceDN/>
              <w:jc w:val="center"/>
              <w:rPr>
                <w:rFonts w:eastAsiaTheme="minorHAnsi" w:cs="굴림"/>
                <w:color w:val="000000"/>
                <w:kern w:val="0"/>
              </w:rPr>
            </w:pPr>
            <w:r>
              <w:rPr>
                <w:rFonts w:eastAsiaTheme="minorHAnsi" w:cs="굴림" w:hint="eastAsia"/>
                <w:color w:val="000000"/>
                <w:kern w:val="0"/>
              </w:rPr>
              <w:t>500만원</w:t>
            </w:r>
          </w:p>
        </w:tc>
        <w:tc>
          <w:tcPr>
            <w:tcW w:w="1689" w:type="dxa"/>
            <w:vAlign w:val="center"/>
          </w:tcPr>
          <w:p w14:paraId="0B9E065C" w14:textId="77777777" w:rsidR="00E01AD3" w:rsidRPr="00266F31" w:rsidRDefault="00E01AD3" w:rsidP="00A62078">
            <w:pPr>
              <w:widowControl/>
              <w:wordWrap/>
              <w:autoSpaceDE/>
              <w:autoSpaceDN/>
              <w:jc w:val="center"/>
              <w:rPr>
                <w:rFonts w:eastAsiaTheme="minorHAnsi" w:cs="굴림"/>
                <w:color w:val="000000"/>
                <w:kern w:val="0"/>
              </w:rPr>
            </w:pPr>
            <w:r>
              <w:rPr>
                <w:rFonts w:eastAsiaTheme="minorHAnsi" w:cs="굴림" w:hint="eastAsia"/>
                <w:color w:val="000000"/>
                <w:kern w:val="0"/>
              </w:rPr>
              <w:t>999만원</w:t>
            </w:r>
          </w:p>
        </w:tc>
      </w:tr>
      <w:tr w:rsidR="00E01AD3" w:rsidRPr="00266F31" w14:paraId="47B85098" w14:textId="77777777" w:rsidTr="00A62078">
        <w:trPr>
          <w:trHeight w:val="348"/>
          <w:jc w:val="center"/>
        </w:trPr>
        <w:tc>
          <w:tcPr>
            <w:tcW w:w="472" w:type="dxa"/>
            <w:noWrap/>
            <w:hideMark/>
          </w:tcPr>
          <w:p w14:paraId="282C8EE8" w14:textId="77777777" w:rsidR="00E01AD3" w:rsidRPr="00266F31" w:rsidRDefault="00E01AD3" w:rsidP="00A62078">
            <w:pPr>
              <w:widowControl/>
              <w:wordWrap/>
              <w:autoSpaceDE/>
              <w:autoSpaceDN/>
              <w:jc w:val="center"/>
              <w:rPr>
                <w:rFonts w:eastAsiaTheme="minorHAnsi" w:cs="굴림"/>
                <w:color w:val="000000"/>
                <w:kern w:val="0"/>
              </w:rPr>
            </w:pPr>
            <w:r w:rsidRPr="00266F31">
              <w:rPr>
                <w:rFonts w:eastAsiaTheme="minorHAnsi" w:cs="굴림" w:hint="eastAsia"/>
                <w:color w:val="000000"/>
                <w:kern w:val="0"/>
              </w:rPr>
              <w:t>(</w:t>
            </w:r>
            <w:r>
              <w:rPr>
                <w:rFonts w:eastAsiaTheme="minorHAnsi" w:cs="굴림" w:hint="eastAsia"/>
                <w:color w:val="000000"/>
                <w:kern w:val="0"/>
              </w:rPr>
              <w:t>6</w:t>
            </w:r>
            <w:r w:rsidRPr="00266F31">
              <w:rPr>
                <w:rFonts w:eastAsiaTheme="minorHAnsi" w:cs="굴림" w:hint="eastAsia"/>
                <w:color w:val="000000"/>
                <w:kern w:val="0"/>
              </w:rPr>
              <w:t>)</w:t>
            </w:r>
          </w:p>
        </w:tc>
        <w:tc>
          <w:tcPr>
            <w:tcW w:w="3376" w:type="dxa"/>
            <w:noWrap/>
            <w:hideMark/>
          </w:tcPr>
          <w:p w14:paraId="50731F84" w14:textId="77777777" w:rsidR="00E01AD3" w:rsidRPr="00266F31" w:rsidRDefault="00E01AD3" w:rsidP="00A62078">
            <w:pPr>
              <w:widowControl/>
              <w:wordWrap/>
              <w:autoSpaceDE/>
              <w:autoSpaceDN/>
              <w:rPr>
                <w:rFonts w:eastAsiaTheme="minorHAnsi" w:cs="굴림"/>
                <w:color w:val="000000"/>
                <w:kern w:val="0"/>
              </w:rPr>
            </w:pPr>
            <w:r w:rsidRPr="00266F31">
              <w:rPr>
                <w:rFonts w:eastAsiaTheme="minorHAnsi" w:cs="굴림" w:hint="eastAsia"/>
                <w:color w:val="000000"/>
                <w:kern w:val="0"/>
              </w:rPr>
              <w:t>1,000만원 이상</w:t>
            </w:r>
          </w:p>
        </w:tc>
        <w:tc>
          <w:tcPr>
            <w:tcW w:w="1688" w:type="dxa"/>
            <w:vAlign w:val="center"/>
          </w:tcPr>
          <w:p w14:paraId="6B8CDE7F" w14:textId="77777777" w:rsidR="00E01AD3" w:rsidRPr="00266F31" w:rsidRDefault="00E01AD3" w:rsidP="00A62078">
            <w:pPr>
              <w:widowControl/>
              <w:wordWrap/>
              <w:autoSpaceDE/>
              <w:autoSpaceDN/>
              <w:jc w:val="center"/>
              <w:rPr>
                <w:rFonts w:eastAsiaTheme="minorHAnsi" w:cs="굴림"/>
                <w:color w:val="000000"/>
                <w:kern w:val="0"/>
              </w:rPr>
            </w:pPr>
            <w:r>
              <w:rPr>
                <w:rFonts w:eastAsiaTheme="minorHAnsi" w:cs="굴림" w:hint="eastAsia"/>
                <w:color w:val="000000"/>
                <w:kern w:val="0"/>
              </w:rPr>
              <w:t>1,000만원</w:t>
            </w:r>
          </w:p>
        </w:tc>
        <w:tc>
          <w:tcPr>
            <w:tcW w:w="1689" w:type="dxa"/>
            <w:vAlign w:val="center"/>
          </w:tcPr>
          <w:p w14:paraId="16409C49" w14:textId="77777777" w:rsidR="00E01AD3" w:rsidRPr="00266F31" w:rsidRDefault="00E01AD3" w:rsidP="00A62078">
            <w:pPr>
              <w:widowControl/>
              <w:wordWrap/>
              <w:autoSpaceDE/>
              <w:autoSpaceDN/>
              <w:jc w:val="center"/>
              <w:rPr>
                <w:rFonts w:eastAsiaTheme="minorHAnsi" w:cs="굴림"/>
                <w:color w:val="000000"/>
                <w:kern w:val="0"/>
              </w:rPr>
            </w:pPr>
            <w:r>
              <w:rPr>
                <w:rFonts w:eastAsiaTheme="minorHAnsi" w:cs="굴림" w:hint="eastAsia"/>
                <w:color w:val="000000"/>
                <w:kern w:val="0"/>
              </w:rPr>
              <w:t>-</w:t>
            </w:r>
          </w:p>
        </w:tc>
      </w:tr>
    </w:tbl>
    <w:p w14:paraId="04F8BA47" w14:textId="77777777" w:rsidR="00E01AD3" w:rsidRDefault="00E01AD3" w:rsidP="00E01AD3"/>
    <w:p w14:paraId="550EEE37" w14:textId="77777777" w:rsidR="00E01AD3" w:rsidRPr="008E3E15" w:rsidRDefault="00E01AD3" w:rsidP="00E01AD3">
      <w:pPr>
        <w:ind w:firstLine="800"/>
        <w:jc w:val="both"/>
      </w:pPr>
      <w:r>
        <w:rPr>
          <w:rFonts w:hint="eastAsia"/>
        </w:rPr>
        <w:t xml:space="preserve">가구통행실태조사에서도 센서스 데이터와 마찬가지로 지역 단위의 분리지수와 노출지수를 구하였다. 가구유형 분리 분석을 제외한 나머지 지수 구성은 만 19세 미만의 미성년 자녀가 있는 가구만을 대상으로 분석하였다. 지표는 크게 가구유형 노출지수, 가구소득 분리지수, 가구소득 노출지수를 구하였다. 가구유형의 경우, 2006년도 조사와 2010년도 조사 데이터는 1인 가구, 무자녀 부부 가구, 미취학자녀 가구, 미성년 취학 자녀 가구 및 기타 가구들로 구성되어 있어 이를 바탕으로 가구유형 노출지수를 구하였으며, 2016년도 데이터에는 미취학 아동 가구의 미포함으로 인해 해당 유형을 제외한 나머지 가구 유형들에 기반한 노출지수를 구하였다. 그리고 가구소득 분리지수와 노출지수는 모두 </w:t>
      </w:r>
      <w:proofErr w:type="spellStart"/>
      <w:r>
        <w:rPr>
          <w:rFonts w:hint="eastAsia"/>
        </w:rPr>
        <w:t>시군구</w:t>
      </w:r>
      <w:proofErr w:type="spellEnd"/>
      <w:r>
        <w:rPr>
          <w:rFonts w:hint="eastAsia"/>
        </w:rPr>
        <w:t xml:space="preserve"> 간 지수와 </w:t>
      </w:r>
      <w:proofErr w:type="spellStart"/>
      <w:r>
        <w:rPr>
          <w:rFonts w:hint="eastAsia"/>
        </w:rPr>
        <w:t>시군구</w:t>
      </w:r>
      <w:proofErr w:type="spellEnd"/>
      <w:r>
        <w:rPr>
          <w:rFonts w:hint="eastAsia"/>
        </w:rPr>
        <w:t xml:space="preserve"> 내 지수 각각을 따로 구하였다.</w:t>
      </w:r>
    </w:p>
    <w:p w14:paraId="6E428663" w14:textId="4F8E1EBA" w:rsidR="0056103C" w:rsidRPr="00E01AD3" w:rsidRDefault="00E83808">
      <w:r>
        <w:tab/>
      </w:r>
      <w:r>
        <w:rPr>
          <w:rFonts w:hint="eastAsia"/>
        </w:rPr>
        <w:t xml:space="preserve">아래 제시된 표는 </w:t>
      </w:r>
      <w:r w:rsidR="00657EAF">
        <w:rPr>
          <w:rFonts w:hint="eastAsia"/>
        </w:rPr>
        <w:t>상술한 데이터 출처</w:t>
      </w:r>
      <w:r w:rsidR="004479C3">
        <w:rPr>
          <w:rFonts w:hint="eastAsia"/>
        </w:rPr>
        <w:t xml:space="preserve"> 및 측정 방법을</w:t>
      </w:r>
      <w:r w:rsidR="00657EAF">
        <w:rPr>
          <w:rFonts w:hint="eastAsia"/>
        </w:rPr>
        <w:t xml:space="preserve"> </w:t>
      </w:r>
      <w:r w:rsidR="004479C3">
        <w:rPr>
          <w:rFonts w:hint="eastAsia"/>
        </w:rPr>
        <w:t>적용함으로써</w:t>
      </w:r>
      <w:r w:rsidR="00657EAF">
        <w:rPr>
          <w:rFonts w:hint="eastAsia"/>
        </w:rPr>
        <w:t xml:space="preserve"> 구성한 </w:t>
      </w:r>
      <w:proofErr w:type="spellStart"/>
      <w:r w:rsidR="00657EAF">
        <w:rPr>
          <w:rFonts w:hint="eastAsia"/>
        </w:rPr>
        <w:t>시군구</w:t>
      </w:r>
      <w:proofErr w:type="spellEnd"/>
      <w:r w:rsidR="00657EAF">
        <w:rPr>
          <w:rFonts w:hint="eastAsia"/>
        </w:rPr>
        <w:t xml:space="preserve"> 집계 데이터가 포함하는 주요 변수명과 이들</w:t>
      </w:r>
      <w:r w:rsidR="006E1555">
        <w:rPr>
          <w:rFonts w:hint="eastAsia"/>
        </w:rPr>
        <w:t>의 특성에 대한</w:t>
      </w:r>
      <w:r w:rsidR="00657EAF">
        <w:rPr>
          <w:rFonts w:hint="eastAsia"/>
        </w:rPr>
        <w:t xml:space="preserve"> 설명을 요약하여 </w:t>
      </w:r>
      <w:r w:rsidR="00234CBC">
        <w:rPr>
          <w:rFonts w:hint="eastAsia"/>
        </w:rPr>
        <w:t>정리한</w:t>
      </w:r>
      <w:r w:rsidR="00657EAF">
        <w:rPr>
          <w:rFonts w:hint="eastAsia"/>
        </w:rPr>
        <w:t xml:space="preserve"> 것이다.</w:t>
      </w:r>
    </w:p>
    <w:p w14:paraId="3E56E05E" w14:textId="77777777" w:rsidR="0056103C" w:rsidRDefault="0056103C"/>
    <w:p w14:paraId="5800F0D6" w14:textId="0266D925" w:rsidR="009443F2" w:rsidRDefault="009443F2" w:rsidP="009443F2">
      <w:pPr>
        <w:jc w:val="center"/>
      </w:pPr>
      <w:r>
        <w:rPr>
          <w:rFonts w:hint="eastAsia"/>
        </w:rPr>
        <w:lastRenderedPageBreak/>
        <w:t xml:space="preserve">KIOD </w:t>
      </w:r>
      <w:r>
        <w:t>기회불평등</w:t>
      </w:r>
      <w:r>
        <w:rPr>
          <w:rFonts w:hint="eastAsia"/>
        </w:rPr>
        <w:t xml:space="preserve"> 데이터베이스 변수 설명</w:t>
      </w:r>
    </w:p>
    <w:tbl>
      <w:tblPr>
        <w:tblStyle w:val="aa"/>
        <w:tblW w:w="0" w:type="auto"/>
        <w:tblLook w:val="04A0" w:firstRow="1" w:lastRow="0" w:firstColumn="1" w:lastColumn="0" w:noHBand="0" w:noVBand="1"/>
      </w:tblPr>
      <w:tblGrid>
        <w:gridCol w:w="4106"/>
        <w:gridCol w:w="4910"/>
      </w:tblGrid>
      <w:tr w:rsidR="00661EC4" w:rsidRPr="00891918" w14:paraId="02166FA5" w14:textId="77777777" w:rsidTr="00661EC4">
        <w:trPr>
          <w:trHeight w:val="315"/>
        </w:trPr>
        <w:tc>
          <w:tcPr>
            <w:tcW w:w="4106" w:type="dxa"/>
          </w:tcPr>
          <w:p w14:paraId="65C7BB1E" w14:textId="77777777" w:rsidR="00661EC4" w:rsidRPr="00891918" w:rsidRDefault="00661EC4">
            <w:pPr>
              <w:rPr>
                <w:sz w:val="20"/>
                <w:szCs w:val="20"/>
              </w:rPr>
            </w:pPr>
            <w:proofErr w:type="spellStart"/>
            <w:r w:rsidRPr="00891918">
              <w:rPr>
                <w:rFonts w:hint="eastAsia"/>
                <w:sz w:val="20"/>
                <w:szCs w:val="20"/>
              </w:rPr>
              <w:t>변수명</w:t>
            </w:r>
            <w:proofErr w:type="spellEnd"/>
          </w:p>
        </w:tc>
        <w:tc>
          <w:tcPr>
            <w:tcW w:w="4910" w:type="dxa"/>
          </w:tcPr>
          <w:p w14:paraId="475E274C" w14:textId="602AD204" w:rsidR="00661EC4" w:rsidRPr="00891918" w:rsidRDefault="00661EC4">
            <w:pPr>
              <w:rPr>
                <w:sz w:val="20"/>
                <w:szCs w:val="20"/>
              </w:rPr>
            </w:pPr>
            <w:r w:rsidRPr="00891918">
              <w:rPr>
                <w:rFonts w:hint="eastAsia"/>
                <w:sz w:val="20"/>
                <w:szCs w:val="20"/>
              </w:rPr>
              <w:t>설명</w:t>
            </w:r>
          </w:p>
        </w:tc>
      </w:tr>
      <w:tr w:rsidR="008139E2" w:rsidRPr="00891918" w14:paraId="11F1674B" w14:textId="77777777" w:rsidTr="00726230">
        <w:trPr>
          <w:trHeight w:val="161"/>
        </w:trPr>
        <w:tc>
          <w:tcPr>
            <w:tcW w:w="4106" w:type="dxa"/>
          </w:tcPr>
          <w:p w14:paraId="60668A1D" w14:textId="1E7898C6" w:rsidR="008139E2" w:rsidRPr="00891918" w:rsidRDefault="0098679D">
            <w:pPr>
              <w:rPr>
                <w:sz w:val="20"/>
                <w:szCs w:val="20"/>
              </w:rPr>
            </w:pPr>
            <w:r>
              <w:rPr>
                <w:rFonts w:hint="eastAsia"/>
                <w:sz w:val="20"/>
                <w:szCs w:val="20"/>
              </w:rPr>
              <w:t xml:space="preserve">데이터 출처: </w:t>
            </w:r>
            <w:proofErr w:type="spellStart"/>
            <w:r>
              <w:rPr>
                <w:rFonts w:hint="eastAsia"/>
                <w:sz w:val="20"/>
                <w:szCs w:val="20"/>
              </w:rPr>
              <w:t>대졸자직업이동경로조사</w:t>
            </w:r>
            <w:proofErr w:type="spellEnd"/>
          </w:p>
        </w:tc>
        <w:tc>
          <w:tcPr>
            <w:tcW w:w="4910" w:type="dxa"/>
          </w:tcPr>
          <w:p w14:paraId="3E9269CB" w14:textId="68098EA3" w:rsidR="008139E2" w:rsidRPr="00891918" w:rsidRDefault="008139E2">
            <w:pPr>
              <w:rPr>
                <w:sz w:val="20"/>
                <w:szCs w:val="20"/>
              </w:rPr>
            </w:pPr>
          </w:p>
        </w:tc>
      </w:tr>
      <w:tr w:rsidR="00404F31" w:rsidRPr="00891918" w14:paraId="623489E3" w14:textId="77777777" w:rsidTr="00726230">
        <w:trPr>
          <w:trHeight w:val="159"/>
        </w:trPr>
        <w:tc>
          <w:tcPr>
            <w:tcW w:w="4106" w:type="dxa"/>
          </w:tcPr>
          <w:p w14:paraId="41DE4600" w14:textId="45CFB487" w:rsidR="00404F31" w:rsidRDefault="0098679D" w:rsidP="00404F31">
            <w:pPr>
              <w:ind w:firstLineChars="100" w:firstLine="200"/>
              <w:rPr>
                <w:sz w:val="20"/>
                <w:szCs w:val="20"/>
              </w:rPr>
            </w:pPr>
            <w:r>
              <w:rPr>
                <w:rFonts w:hint="eastAsia"/>
                <w:sz w:val="20"/>
                <w:szCs w:val="20"/>
              </w:rPr>
              <w:t>r</w:t>
            </w:r>
            <w:r w:rsidR="00404F31">
              <w:rPr>
                <w:rFonts w:hint="eastAsia"/>
                <w:sz w:val="20"/>
                <w:szCs w:val="20"/>
              </w:rPr>
              <w:t>egion</w:t>
            </w:r>
          </w:p>
        </w:tc>
        <w:tc>
          <w:tcPr>
            <w:tcW w:w="4910" w:type="dxa"/>
          </w:tcPr>
          <w:p w14:paraId="33D0896A" w14:textId="4435602B" w:rsidR="00404F31" w:rsidRPr="003E193C" w:rsidRDefault="00404F31" w:rsidP="003E193C">
            <w:pPr>
              <w:rPr>
                <w:sz w:val="20"/>
                <w:szCs w:val="20"/>
              </w:rPr>
            </w:pPr>
            <w:proofErr w:type="spellStart"/>
            <w:r w:rsidRPr="003E193C">
              <w:rPr>
                <w:sz w:val="20"/>
                <w:szCs w:val="20"/>
              </w:rPr>
              <w:t>시군구</w:t>
            </w:r>
            <w:proofErr w:type="spellEnd"/>
          </w:p>
        </w:tc>
      </w:tr>
      <w:tr w:rsidR="00404F31" w:rsidRPr="00891918" w14:paraId="0E4EF84B" w14:textId="77777777" w:rsidTr="00726230">
        <w:trPr>
          <w:trHeight w:val="159"/>
        </w:trPr>
        <w:tc>
          <w:tcPr>
            <w:tcW w:w="4106" w:type="dxa"/>
          </w:tcPr>
          <w:p w14:paraId="7A4A97A3" w14:textId="4EB7288A" w:rsidR="00404F31" w:rsidRDefault="00404F31" w:rsidP="00404F31">
            <w:pPr>
              <w:ind w:firstLineChars="100" w:firstLine="200"/>
              <w:rPr>
                <w:sz w:val="20"/>
                <w:szCs w:val="20"/>
              </w:rPr>
            </w:pPr>
            <w:proofErr w:type="spellStart"/>
            <w:r>
              <w:rPr>
                <w:rFonts w:hint="eastAsia"/>
                <w:sz w:val="20"/>
                <w:szCs w:val="20"/>
              </w:rPr>
              <w:t>geocodenum</w:t>
            </w:r>
            <w:proofErr w:type="spellEnd"/>
          </w:p>
        </w:tc>
        <w:tc>
          <w:tcPr>
            <w:tcW w:w="4910" w:type="dxa"/>
          </w:tcPr>
          <w:p w14:paraId="639B0495" w14:textId="0CB2D4C0" w:rsidR="00404F31" w:rsidRDefault="00404F31" w:rsidP="00404F31">
            <w:pPr>
              <w:rPr>
                <w:sz w:val="20"/>
                <w:szCs w:val="20"/>
              </w:rPr>
            </w:pPr>
            <w:proofErr w:type="spellStart"/>
            <w:r>
              <w:rPr>
                <w:sz w:val="20"/>
                <w:szCs w:val="20"/>
              </w:rPr>
              <w:t>지역</w:t>
            </w:r>
            <w:r>
              <w:rPr>
                <w:rFonts w:hint="eastAsia"/>
                <w:sz w:val="20"/>
                <w:szCs w:val="20"/>
              </w:rPr>
              <w:t>코드번호</w:t>
            </w:r>
            <w:proofErr w:type="spellEnd"/>
            <w:r>
              <w:rPr>
                <w:rFonts w:hint="eastAsia"/>
                <w:sz w:val="20"/>
                <w:szCs w:val="20"/>
              </w:rPr>
              <w:t xml:space="preserve"> (5</w:t>
            </w:r>
            <w:r>
              <w:rPr>
                <w:sz w:val="20"/>
                <w:szCs w:val="20"/>
              </w:rPr>
              <w:t>자리</w:t>
            </w:r>
            <w:r>
              <w:rPr>
                <w:rFonts w:hint="eastAsia"/>
                <w:sz w:val="20"/>
                <w:szCs w:val="20"/>
              </w:rPr>
              <w:t>)</w:t>
            </w:r>
            <w:r w:rsidR="00EF1F94">
              <w:rPr>
                <w:rFonts w:hint="eastAsia"/>
                <w:sz w:val="20"/>
                <w:szCs w:val="20"/>
              </w:rPr>
              <w:t>: 통계청 제공 지역코드</w:t>
            </w:r>
          </w:p>
          <w:p w14:paraId="149AB644" w14:textId="4D0BA8C9" w:rsidR="00404F31" w:rsidRDefault="00404F31" w:rsidP="00404F31">
            <w:pPr>
              <w:rPr>
                <w:sz w:val="20"/>
                <w:szCs w:val="20"/>
              </w:rPr>
            </w:pPr>
            <w:r>
              <w:rPr>
                <w:sz w:val="20"/>
                <w:szCs w:val="20"/>
              </w:rPr>
              <w:t>앞</w:t>
            </w:r>
            <w:r>
              <w:rPr>
                <w:rFonts w:hint="eastAsia"/>
                <w:sz w:val="20"/>
                <w:szCs w:val="20"/>
              </w:rPr>
              <w:t>의 2</w:t>
            </w:r>
            <w:r>
              <w:rPr>
                <w:sz w:val="20"/>
                <w:szCs w:val="20"/>
              </w:rPr>
              <w:t>자리는</w:t>
            </w:r>
            <w:r>
              <w:rPr>
                <w:rFonts w:hint="eastAsia"/>
                <w:sz w:val="20"/>
                <w:szCs w:val="20"/>
              </w:rPr>
              <w:t xml:space="preserve"> 광역시도를, 뒤의 3자리는 </w:t>
            </w:r>
            <w:proofErr w:type="spellStart"/>
            <w:r>
              <w:rPr>
                <w:rFonts w:hint="eastAsia"/>
                <w:sz w:val="20"/>
                <w:szCs w:val="20"/>
              </w:rPr>
              <w:t>시군구</w:t>
            </w:r>
            <w:proofErr w:type="spellEnd"/>
            <w:r>
              <w:rPr>
                <w:rFonts w:hint="eastAsia"/>
                <w:sz w:val="20"/>
                <w:szCs w:val="20"/>
              </w:rPr>
              <w:t xml:space="preserve"> 코드를 나타냄</w:t>
            </w:r>
          </w:p>
        </w:tc>
      </w:tr>
      <w:tr w:rsidR="00404F31" w:rsidRPr="00891918" w14:paraId="199E4851" w14:textId="77777777" w:rsidTr="00726230">
        <w:tc>
          <w:tcPr>
            <w:tcW w:w="4106" w:type="dxa"/>
          </w:tcPr>
          <w:p w14:paraId="31C5C909" w14:textId="22C167B6" w:rsidR="00404F31" w:rsidRPr="00891918" w:rsidRDefault="00404F31" w:rsidP="00404F31">
            <w:pPr>
              <w:ind w:firstLineChars="100" w:firstLine="200"/>
              <w:rPr>
                <w:sz w:val="20"/>
                <w:szCs w:val="20"/>
              </w:rPr>
            </w:pPr>
            <w:proofErr w:type="spellStart"/>
            <w:r w:rsidRPr="00891918">
              <w:rPr>
                <w:rFonts w:hint="eastAsia"/>
                <w:sz w:val="20"/>
                <w:szCs w:val="20"/>
              </w:rPr>
              <w:t>lowedu</w:t>
            </w:r>
            <w:proofErr w:type="spellEnd"/>
          </w:p>
        </w:tc>
        <w:tc>
          <w:tcPr>
            <w:tcW w:w="4910" w:type="dxa"/>
          </w:tcPr>
          <w:p w14:paraId="0BBE2BAD" w14:textId="45A9A5D4" w:rsidR="00404F31" w:rsidRPr="00891918" w:rsidRDefault="00404F31" w:rsidP="00404F31">
            <w:pPr>
              <w:rPr>
                <w:sz w:val="20"/>
                <w:szCs w:val="20"/>
              </w:rPr>
            </w:pPr>
            <w:r>
              <w:rPr>
                <w:sz w:val="20"/>
                <w:szCs w:val="20"/>
              </w:rPr>
              <w:t>지역별</w:t>
            </w:r>
            <w:r>
              <w:rPr>
                <w:rFonts w:hint="eastAsia"/>
                <w:sz w:val="20"/>
                <w:szCs w:val="20"/>
              </w:rPr>
              <w:t xml:space="preserve"> </w:t>
            </w:r>
            <w:r w:rsidR="002C3078">
              <w:rPr>
                <w:rFonts w:hint="eastAsia"/>
                <w:sz w:val="20"/>
                <w:szCs w:val="20"/>
              </w:rPr>
              <w:t xml:space="preserve">대졸자 가운데 </w:t>
            </w:r>
            <w:r w:rsidRPr="00891918">
              <w:rPr>
                <w:rFonts w:hint="eastAsia"/>
                <w:sz w:val="20"/>
                <w:szCs w:val="20"/>
              </w:rPr>
              <w:t>양친 모두가 고졸 이하 저학력인 비율</w:t>
            </w:r>
          </w:p>
        </w:tc>
      </w:tr>
      <w:tr w:rsidR="00404F31" w:rsidRPr="00891918" w14:paraId="18EBE88E" w14:textId="77777777" w:rsidTr="00726230">
        <w:tc>
          <w:tcPr>
            <w:tcW w:w="4106" w:type="dxa"/>
          </w:tcPr>
          <w:p w14:paraId="6849154E" w14:textId="533C5487" w:rsidR="00404F31" w:rsidRPr="00891918" w:rsidRDefault="0098679D" w:rsidP="00404F31">
            <w:pPr>
              <w:ind w:firstLineChars="100" w:firstLine="200"/>
              <w:rPr>
                <w:sz w:val="20"/>
                <w:szCs w:val="20"/>
              </w:rPr>
            </w:pPr>
            <w:proofErr w:type="spellStart"/>
            <w:r>
              <w:rPr>
                <w:rFonts w:hint="eastAsia"/>
                <w:sz w:val="20"/>
                <w:szCs w:val="20"/>
              </w:rPr>
              <w:t>h</w:t>
            </w:r>
            <w:r w:rsidR="00404F31" w:rsidRPr="00891918">
              <w:rPr>
                <w:rFonts w:hint="eastAsia"/>
                <w:sz w:val="20"/>
                <w:szCs w:val="20"/>
              </w:rPr>
              <w:t>iedu</w:t>
            </w:r>
            <w:proofErr w:type="spellEnd"/>
          </w:p>
        </w:tc>
        <w:tc>
          <w:tcPr>
            <w:tcW w:w="4910" w:type="dxa"/>
          </w:tcPr>
          <w:p w14:paraId="56C32EEC" w14:textId="5D531FAE" w:rsidR="00404F31" w:rsidRPr="00891918" w:rsidRDefault="00404F31" w:rsidP="00404F31">
            <w:pPr>
              <w:rPr>
                <w:sz w:val="20"/>
                <w:szCs w:val="20"/>
              </w:rPr>
            </w:pPr>
            <w:r>
              <w:rPr>
                <w:sz w:val="20"/>
                <w:szCs w:val="20"/>
              </w:rPr>
              <w:t>지역별</w:t>
            </w:r>
            <w:r w:rsidR="002C3078">
              <w:rPr>
                <w:rFonts w:hint="eastAsia"/>
                <w:sz w:val="20"/>
                <w:szCs w:val="20"/>
              </w:rPr>
              <w:t xml:space="preserve"> 대졸자 가운데</w:t>
            </w:r>
            <w:r>
              <w:rPr>
                <w:rFonts w:hint="eastAsia"/>
                <w:sz w:val="20"/>
                <w:szCs w:val="20"/>
              </w:rPr>
              <w:t xml:space="preserve"> </w:t>
            </w:r>
            <w:r w:rsidRPr="00891918">
              <w:rPr>
                <w:sz w:val="20"/>
                <w:szCs w:val="20"/>
              </w:rPr>
              <w:t>양친</w:t>
            </w:r>
            <w:r w:rsidRPr="00891918">
              <w:rPr>
                <w:rFonts w:hint="eastAsia"/>
                <w:sz w:val="20"/>
                <w:szCs w:val="20"/>
              </w:rPr>
              <w:t xml:space="preserve"> </w:t>
            </w:r>
            <w:r w:rsidRPr="00891918">
              <w:rPr>
                <w:sz w:val="20"/>
                <w:szCs w:val="20"/>
              </w:rPr>
              <w:t>모두가</w:t>
            </w:r>
            <w:r w:rsidRPr="00891918">
              <w:rPr>
                <w:rFonts w:hint="eastAsia"/>
                <w:sz w:val="20"/>
                <w:szCs w:val="20"/>
              </w:rPr>
              <w:t xml:space="preserve"> </w:t>
            </w:r>
            <w:r w:rsidRPr="00891918">
              <w:rPr>
                <w:sz w:val="20"/>
                <w:szCs w:val="20"/>
              </w:rPr>
              <w:t>대졸</w:t>
            </w:r>
            <w:r w:rsidRPr="00891918">
              <w:rPr>
                <w:rFonts w:hint="eastAsia"/>
                <w:sz w:val="20"/>
                <w:szCs w:val="20"/>
              </w:rPr>
              <w:t xml:space="preserve"> </w:t>
            </w:r>
            <w:r w:rsidRPr="00891918">
              <w:rPr>
                <w:sz w:val="20"/>
                <w:szCs w:val="20"/>
              </w:rPr>
              <w:t>이상</w:t>
            </w:r>
            <w:r w:rsidRPr="00891918">
              <w:rPr>
                <w:rFonts w:hint="eastAsia"/>
                <w:sz w:val="20"/>
                <w:szCs w:val="20"/>
              </w:rPr>
              <w:t xml:space="preserve"> </w:t>
            </w:r>
            <w:r w:rsidRPr="00891918">
              <w:rPr>
                <w:sz w:val="20"/>
                <w:szCs w:val="20"/>
              </w:rPr>
              <w:t>고학력인</w:t>
            </w:r>
            <w:r w:rsidRPr="00891918">
              <w:rPr>
                <w:rFonts w:hint="eastAsia"/>
                <w:sz w:val="20"/>
                <w:szCs w:val="20"/>
              </w:rPr>
              <w:t xml:space="preserve"> </w:t>
            </w:r>
            <w:r w:rsidRPr="00891918">
              <w:rPr>
                <w:sz w:val="20"/>
                <w:szCs w:val="20"/>
              </w:rPr>
              <w:t>비율</w:t>
            </w:r>
          </w:p>
        </w:tc>
      </w:tr>
      <w:tr w:rsidR="00404F31" w:rsidRPr="00891918" w14:paraId="7B93B9E2" w14:textId="77777777" w:rsidTr="00726230">
        <w:tc>
          <w:tcPr>
            <w:tcW w:w="4106" w:type="dxa"/>
          </w:tcPr>
          <w:p w14:paraId="2D455ABE" w14:textId="22F0DD68" w:rsidR="00404F31" w:rsidRPr="00891918" w:rsidRDefault="00404F31" w:rsidP="00404F31">
            <w:pPr>
              <w:ind w:firstLineChars="100" w:firstLine="200"/>
              <w:rPr>
                <w:sz w:val="20"/>
                <w:szCs w:val="20"/>
              </w:rPr>
            </w:pPr>
            <w:proofErr w:type="spellStart"/>
            <w:r w:rsidRPr="00891918">
              <w:rPr>
                <w:rFonts w:hint="eastAsia"/>
                <w:sz w:val="20"/>
                <w:szCs w:val="20"/>
              </w:rPr>
              <w:t>faminc_rank</w:t>
            </w:r>
            <w:proofErr w:type="spellEnd"/>
          </w:p>
        </w:tc>
        <w:tc>
          <w:tcPr>
            <w:tcW w:w="4910" w:type="dxa"/>
          </w:tcPr>
          <w:p w14:paraId="58B6E59E" w14:textId="509C2AB1" w:rsidR="00404F31" w:rsidRPr="00891918" w:rsidRDefault="00404F31" w:rsidP="00404F31">
            <w:pPr>
              <w:rPr>
                <w:sz w:val="20"/>
                <w:szCs w:val="20"/>
              </w:rPr>
            </w:pPr>
            <w:r>
              <w:rPr>
                <w:rFonts w:hint="eastAsia"/>
                <w:sz w:val="20"/>
                <w:szCs w:val="20"/>
              </w:rPr>
              <w:t xml:space="preserve">지역별 </w:t>
            </w:r>
            <w:r w:rsidRPr="00891918">
              <w:rPr>
                <w:sz w:val="20"/>
                <w:szCs w:val="20"/>
              </w:rPr>
              <w:t>대학입학</w:t>
            </w:r>
            <w:r w:rsidRPr="00891918">
              <w:rPr>
                <w:rFonts w:hint="eastAsia"/>
                <w:sz w:val="20"/>
                <w:szCs w:val="20"/>
              </w:rPr>
              <w:t xml:space="preserve"> </w:t>
            </w:r>
            <w:r w:rsidRPr="00891918">
              <w:rPr>
                <w:sz w:val="20"/>
                <w:szCs w:val="20"/>
              </w:rPr>
              <w:t>당시</w:t>
            </w:r>
            <w:r w:rsidRPr="00891918">
              <w:rPr>
                <w:rFonts w:hint="eastAsia"/>
                <w:sz w:val="20"/>
                <w:szCs w:val="20"/>
              </w:rPr>
              <w:t xml:space="preserve"> </w:t>
            </w:r>
            <w:r w:rsidRPr="00891918">
              <w:rPr>
                <w:sz w:val="20"/>
                <w:szCs w:val="20"/>
              </w:rPr>
              <w:t>부모소득</w:t>
            </w:r>
            <w:r w:rsidRPr="00891918">
              <w:rPr>
                <w:rFonts w:hint="eastAsia"/>
                <w:sz w:val="20"/>
                <w:szCs w:val="20"/>
              </w:rPr>
              <w:t xml:space="preserve"> </w:t>
            </w:r>
            <w:r w:rsidRPr="00891918">
              <w:rPr>
                <w:sz w:val="20"/>
                <w:szCs w:val="20"/>
              </w:rPr>
              <w:t>백분위</w:t>
            </w:r>
            <w:r w:rsidRPr="00891918">
              <w:rPr>
                <w:rFonts w:hint="eastAsia"/>
                <w:sz w:val="20"/>
                <w:szCs w:val="20"/>
              </w:rPr>
              <w:t xml:space="preserve"> </w:t>
            </w:r>
            <w:r>
              <w:rPr>
                <w:rFonts w:hint="eastAsia"/>
                <w:sz w:val="20"/>
                <w:szCs w:val="20"/>
              </w:rPr>
              <w:t>평균</w:t>
            </w:r>
          </w:p>
        </w:tc>
      </w:tr>
      <w:tr w:rsidR="00404F31" w:rsidRPr="00891918" w14:paraId="26D56154" w14:textId="77777777" w:rsidTr="00726230">
        <w:tc>
          <w:tcPr>
            <w:tcW w:w="4106" w:type="dxa"/>
          </w:tcPr>
          <w:p w14:paraId="6D4F0AFC" w14:textId="06929DCF" w:rsidR="00404F31" w:rsidRPr="00891918" w:rsidRDefault="00404F31" w:rsidP="00404F31">
            <w:pPr>
              <w:ind w:firstLineChars="100" w:firstLine="200"/>
              <w:rPr>
                <w:sz w:val="20"/>
                <w:szCs w:val="20"/>
              </w:rPr>
            </w:pPr>
            <w:r w:rsidRPr="00891918">
              <w:rPr>
                <w:rFonts w:hint="eastAsia"/>
                <w:sz w:val="20"/>
                <w:szCs w:val="20"/>
              </w:rPr>
              <w:t>tier1</w:t>
            </w:r>
          </w:p>
        </w:tc>
        <w:tc>
          <w:tcPr>
            <w:tcW w:w="4910" w:type="dxa"/>
          </w:tcPr>
          <w:p w14:paraId="11DE8068" w14:textId="230BD6D2" w:rsidR="00404F31" w:rsidRPr="00891918" w:rsidRDefault="00404F31" w:rsidP="00404F31">
            <w:pPr>
              <w:rPr>
                <w:sz w:val="20"/>
                <w:szCs w:val="20"/>
              </w:rPr>
            </w:pPr>
            <w:r>
              <w:rPr>
                <w:rFonts w:hint="eastAsia"/>
                <w:sz w:val="20"/>
                <w:szCs w:val="20"/>
              </w:rPr>
              <w:t xml:space="preserve">지역별 </w:t>
            </w:r>
            <w:r w:rsidR="002C3078">
              <w:rPr>
                <w:rFonts w:hint="eastAsia"/>
                <w:sz w:val="20"/>
                <w:szCs w:val="20"/>
              </w:rPr>
              <w:t xml:space="preserve">대졸자 가운데 </w:t>
            </w:r>
            <w:r w:rsidRPr="00891918">
              <w:rPr>
                <w:sz w:val="20"/>
                <w:szCs w:val="20"/>
              </w:rPr>
              <w:t>최상위</w:t>
            </w:r>
            <w:r w:rsidRPr="00891918">
              <w:rPr>
                <w:rFonts w:hint="eastAsia"/>
                <w:sz w:val="20"/>
                <w:szCs w:val="20"/>
              </w:rPr>
              <w:t xml:space="preserve"> 대학</w:t>
            </w:r>
            <w:r>
              <w:rPr>
                <w:rFonts w:hint="eastAsia"/>
                <w:sz w:val="20"/>
                <w:szCs w:val="20"/>
              </w:rPr>
              <w:t xml:space="preserve"> 진학률</w:t>
            </w:r>
          </w:p>
          <w:p w14:paraId="0C65575E" w14:textId="277BFE03" w:rsidR="00404F31" w:rsidRPr="002C3078" w:rsidRDefault="00404F31" w:rsidP="002C3078">
            <w:pPr>
              <w:pStyle w:val="a6"/>
              <w:numPr>
                <w:ilvl w:val="0"/>
                <w:numId w:val="3"/>
              </w:numPr>
              <w:rPr>
                <w:sz w:val="20"/>
                <w:szCs w:val="20"/>
              </w:rPr>
            </w:pPr>
            <w:r w:rsidRPr="00891918">
              <w:rPr>
                <w:rFonts w:hint="eastAsia"/>
                <w:sz w:val="20"/>
                <w:szCs w:val="20"/>
              </w:rPr>
              <w:t>서울대, 연세대, 고려대, 서강대, 성균관대, 한국과학기술원(KAIST), 포항공대 (본교 캠퍼스)</w:t>
            </w:r>
          </w:p>
        </w:tc>
      </w:tr>
      <w:tr w:rsidR="00404F31" w:rsidRPr="00891918" w14:paraId="2DB769CE" w14:textId="77777777" w:rsidTr="00726230">
        <w:tc>
          <w:tcPr>
            <w:tcW w:w="4106" w:type="dxa"/>
          </w:tcPr>
          <w:p w14:paraId="6303A57C" w14:textId="53472775" w:rsidR="00404F31" w:rsidRPr="00891918" w:rsidRDefault="00404F31" w:rsidP="00404F31">
            <w:pPr>
              <w:ind w:firstLineChars="100" w:firstLine="200"/>
              <w:rPr>
                <w:sz w:val="20"/>
                <w:szCs w:val="20"/>
              </w:rPr>
            </w:pPr>
            <w:r w:rsidRPr="00891918">
              <w:rPr>
                <w:rFonts w:hint="eastAsia"/>
                <w:sz w:val="20"/>
                <w:szCs w:val="20"/>
              </w:rPr>
              <w:t>tier2</w:t>
            </w:r>
          </w:p>
        </w:tc>
        <w:tc>
          <w:tcPr>
            <w:tcW w:w="4910" w:type="dxa"/>
          </w:tcPr>
          <w:p w14:paraId="4754E90C" w14:textId="4D1A12B6" w:rsidR="00404F31" w:rsidRPr="00891918" w:rsidRDefault="00404F31" w:rsidP="00404F31">
            <w:pPr>
              <w:rPr>
                <w:sz w:val="20"/>
                <w:szCs w:val="20"/>
              </w:rPr>
            </w:pPr>
            <w:r>
              <w:rPr>
                <w:rFonts w:hint="eastAsia"/>
                <w:sz w:val="20"/>
                <w:szCs w:val="20"/>
              </w:rPr>
              <w:t xml:space="preserve">지역별 </w:t>
            </w:r>
            <w:r w:rsidR="002C3078">
              <w:rPr>
                <w:rFonts w:hint="eastAsia"/>
                <w:sz w:val="20"/>
                <w:szCs w:val="20"/>
              </w:rPr>
              <w:t>대졸자 가운데</w:t>
            </w:r>
            <w:r w:rsidRPr="00891918">
              <w:rPr>
                <w:rFonts w:hint="eastAsia"/>
                <w:sz w:val="20"/>
                <w:szCs w:val="20"/>
              </w:rPr>
              <w:t xml:space="preserve">tier1 + 상위권 대학 </w:t>
            </w:r>
            <w:r>
              <w:rPr>
                <w:rFonts w:hint="eastAsia"/>
                <w:sz w:val="20"/>
                <w:szCs w:val="20"/>
              </w:rPr>
              <w:t>진학률</w:t>
            </w:r>
          </w:p>
          <w:p w14:paraId="1DF07B50" w14:textId="0C59FF8C" w:rsidR="00404F31" w:rsidRPr="002C3078" w:rsidRDefault="00404F31" w:rsidP="002C3078">
            <w:pPr>
              <w:pStyle w:val="a6"/>
              <w:numPr>
                <w:ilvl w:val="0"/>
                <w:numId w:val="2"/>
              </w:numPr>
              <w:rPr>
                <w:sz w:val="20"/>
                <w:szCs w:val="20"/>
              </w:rPr>
            </w:pPr>
            <w:r w:rsidRPr="00891918">
              <w:rPr>
                <w:rFonts w:hint="eastAsia"/>
                <w:sz w:val="20"/>
                <w:szCs w:val="20"/>
              </w:rPr>
              <w:t>한양대, 경희대, 중앙대, 서울시립대, 한국외대, 이화여대, 건국대, 동국대, 홍익대, 숙명여대, 인하대, 아주대, 가톨릭대 (본교 캠퍼스)</w:t>
            </w:r>
          </w:p>
        </w:tc>
      </w:tr>
      <w:tr w:rsidR="00404F31" w:rsidRPr="00891918" w14:paraId="77FAD539" w14:textId="77777777" w:rsidTr="00726230">
        <w:tc>
          <w:tcPr>
            <w:tcW w:w="4106" w:type="dxa"/>
          </w:tcPr>
          <w:p w14:paraId="7062D116" w14:textId="3D315E99" w:rsidR="00404F31" w:rsidRPr="00891918" w:rsidRDefault="00404F31" w:rsidP="00404F31">
            <w:pPr>
              <w:ind w:firstLineChars="100" w:firstLine="200"/>
              <w:rPr>
                <w:sz w:val="20"/>
                <w:szCs w:val="20"/>
              </w:rPr>
            </w:pPr>
            <w:r w:rsidRPr="00891918">
              <w:rPr>
                <w:rFonts w:hint="eastAsia"/>
                <w:sz w:val="20"/>
                <w:szCs w:val="20"/>
              </w:rPr>
              <w:t>tier3</w:t>
            </w:r>
          </w:p>
        </w:tc>
        <w:tc>
          <w:tcPr>
            <w:tcW w:w="4910" w:type="dxa"/>
          </w:tcPr>
          <w:p w14:paraId="453DEA21" w14:textId="4C80975D" w:rsidR="00404F31" w:rsidRPr="00891918" w:rsidRDefault="00404F31" w:rsidP="00404F31">
            <w:pPr>
              <w:rPr>
                <w:sz w:val="20"/>
                <w:szCs w:val="20"/>
              </w:rPr>
            </w:pPr>
            <w:r>
              <w:rPr>
                <w:rFonts w:hint="eastAsia"/>
                <w:sz w:val="20"/>
                <w:szCs w:val="20"/>
              </w:rPr>
              <w:t xml:space="preserve">지역별 </w:t>
            </w:r>
            <w:r w:rsidR="002C3078">
              <w:rPr>
                <w:rFonts w:hint="eastAsia"/>
                <w:sz w:val="20"/>
                <w:szCs w:val="20"/>
              </w:rPr>
              <w:t xml:space="preserve">대졸자 가운데 </w:t>
            </w:r>
            <w:r w:rsidRPr="00891918">
              <w:rPr>
                <w:rFonts w:hint="eastAsia"/>
                <w:sz w:val="20"/>
                <w:szCs w:val="20"/>
              </w:rPr>
              <w:t>tier2 + 거점국립대</w:t>
            </w:r>
            <w:r>
              <w:rPr>
                <w:rFonts w:hint="eastAsia"/>
                <w:sz w:val="20"/>
                <w:szCs w:val="20"/>
              </w:rPr>
              <w:t xml:space="preserve"> 진학률</w:t>
            </w:r>
          </w:p>
          <w:p w14:paraId="19FC1D40" w14:textId="7CCB11F7" w:rsidR="00404F31" w:rsidRPr="002C3078" w:rsidRDefault="00404F31" w:rsidP="002C3078">
            <w:pPr>
              <w:pStyle w:val="a6"/>
              <w:numPr>
                <w:ilvl w:val="0"/>
                <w:numId w:val="1"/>
              </w:numPr>
              <w:rPr>
                <w:sz w:val="20"/>
                <w:szCs w:val="20"/>
              </w:rPr>
            </w:pPr>
            <w:r w:rsidRPr="00891918">
              <w:rPr>
                <w:rFonts w:hint="eastAsia"/>
                <w:sz w:val="20"/>
                <w:szCs w:val="20"/>
              </w:rPr>
              <w:t xml:space="preserve">강원대, 충남대, 충북대, 전남대, 경북대, 경상대, 부산대, 제주대, 울산과학기술원(UNIST), </w:t>
            </w:r>
            <w:r w:rsidRPr="00891918">
              <w:rPr>
                <w:sz w:val="20"/>
                <w:szCs w:val="20"/>
              </w:rPr>
              <w:t>광주과학기술원</w:t>
            </w:r>
            <w:r w:rsidRPr="00891918">
              <w:rPr>
                <w:rFonts w:hint="eastAsia"/>
                <w:sz w:val="20"/>
                <w:szCs w:val="20"/>
              </w:rPr>
              <w:t xml:space="preserve">(GIST), </w:t>
            </w:r>
            <w:proofErr w:type="spellStart"/>
            <w:r w:rsidRPr="00891918">
              <w:rPr>
                <w:sz w:val="20"/>
                <w:szCs w:val="20"/>
              </w:rPr>
              <w:t>대구경북과학기술원</w:t>
            </w:r>
            <w:proofErr w:type="spellEnd"/>
            <w:r w:rsidRPr="00891918">
              <w:rPr>
                <w:rFonts w:hint="eastAsia"/>
                <w:sz w:val="20"/>
                <w:szCs w:val="20"/>
              </w:rPr>
              <w:t>(DGIST)</w:t>
            </w:r>
          </w:p>
        </w:tc>
      </w:tr>
      <w:tr w:rsidR="00404F31" w:rsidRPr="00891918" w14:paraId="1FC6B21B" w14:textId="77777777" w:rsidTr="00726230">
        <w:tc>
          <w:tcPr>
            <w:tcW w:w="4106" w:type="dxa"/>
          </w:tcPr>
          <w:p w14:paraId="6CD2D5A7" w14:textId="596FD410" w:rsidR="00404F31" w:rsidRPr="00891918" w:rsidRDefault="00404F31" w:rsidP="00404F31">
            <w:pPr>
              <w:ind w:firstLineChars="100" w:firstLine="200"/>
              <w:rPr>
                <w:sz w:val="20"/>
                <w:szCs w:val="20"/>
              </w:rPr>
            </w:pPr>
            <w:r w:rsidRPr="00891918">
              <w:rPr>
                <w:rFonts w:hint="eastAsia"/>
                <w:sz w:val="20"/>
                <w:szCs w:val="20"/>
              </w:rPr>
              <w:t>tier4</w:t>
            </w:r>
          </w:p>
        </w:tc>
        <w:tc>
          <w:tcPr>
            <w:tcW w:w="4910" w:type="dxa"/>
          </w:tcPr>
          <w:p w14:paraId="757043CD" w14:textId="5FF3BE50" w:rsidR="00404F31" w:rsidRPr="00891918" w:rsidRDefault="00404F31" w:rsidP="00404F31">
            <w:pPr>
              <w:rPr>
                <w:sz w:val="20"/>
                <w:szCs w:val="20"/>
              </w:rPr>
            </w:pPr>
            <w:r>
              <w:rPr>
                <w:rFonts w:hint="eastAsia"/>
                <w:sz w:val="20"/>
                <w:szCs w:val="20"/>
              </w:rPr>
              <w:t xml:space="preserve">지역별 </w:t>
            </w:r>
            <w:r w:rsidR="002C3078">
              <w:rPr>
                <w:rFonts w:hint="eastAsia"/>
                <w:sz w:val="20"/>
                <w:szCs w:val="20"/>
              </w:rPr>
              <w:t xml:space="preserve">대졸자 가운데 </w:t>
            </w:r>
            <w:r w:rsidRPr="00891918">
              <w:rPr>
                <w:rFonts w:hint="eastAsia"/>
                <w:sz w:val="20"/>
                <w:szCs w:val="20"/>
              </w:rPr>
              <w:t xml:space="preserve">tier3 + </w:t>
            </w:r>
            <w:r w:rsidRPr="00891918">
              <w:rPr>
                <w:sz w:val="20"/>
                <w:szCs w:val="20"/>
              </w:rPr>
              <w:t>교대</w:t>
            </w:r>
            <w:r w:rsidRPr="00891918">
              <w:rPr>
                <w:rFonts w:hint="eastAsia"/>
                <w:sz w:val="20"/>
                <w:szCs w:val="20"/>
              </w:rPr>
              <w:t>/</w:t>
            </w:r>
            <w:r w:rsidRPr="00891918">
              <w:rPr>
                <w:sz w:val="20"/>
                <w:szCs w:val="20"/>
              </w:rPr>
              <w:t>사범대</w:t>
            </w:r>
            <w:r w:rsidRPr="00891918">
              <w:rPr>
                <w:rFonts w:hint="eastAsia"/>
                <w:sz w:val="20"/>
                <w:szCs w:val="20"/>
              </w:rPr>
              <w:t xml:space="preserve"> </w:t>
            </w:r>
            <w:r>
              <w:rPr>
                <w:rFonts w:hint="eastAsia"/>
                <w:sz w:val="20"/>
                <w:szCs w:val="20"/>
              </w:rPr>
              <w:t>진학률</w:t>
            </w:r>
          </w:p>
          <w:p w14:paraId="6F5B61E0" w14:textId="77BFAFDD" w:rsidR="00404F31" w:rsidRPr="002C3078" w:rsidRDefault="00404F31" w:rsidP="002C3078">
            <w:pPr>
              <w:pStyle w:val="a6"/>
              <w:numPr>
                <w:ilvl w:val="0"/>
                <w:numId w:val="1"/>
              </w:numPr>
              <w:rPr>
                <w:sz w:val="20"/>
                <w:szCs w:val="20"/>
              </w:rPr>
            </w:pPr>
            <w:r w:rsidRPr="00891918">
              <w:rPr>
                <w:sz w:val="20"/>
                <w:szCs w:val="20"/>
              </w:rPr>
              <w:t>한국교원대</w:t>
            </w:r>
            <w:r w:rsidRPr="00891918">
              <w:rPr>
                <w:rFonts w:hint="eastAsia"/>
                <w:sz w:val="20"/>
                <w:szCs w:val="20"/>
              </w:rPr>
              <w:t xml:space="preserve">, </w:t>
            </w:r>
            <w:r w:rsidRPr="00891918">
              <w:rPr>
                <w:sz w:val="20"/>
                <w:szCs w:val="20"/>
              </w:rPr>
              <w:t>경인교대</w:t>
            </w:r>
            <w:r w:rsidRPr="00891918">
              <w:rPr>
                <w:rFonts w:hint="eastAsia"/>
                <w:sz w:val="20"/>
                <w:szCs w:val="20"/>
              </w:rPr>
              <w:t xml:space="preserve">, </w:t>
            </w:r>
            <w:r w:rsidRPr="00891918">
              <w:rPr>
                <w:sz w:val="20"/>
                <w:szCs w:val="20"/>
              </w:rPr>
              <w:t>공주교대</w:t>
            </w:r>
            <w:r w:rsidRPr="00891918">
              <w:rPr>
                <w:rFonts w:hint="eastAsia"/>
                <w:sz w:val="20"/>
                <w:szCs w:val="20"/>
              </w:rPr>
              <w:t>, 대구교대, 부산교대, 서울교대, 전주교대, 진주교대, 청주교대, 춘천교대, 광주교대, 제주교대</w:t>
            </w:r>
          </w:p>
        </w:tc>
      </w:tr>
      <w:tr w:rsidR="00404F31" w:rsidRPr="00891918" w14:paraId="5CCEDCEC" w14:textId="77777777" w:rsidTr="00726230">
        <w:tc>
          <w:tcPr>
            <w:tcW w:w="4106" w:type="dxa"/>
          </w:tcPr>
          <w:p w14:paraId="538B6AF1" w14:textId="5317466A" w:rsidR="00404F31" w:rsidRPr="00891918" w:rsidRDefault="00404F31" w:rsidP="00404F31">
            <w:pPr>
              <w:ind w:firstLineChars="100" w:firstLine="200"/>
              <w:rPr>
                <w:sz w:val="20"/>
                <w:szCs w:val="20"/>
              </w:rPr>
            </w:pPr>
            <w:r w:rsidRPr="00891918">
              <w:rPr>
                <w:rFonts w:hint="eastAsia"/>
                <w:sz w:val="20"/>
                <w:szCs w:val="20"/>
              </w:rPr>
              <w:t>tier5</w:t>
            </w:r>
          </w:p>
        </w:tc>
        <w:tc>
          <w:tcPr>
            <w:tcW w:w="4910" w:type="dxa"/>
          </w:tcPr>
          <w:p w14:paraId="005117EC" w14:textId="72CEDBB4" w:rsidR="00404F31" w:rsidRPr="00891918" w:rsidRDefault="00404F31" w:rsidP="00404F31">
            <w:pPr>
              <w:rPr>
                <w:sz w:val="20"/>
                <w:szCs w:val="20"/>
              </w:rPr>
            </w:pPr>
            <w:r>
              <w:rPr>
                <w:rFonts w:hint="eastAsia"/>
                <w:sz w:val="20"/>
                <w:szCs w:val="20"/>
              </w:rPr>
              <w:t xml:space="preserve">지역별 </w:t>
            </w:r>
            <w:r w:rsidR="002C3078">
              <w:rPr>
                <w:rFonts w:hint="eastAsia"/>
                <w:sz w:val="20"/>
                <w:szCs w:val="20"/>
              </w:rPr>
              <w:t xml:space="preserve">대졸자 가운데 </w:t>
            </w:r>
            <w:r w:rsidRPr="00891918">
              <w:rPr>
                <w:rFonts w:hint="eastAsia"/>
                <w:sz w:val="20"/>
                <w:szCs w:val="20"/>
              </w:rPr>
              <w:t>tier4 + 수도권 중상위대</w:t>
            </w:r>
            <w:r>
              <w:rPr>
                <w:rFonts w:hint="eastAsia"/>
                <w:sz w:val="20"/>
                <w:szCs w:val="20"/>
              </w:rPr>
              <w:t xml:space="preserve"> 진학률</w:t>
            </w:r>
          </w:p>
          <w:p w14:paraId="26927CEA" w14:textId="6C3A0FB8" w:rsidR="00404F31" w:rsidRPr="002C3078" w:rsidRDefault="00404F31" w:rsidP="002C3078">
            <w:pPr>
              <w:pStyle w:val="a6"/>
              <w:numPr>
                <w:ilvl w:val="0"/>
                <w:numId w:val="1"/>
              </w:numPr>
              <w:rPr>
                <w:sz w:val="20"/>
                <w:szCs w:val="20"/>
              </w:rPr>
            </w:pPr>
            <w:r w:rsidRPr="00891918">
              <w:rPr>
                <w:sz w:val="20"/>
                <w:szCs w:val="20"/>
              </w:rPr>
              <w:t>세종대</w:t>
            </w:r>
            <w:r w:rsidRPr="00891918">
              <w:rPr>
                <w:rFonts w:hint="eastAsia"/>
                <w:sz w:val="20"/>
                <w:szCs w:val="20"/>
              </w:rPr>
              <w:t xml:space="preserve">, </w:t>
            </w:r>
            <w:r w:rsidRPr="00891918">
              <w:rPr>
                <w:sz w:val="20"/>
                <w:szCs w:val="20"/>
              </w:rPr>
              <w:t>국민대</w:t>
            </w:r>
            <w:r w:rsidRPr="00891918">
              <w:rPr>
                <w:rFonts w:hint="eastAsia"/>
                <w:sz w:val="20"/>
                <w:szCs w:val="20"/>
              </w:rPr>
              <w:t xml:space="preserve">, </w:t>
            </w:r>
            <w:r w:rsidRPr="00891918">
              <w:rPr>
                <w:sz w:val="20"/>
                <w:szCs w:val="20"/>
              </w:rPr>
              <w:t>인천대</w:t>
            </w:r>
            <w:r w:rsidRPr="00891918">
              <w:rPr>
                <w:rFonts w:hint="eastAsia"/>
                <w:sz w:val="20"/>
                <w:szCs w:val="20"/>
              </w:rPr>
              <w:t xml:space="preserve">, </w:t>
            </w:r>
            <w:r w:rsidRPr="00891918">
              <w:rPr>
                <w:sz w:val="20"/>
                <w:szCs w:val="20"/>
              </w:rPr>
              <w:t>공주대</w:t>
            </w:r>
            <w:r w:rsidRPr="00891918">
              <w:rPr>
                <w:rFonts w:hint="eastAsia"/>
                <w:sz w:val="20"/>
                <w:szCs w:val="20"/>
              </w:rPr>
              <w:t xml:space="preserve">, </w:t>
            </w:r>
            <w:r w:rsidRPr="00891918">
              <w:rPr>
                <w:sz w:val="20"/>
                <w:szCs w:val="20"/>
              </w:rPr>
              <w:t>단국대</w:t>
            </w:r>
            <w:r w:rsidRPr="00891918">
              <w:rPr>
                <w:rFonts w:hint="eastAsia"/>
                <w:sz w:val="20"/>
                <w:szCs w:val="20"/>
              </w:rPr>
              <w:t xml:space="preserve">, </w:t>
            </w:r>
            <w:r w:rsidRPr="00891918">
              <w:rPr>
                <w:sz w:val="20"/>
                <w:szCs w:val="20"/>
              </w:rPr>
              <w:t>성신여대</w:t>
            </w:r>
            <w:r w:rsidRPr="00891918">
              <w:rPr>
                <w:rFonts w:hint="eastAsia"/>
                <w:sz w:val="20"/>
                <w:szCs w:val="20"/>
              </w:rPr>
              <w:t xml:space="preserve">, </w:t>
            </w:r>
            <w:r w:rsidRPr="00891918">
              <w:rPr>
                <w:sz w:val="20"/>
                <w:szCs w:val="20"/>
              </w:rPr>
              <w:t>숭실대</w:t>
            </w:r>
            <w:r w:rsidRPr="00891918">
              <w:rPr>
                <w:rFonts w:hint="eastAsia"/>
                <w:sz w:val="20"/>
                <w:szCs w:val="20"/>
              </w:rPr>
              <w:t xml:space="preserve">, </w:t>
            </w:r>
            <w:r w:rsidRPr="00891918">
              <w:rPr>
                <w:sz w:val="20"/>
                <w:szCs w:val="20"/>
              </w:rPr>
              <w:t>상명대</w:t>
            </w:r>
            <w:r w:rsidRPr="00891918">
              <w:rPr>
                <w:rFonts w:hint="eastAsia"/>
                <w:sz w:val="20"/>
                <w:szCs w:val="20"/>
              </w:rPr>
              <w:t xml:space="preserve">, </w:t>
            </w:r>
            <w:r w:rsidRPr="00891918">
              <w:rPr>
                <w:sz w:val="20"/>
                <w:szCs w:val="20"/>
              </w:rPr>
              <w:t>명지대</w:t>
            </w:r>
            <w:r w:rsidRPr="00891918">
              <w:rPr>
                <w:rFonts w:hint="eastAsia"/>
                <w:sz w:val="20"/>
                <w:szCs w:val="20"/>
              </w:rPr>
              <w:t xml:space="preserve">, </w:t>
            </w:r>
            <w:proofErr w:type="spellStart"/>
            <w:r w:rsidRPr="00891918">
              <w:rPr>
                <w:sz w:val="20"/>
                <w:szCs w:val="20"/>
              </w:rPr>
              <w:t>가천대</w:t>
            </w:r>
            <w:proofErr w:type="spellEnd"/>
            <w:r w:rsidRPr="00891918">
              <w:rPr>
                <w:rFonts w:hint="eastAsia"/>
                <w:sz w:val="20"/>
                <w:szCs w:val="20"/>
              </w:rPr>
              <w:t xml:space="preserve">, </w:t>
            </w:r>
            <w:r w:rsidRPr="00891918">
              <w:rPr>
                <w:sz w:val="20"/>
                <w:szCs w:val="20"/>
              </w:rPr>
              <w:t>한성대</w:t>
            </w:r>
            <w:r w:rsidRPr="00891918">
              <w:rPr>
                <w:rFonts w:hint="eastAsia"/>
                <w:sz w:val="20"/>
                <w:szCs w:val="20"/>
              </w:rPr>
              <w:t xml:space="preserve">, </w:t>
            </w:r>
            <w:r w:rsidRPr="00891918">
              <w:rPr>
                <w:sz w:val="20"/>
                <w:szCs w:val="20"/>
              </w:rPr>
              <w:t>한신대</w:t>
            </w:r>
            <w:r w:rsidRPr="00891918">
              <w:rPr>
                <w:rFonts w:hint="eastAsia"/>
                <w:sz w:val="20"/>
                <w:szCs w:val="20"/>
              </w:rPr>
              <w:t xml:space="preserve">, </w:t>
            </w:r>
            <w:r w:rsidRPr="00891918">
              <w:rPr>
                <w:sz w:val="20"/>
                <w:szCs w:val="20"/>
              </w:rPr>
              <w:t>경기대</w:t>
            </w:r>
            <w:r w:rsidRPr="00891918">
              <w:rPr>
                <w:rFonts w:hint="eastAsia"/>
                <w:sz w:val="20"/>
                <w:szCs w:val="20"/>
              </w:rPr>
              <w:t xml:space="preserve">, </w:t>
            </w:r>
            <w:r w:rsidRPr="00891918">
              <w:rPr>
                <w:sz w:val="20"/>
                <w:szCs w:val="20"/>
              </w:rPr>
              <w:t>서울여대</w:t>
            </w:r>
            <w:r w:rsidRPr="00891918">
              <w:rPr>
                <w:rFonts w:hint="eastAsia"/>
                <w:sz w:val="20"/>
                <w:szCs w:val="20"/>
              </w:rPr>
              <w:t xml:space="preserve">, </w:t>
            </w:r>
            <w:r w:rsidRPr="00891918">
              <w:rPr>
                <w:sz w:val="20"/>
                <w:szCs w:val="20"/>
              </w:rPr>
              <w:t>동덕여대</w:t>
            </w:r>
            <w:r w:rsidRPr="00891918">
              <w:rPr>
                <w:rFonts w:hint="eastAsia"/>
                <w:sz w:val="20"/>
                <w:szCs w:val="20"/>
              </w:rPr>
              <w:t xml:space="preserve">, </w:t>
            </w:r>
            <w:r w:rsidRPr="00891918">
              <w:rPr>
                <w:sz w:val="20"/>
                <w:szCs w:val="20"/>
              </w:rPr>
              <w:t>광운대</w:t>
            </w:r>
            <w:r w:rsidRPr="00891918">
              <w:rPr>
                <w:rFonts w:hint="eastAsia"/>
                <w:sz w:val="20"/>
                <w:szCs w:val="20"/>
              </w:rPr>
              <w:t xml:space="preserve">, </w:t>
            </w:r>
            <w:r w:rsidRPr="00891918">
              <w:rPr>
                <w:sz w:val="20"/>
                <w:szCs w:val="20"/>
              </w:rPr>
              <w:t>삼육대</w:t>
            </w:r>
            <w:r w:rsidRPr="00891918">
              <w:rPr>
                <w:rFonts w:hint="eastAsia"/>
                <w:sz w:val="20"/>
                <w:szCs w:val="20"/>
              </w:rPr>
              <w:t xml:space="preserve">, </w:t>
            </w:r>
            <w:r w:rsidRPr="00891918">
              <w:rPr>
                <w:sz w:val="20"/>
                <w:szCs w:val="20"/>
              </w:rPr>
              <w:t>덕성여대</w:t>
            </w:r>
          </w:p>
        </w:tc>
      </w:tr>
      <w:tr w:rsidR="00404F31" w:rsidRPr="00891918" w14:paraId="4C856A46" w14:textId="77777777" w:rsidTr="00726230">
        <w:tc>
          <w:tcPr>
            <w:tcW w:w="4106" w:type="dxa"/>
          </w:tcPr>
          <w:p w14:paraId="02C82FAF" w14:textId="126E473D" w:rsidR="00404F31" w:rsidRPr="00891918" w:rsidRDefault="00404F31" w:rsidP="00404F31">
            <w:pPr>
              <w:ind w:firstLineChars="100" w:firstLine="200"/>
              <w:rPr>
                <w:sz w:val="20"/>
                <w:szCs w:val="20"/>
              </w:rPr>
            </w:pPr>
            <w:r w:rsidRPr="00891918">
              <w:rPr>
                <w:rFonts w:hint="eastAsia"/>
                <w:sz w:val="20"/>
                <w:szCs w:val="20"/>
              </w:rPr>
              <w:t>seoul4y</w:t>
            </w:r>
          </w:p>
        </w:tc>
        <w:tc>
          <w:tcPr>
            <w:tcW w:w="4910" w:type="dxa"/>
          </w:tcPr>
          <w:p w14:paraId="54DA0F2F" w14:textId="1D0F4F9A" w:rsidR="00404F31" w:rsidRPr="00891918" w:rsidRDefault="00404F31" w:rsidP="00404F31">
            <w:pPr>
              <w:rPr>
                <w:sz w:val="20"/>
                <w:szCs w:val="20"/>
              </w:rPr>
            </w:pPr>
            <w:r>
              <w:rPr>
                <w:rFonts w:hint="eastAsia"/>
                <w:sz w:val="20"/>
                <w:szCs w:val="20"/>
              </w:rPr>
              <w:t xml:space="preserve">지역별 </w:t>
            </w:r>
            <w:r w:rsidR="002C3078">
              <w:rPr>
                <w:rFonts w:hint="eastAsia"/>
                <w:sz w:val="20"/>
                <w:szCs w:val="20"/>
              </w:rPr>
              <w:t xml:space="preserve">대졸자 가운데 </w:t>
            </w:r>
            <w:r w:rsidRPr="00891918">
              <w:rPr>
                <w:sz w:val="20"/>
                <w:szCs w:val="20"/>
              </w:rPr>
              <w:t>서울</w:t>
            </w:r>
            <w:r w:rsidRPr="00891918">
              <w:rPr>
                <w:rFonts w:hint="eastAsia"/>
                <w:sz w:val="20"/>
                <w:szCs w:val="20"/>
              </w:rPr>
              <w:t xml:space="preserve"> 소재 4</w:t>
            </w:r>
            <w:r w:rsidRPr="00891918">
              <w:rPr>
                <w:sz w:val="20"/>
                <w:szCs w:val="20"/>
              </w:rPr>
              <w:t>년제</w:t>
            </w:r>
            <w:r w:rsidRPr="00891918">
              <w:rPr>
                <w:rFonts w:hint="eastAsia"/>
                <w:sz w:val="20"/>
                <w:szCs w:val="20"/>
              </w:rPr>
              <w:t xml:space="preserve"> </w:t>
            </w:r>
            <w:r w:rsidRPr="00891918">
              <w:rPr>
                <w:sz w:val="20"/>
                <w:szCs w:val="20"/>
              </w:rPr>
              <w:t>대학</w:t>
            </w:r>
            <w:r w:rsidRPr="00891918">
              <w:rPr>
                <w:rFonts w:hint="eastAsia"/>
                <w:sz w:val="20"/>
                <w:szCs w:val="20"/>
              </w:rPr>
              <w:t xml:space="preserve"> </w:t>
            </w:r>
            <w:r w:rsidRPr="00891918">
              <w:rPr>
                <w:sz w:val="20"/>
                <w:szCs w:val="20"/>
              </w:rPr>
              <w:t>진학률</w:t>
            </w:r>
          </w:p>
        </w:tc>
      </w:tr>
      <w:tr w:rsidR="00404F31" w:rsidRPr="00891918" w14:paraId="2E24E4EB" w14:textId="77777777" w:rsidTr="00726230">
        <w:tc>
          <w:tcPr>
            <w:tcW w:w="4106" w:type="dxa"/>
          </w:tcPr>
          <w:p w14:paraId="7D3516F1" w14:textId="71BD6EB3" w:rsidR="00404F31" w:rsidRPr="00891918" w:rsidRDefault="00404F31" w:rsidP="00404F31">
            <w:pPr>
              <w:ind w:firstLineChars="100" w:firstLine="200"/>
              <w:rPr>
                <w:sz w:val="20"/>
                <w:szCs w:val="20"/>
              </w:rPr>
            </w:pPr>
            <w:proofErr w:type="spellStart"/>
            <w:r w:rsidRPr="00891918">
              <w:rPr>
                <w:rFonts w:hint="eastAsia"/>
                <w:sz w:val="20"/>
                <w:szCs w:val="20"/>
              </w:rPr>
              <w:lastRenderedPageBreak/>
              <w:t>medstem</w:t>
            </w:r>
            <w:proofErr w:type="spellEnd"/>
          </w:p>
        </w:tc>
        <w:tc>
          <w:tcPr>
            <w:tcW w:w="4910" w:type="dxa"/>
          </w:tcPr>
          <w:p w14:paraId="78BE0DD0" w14:textId="73C19211" w:rsidR="00404F31" w:rsidRPr="00891918" w:rsidRDefault="00404F31" w:rsidP="00404F31">
            <w:pPr>
              <w:rPr>
                <w:sz w:val="20"/>
                <w:szCs w:val="20"/>
              </w:rPr>
            </w:pPr>
            <w:r>
              <w:rPr>
                <w:rFonts w:hint="eastAsia"/>
                <w:sz w:val="20"/>
                <w:szCs w:val="20"/>
              </w:rPr>
              <w:t xml:space="preserve">지역별 </w:t>
            </w:r>
            <w:r w:rsidRPr="00891918">
              <w:rPr>
                <w:sz w:val="20"/>
                <w:szCs w:val="20"/>
              </w:rPr>
              <w:t>의약학</w:t>
            </w:r>
            <w:r w:rsidRPr="00891918">
              <w:rPr>
                <w:rFonts w:hint="eastAsia"/>
                <w:sz w:val="20"/>
                <w:szCs w:val="20"/>
              </w:rPr>
              <w:t>/</w:t>
            </w:r>
            <w:r w:rsidRPr="00891918">
              <w:rPr>
                <w:sz w:val="20"/>
                <w:szCs w:val="20"/>
              </w:rPr>
              <w:t>공학</w:t>
            </w:r>
            <w:r w:rsidRPr="00891918">
              <w:rPr>
                <w:rFonts w:hint="eastAsia"/>
                <w:sz w:val="20"/>
                <w:szCs w:val="20"/>
              </w:rPr>
              <w:t xml:space="preserve"> </w:t>
            </w:r>
            <w:r w:rsidRPr="00891918">
              <w:rPr>
                <w:sz w:val="20"/>
                <w:szCs w:val="20"/>
              </w:rPr>
              <w:t>전공</w:t>
            </w:r>
            <w:r w:rsidRPr="00891918">
              <w:rPr>
                <w:rFonts w:hint="eastAsia"/>
                <w:sz w:val="20"/>
                <w:szCs w:val="20"/>
              </w:rPr>
              <w:t xml:space="preserve"> </w:t>
            </w:r>
            <w:proofErr w:type="spellStart"/>
            <w:r w:rsidRPr="00891918">
              <w:rPr>
                <w:sz w:val="20"/>
                <w:szCs w:val="20"/>
              </w:rPr>
              <w:t>선택률</w:t>
            </w:r>
            <w:proofErr w:type="spellEnd"/>
          </w:p>
        </w:tc>
      </w:tr>
      <w:tr w:rsidR="00404F31" w:rsidRPr="00891918" w14:paraId="06290BA5" w14:textId="77777777" w:rsidTr="00726230">
        <w:tc>
          <w:tcPr>
            <w:tcW w:w="4106" w:type="dxa"/>
          </w:tcPr>
          <w:p w14:paraId="4209DDBA" w14:textId="1DBEF645" w:rsidR="00404F31" w:rsidRPr="00891918" w:rsidRDefault="00404F31" w:rsidP="00404F31">
            <w:pPr>
              <w:ind w:firstLineChars="100" w:firstLine="200"/>
              <w:rPr>
                <w:sz w:val="20"/>
                <w:szCs w:val="20"/>
              </w:rPr>
            </w:pPr>
            <w:proofErr w:type="spellStart"/>
            <w:r w:rsidRPr="00891918">
              <w:rPr>
                <w:rFonts w:hint="eastAsia"/>
                <w:sz w:val="20"/>
                <w:szCs w:val="20"/>
              </w:rPr>
              <w:t>goodjob</w:t>
            </w:r>
            <w:proofErr w:type="spellEnd"/>
          </w:p>
        </w:tc>
        <w:tc>
          <w:tcPr>
            <w:tcW w:w="4910" w:type="dxa"/>
          </w:tcPr>
          <w:p w14:paraId="0F8BEDA8" w14:textId="522A23AE" w:rsidR="00404F31" w:rsidRPr="00891918" w:rsidRDefault="00404F31" w:rsidP="00404F31">
            <w:pPr>
              <w:rPr>
                <w:sz w:val="20"/>
                <w:szCs w:val="20"/>
              </w:rPr>
            </w:pPr>
            <w:r>
              <w:rPr>
                <w:rFonts w:hint="eastAsia"/>
                <w:sz w:val="20"/>
                <w:szCs w:val="20"/>
              </w:rPr>
              <w:t xml:space="preserve">지역별 </w:t>
            </w:r>
            <w:r w:rsidR="002C3078">
              <w:rPr>
                <w:rFonts w:hint="eastAsia"/>
                <w:sz w:val="20"/>
                <w:szCs w:val="20"/>
              </w:rPr>
              <w:t xml:space="preserve">대졸 </w:t>
            </w:r>
            <w:r w:rsidRPr="00891918">
              <w:rPr>
                <w:sz w:val="20"/>
                <w:szCs w:val="20"/>
              </w:rPr>
              <w:t>취업자</w:t>
            </w:r>
            <w:r w:rsidRPr="00891918">
              <w:rPr>
                <w:rFonts w:hint="eastAsia"/>
                <w:sz w:val="20"/>
                <w:szCs w:val="20"/>
              </w:rPr>
              <w:t xml:space="preserve"> </w:t>
            </w:r>
            <w:r w:rsidRPr="00891918">
              <w:rPr>
                <w:sz w:val="20"/>
                <w:szCs w:val="20"/>
              </w:rPr>
              <w:t>가운데</w:t>
            </w:r>
            <w:r w:rsidRPr="00891918">
              <w:rPr>
                <w:rFonts w:hint="eastAsia"/>
                <w:sz w:val="20"/>
                <w:szCs w:val="20"/>
              </w:rPr>
              <w:t xml:space="preserve"> </w:t>
            </w:r>
            <w:r w:rsidRPr="00891918">
              <w:rPr>
                <w:sz w:val="20"/>
                <w:szCs w:val="20"/>
              </w:rPr>
              <w:t>대기업</w:t>
            </w:r>
            <w:r w:rsidRPr="00891918">
              <w:rPr>
                <w:rFonts w:hint="eastAsia"/>
                <w:sz w:val="20"/>
                <w:szCs w:val="20"/>
              </w:rPr>
              <w:t xml:space="preserve"> (</w:t>
            </w:r>
            <w:r w:rsidRPr="00891918">
              <w:rPr>
                <w:sz w:val="20"/>
                <w:szCs w:val="20"/>
              </w:rPr>
              <w:t>사업체</w:t>
            </w:r>
            <w:r w:rsidRPr="00891918">
              <w:rPr>
                <w:rFonts w:hint="eastAsia"/>
                <w:sz w:val="20"/>
                <w:szCs w:val="20"/>
              </w:rPr>
              <w:t xml:space="preserve"> </w:t>
            </w:r>
            <w:r w:rsidRPr="00891918">
              <w:rPr>
                <w:sz w:val="20"/>
                <w:szCs w:val="20"/>
              </w:rPr>
              <w:t>종사자</w:t>
            </w:r>
            <w:r w:rsidRPr="00891918">
              <w:rPr>
                <w:rFonts w:hint="eastAsia"/>
                <w:sz w:val="20"/>
                <w:szCs w:val="20"/>
              </w:rPr>
              <w:t xml:space="preserve"> 300</w:t>
            </w:r>
            <w:r w:rsidRPr="00891918">
              <w:rPr>
                <w:sz w:val="20"/>
                <w:szCs w:val="20"/>
              </w:rPr>
              <w:t>인</w:t>
            </w:r>
            <w:r w:rsidRPr="00891918">
              <w:rPr>
                <w:rFonts w:hint="eastAsia"/>
                <w:sz w:val="20"/>
                <w:szCs w:val="20"/>
              </w:rPr>
              <w:t xml:space="preserve"> </w:t>
            </w:r>
            <w:r w:rsidRPr="00891918">
              <w:rPr>
                <w:sz w:val="20"/>
                <w:szCs w:val="20"/>
              </w:rPr>
              <w:t>이상</w:t>
            </w:r>
            <w:r w:rsidRPr="00891918">
              <w:rPr>
                <w:rFonts w:hint="eastAsia"/>
                <w:sz w:val="20"/>
                <w:szCs w:val="20"/>
              </w:rPr>
              <w:t xml:space="preserve">) </w:t>
            </w:r>
            <w:r w:rsidRPr="00891918">
              <w:rPr>
                <w:sz w:val="20"/>
                <w:szCs w:val="20"/>
              </w:rPr>
              <w:t>정규직</w:t>
            </w:r>
            <w:r w:rsidRPr="00891918">
              <w:rPr>
                <w:rFonts w:hint="eastAsia"/>
                <w:sz w:val="20"/>
                <w:szCs w:val="20"/>
              </w:rPr>
              <w:t xml:space="preserve"> &amp; </w:t>
            </w:r>
            <w:r w:rsidRPr="00891918">
              <w:rPr>
                <w:sz w:val="20"/>
                <w:szCs w:val="20"/>
              </w:rPr>
              <w:t>공기업</w:t>
            </w:r>
            <w:r w:rsidRPr="00891918">
              <w:rPr>
                <w:rFonts w:hint="eastAsia"/>
                <w:sz w:val="20"/>
                <w:szCs w:val="20"/>
              </w:rPr>
              <w:t xml:space="preserve"> </w:t>
            </w:r>
            <w:r w:rsidRPr="00891918">
              <w:rPr>
                <w:sz w:val="20"/>
                <w:szCs w:val="20"/>
              </w:rPr>
              <w:t>취</w:t>
            </w:r>
            <w:r w:rsidRPr="00891918">
              <w:rPr>
                <w:rFonts w:hint="eastAsia"/>
                <w:sz w:val="20"/>
                <w:szCs w:val="20"/>
              </w:rPr>
              <w:t>업</w:t>
            </w:r>
            <w:r w:rsidRPr="00891918">
              <w:rPr>
                <w:sz w:val="20"/>
                <w:szCs w:val="20"/>
              </w:rPr>
              <w:t>자</w:t>
            </w:r>
            <w:r w:rsidRPr="00891918">
              <w:rPr>
                <w:rFonts w:hint="eastAsia"/>
                <w:sz w:val="20"/>
                <w:szCs w:val="20"/>
              </w:rPr>
              <w:t xml:space="preserve"> </w:t>
            </w:r>
            <w:r w:rsidRPr="00891918">
              <w:rPr>
                <w:sz w:val="20"/>
                <w:szCs w:val="20"/>
              </w:rPr>
              <w:t>비율</w:t>
            </w:r>
          </w:p>
        </w:tc>
      </w:tr>
      <w:tr w:rsidR="00404F31" w:rsidRPr="00891918" w14:paraId="1FD4139C" w14:textId="77777777" w:rsidTr="00726230">
        <w:tc>
          <w:tcPr>
            <w:tcW w:w="4106" w:type="dxa"/>
          </w:tcPr>
          <w:p w14:paraId="54317C48" w14:textId="30C6972C" w:rsidR="00404F31" w:rsidRPr="00891918" w:rsidRDefault="00404F31" w:rsidP="00404F31">
            <w:pPr>
              <w:ind w:firstLineChars="100" w:firstLine="200"/>
              <w:rPr>
                <w:sz w:val="20"/>
                <w:szCs w:val="20"/>
              </w:rPr>
            </w:pPr>
            <w:proofErr w:type="spellStart"/>
            <w:r w:rsidRPr="00891918">
              <w:rPr>
                <w:rFonts w:hint="eastAsia"/>
                <w:sz w:val="20"/>
                <w:szCs w:val="20"/>
              </w:rPr>
              <w:t>incom_rank</w:t>
            </w:r>
            <w:proofErr w:type="spellEnd"/>
          </w:p>
        </w:tc>
        <w:tc>
          <w:tcPr>
            <w:tcW w:w="4910" w:type="dxa"/>
          </w:tcPr>
          <w:p w14:paraId="0979C700" w14:textId="2BF4C732" w:rsidR="00404F31" w:rsidRPr="00891918" w:rsidRDefault="00404F31" w:rsidP="00404F31">
            <w:pPr>
              <w:rPr>
                <w:sz w:val="20"/>
                <w:szCs w:val="20"/>
              </w:rPr>
            </w:pPr>
            <w:r>
              <w:rPr>
                <w:rFonts w:hint="eastAsia"/>
                <w:sz w:val="20"/>
                <w:szCs w:val="20"/>
              </w:rPr>
              <w:t xml:space="preserve">지역별 </w:t>
            </w:r>
            <w:r w:rsidRPr="00891918">
              <w:rPr>
                <w:sz w:val="20"/>
                <w:szCs w:val="20"/>
              </w:rPr>
              <w:t>취업</w:t>
            </w:r>
            <w:r w:rsidRPr="00891918">
              <w:rPr>
                <w:rFonts w:hint="eastAsia"/>
                <w:sz w:val="20"/>
                <w:szCs w:val="20"/>
              </w:rPr>
              <w:t xml:space="preserve"> </w:t>
            </w:r>
            <w:r w:rsidRPr="00891918">
              <w:rPr>
                <w:sz w:val="20"/>
                <w:szCs w:val="20"/>
              </w:rPr>
              <w:t>대졸자의</w:t>
            </w:r>
            <w:r w:rsidRPr="00891918">
              <w:rPr>
                <w:rFonts w:hint="eastAsia"/>
                <w:sz w:val="20"/>
                <w:szCs w:val="20"/>
              </w:rPr>
              <w:t xml:space="preserve"> </w:t>
            </w:r>
            <w:r w:rsidRPr="00891918">
              <w:rPr>
                <w:sz w:val="20"/>
                <w:szCs w:val="20"/>
              </w:rPr>
              <w:t>근로소득</w:t>
            </w:r>
            <w:r w:rsidRPr="00891918">
              <w:rPr>
                <w:rFonts w:hint="eastAsia"/>
                <w:sz w:val="20"/>
                <w:szCs w:val="20"/>
              </w:rPr>
              <w:t xml:space="preserve"> </w:t>
            </w:r>
            <w:r w:rsidRPr="00891918">
              <w:rPr>
                <w:sz w:val="20"/>
                <w:szCs w:val="20"/>
              </w:rPr>
              <w:t>백분위</w:t>
            </w:r>
            <w:r w:rsidRPr="00891918">
              <w:rPr>
                <w:rFonts w:hint="eastAsia"/>
                <w:sz w:val="20"/>
                <w:szCs w:val="20"/>
              </w:rPr>
              <w:t xml:space="preserve"> </w:t>
            </w:r>
            <w:r>
              <w:rPr>
                <w:rFonts w:hint="eastAsia"/>
                <w:sz w:val="20"/>
                <w:szCs w:val="20"/>
              </w:rPr>
              <w:t>평균</w:t>
            </w:r>
          </w:p>
        </w:tc>
      </w:tr>
      <w:tr w:rsidR="00404F31" w:rsidRPr="00891918" w14:paraId="3511D791" w14:textId="77777777" w:rsidTr="00726230">
        <w:tc>
          <w:tcPr>
            <w:tcW w:w="4106" w:type="dxa"/>
          </w:tcPr>
          <w:p w14:paraId="2CBEDD2A" w14:textId="4A977714" w:rsidR="00404F31" w:rsidRPr="00891918" w:rsidRDefault="00404F31" w:rsidP="00404F31">
            <w:pPr>
              <w:ind w:firstLineChars="100" w:firstLine="200"/>
              <w:rPr>
                <w:sz w:val="20"/>
                <w:szCs w:val="20"/>
              </w:rPr>
            </w:pPr>
            <w:proofErr w:type="spellStart"/>
            <w:r w:rsidRPr="00891918">
              <w:rPr>
                <w:rFonts w:hint="eastAsia"/>
                <w:sz w:val="20"/>
                <w:szCs w:val="20"/>
              </w:rPr>
              <w:t>workexp</w:t>
            </w:r>
            <w:proofErr w:type="spellEnd"/>
          </w:p>
        </w:tc>
        <w:tc>
          <w:tcPr>
            <w:tcW w:w="4910" w:type="dxa"/>
          </w:tcPr>
          <w:p w14:paraId="3137645B" w14:textId="05231BF4" w:rsidR="00404F31" w:rsidRPr="00891918" w:rsidRDefault="00404F31" w:rsidP="00404F31">
            <w:pPr>
              <w:rPr>
                <w:sz w:val="20"/>
                <w:szCs w:val="20"/>
              </w:rPr>
            </w:pPr>
            <w:r>
              <w:rPr>
                <w:rFonts w:hint="eastAsia"/>
                <w:sz w:val="20"/>
                <w:szCs w:val="20"/>
              </w:rPr>
              <w:t xml:space="preserve">지역별 </w:t>
            </w:r>
            <w:r w:rsidRPr="00891918">
              <w:rPr>
                <w:sz w:val="20"/>
                <w:szCs w:val="20"/>
              </w:rPr>
              <w:t>대학</w:t>
            </w:r>
            <w:r w:rsidRPr="00891918">
              <w:rPr>
                <w:rFonts w:hint="eastAsia"/>
                <w:sz w:val="20"/>
                <w:szCs w:val="20"/>
              </w:rPr>
              <w:t xml:space="preserve"> </w:t>
            </w:r>
            <w:r w:rsidRPr="00891918">
              <w:rPr>
                <w:sz w:val="20"/>
                <w:szCs w:val="20"/>
              </w:rPr>
              <w:t>재학</w:t>
            </w:r>
            <w:r w:rsidRPr="00891918">
              <w:rPr>
                <w:rFonts w:hint="eastAsia"/>
                <w:sz w:val="20"/>
                <w:szCs w:val="20"/>
              </w:rPr>
              <w:t xml:space="preserve"> </w:t>
            </w:r>
            <w:r w:rsidRPr="00891918">
              <w:rPr>
                <w:sz w:val="20"/>
                <w:szCs w:val="20"/>
              </w:rPr>
              <w:t>당시</w:t>
            </w:r>
            <w:r w:rsidRPr="00891918">
              <w:rPr>
                <w:rFonts w:hint="eastAsia"/>
                <w:sz w:val="20"/>
                <w:szCs w:val="20"/>
              </w:rPr>
              <w:t xml:space="preserve"> </w:t>
            </w:r>
            <w:r w:rsidRPr="00891918">
              <w:rPr>
                <w:sz w:val="20"/>
                <w:szCs w:val="20"/>
              </w:rPr>
              <w:t>근로</w:t>
            </w:r>
            <w:r w:rsidRPr="00891918">
              <w:rPr>
                <w:rFonts w:hint="eastAsia"/>
                <w:sz w:val="20"/>
                <w:szCs w:val="20"/>
              </w:rPr>
              <w:t xml:space="preserve"> </w:t>
            </w:r>
            <w:r w:rsidRPr="00891918">
              <w:rPr>
                <w:sz w:val="20"/>
                <w:szCs w:val="20"/>
              </w:rPr>
              <w:t>경험이</w:t>
            </w:r>
            <w:r w:rsidRPr="00891918">
              <w:rPr>
                <w:rFonts w:hint="eastAsia"/>
                <w:sz w:val="20"/>
                <w:szCs w:val="20"/>
              </w:rPr>
              <w:t xml:space="preserve"> 있다고 응답한 비율</w:t>
            </w:r>
          </w:p>
        </w:tc>
      </w:tr>
      <w:tr w:rsidR="00404F31" w:rsidRPr="00891918" w14:paraId="2224849C" w14:textId="77777777" w:rsidTr="00726230">
        <w:tc>
          <w:tcPr>
            <w:tcW w:w="4106" w:type="dxa"/>
          </w:tcPr>
          <w:p w14:paraId="65D3E223" w14:textId="0FC4123F" w:rsidR="00404F31" w:rsidRPr="00891918" w:rsidRDefault="00404F31" w:rsidP="00404F31">
            <w:pPr>
              <w:ind w:firstLineChars="100" w:firstLine="200"/>
              <w:rPr>
                <w:sz w:val="20"/>
                <w:szCs w:val="20"/>
              </w:rPr>
            </w:pPr>
            <w:proofErr w:type="spellStart"/>
            <w:r w:rsidRPr="00891918">
              <w:rPr>
                <w:rFonts w:hint="eastAsia"/>
                <w:sz w:val="20"/>
                <w:szCs w:val="20"/>
              </w:rPr>
              <w:t>langabroad</w:t>
            </w:r>
            <w:proofErr w:type="spellEnd"/>
          </w:p>
        </w:tc>
        <w:tc>
          <w:tcPr>
            <w:tcW w:w="4910" w:type="dxa"/>
          </w:tcPr>
          <w:p w14:paraId="0C974451" w14:textId="77CBFB9B" w:rsidR="00404F31" w:rsidRPr="00891918" w:rsidRDefault="00404F31" w:rsidP="00404F31">
            <w:pPr>
              <w:rPr>
                <w:sz w:val="20"/>
                <w:szCs w:val="20"/>
              </w:rPr>
            </w:pPr>
            <w:r>
              <w:rPr>
                <w:rFonts w:hint="eastAsia"/>
                <w:sz w:val="20"/>
                <w:szCs w:val="20"/>
              </w:rPr>
              <w:t xml:space="preserve">지역별 </w:t>
            </w:r>
            <w:r w:rsidR="002C3078">
              <w:rPr>
                <w:rFonts w:hint="eastAsia"/>
                <w:sz w:val="20"/>
                <w:szCs w:val="20"/>
              </w:rPr>
              <w:t xml:space="preserve">대졸자 가운데 </w:t>
            </w:r>
            <w:r w:rsidRPr="00891918">
              <w:rPr>
                <w:sz w:val="20"/>
                <w:szCs w:val="20"/>
              </w:rPr>
              <w:t>어학연수</w:t>
            </w:r>
            <w:r w:rsidRPr="00891918">
              <w:rPr>
                <w:rFonts w:hint="eastAsia"/>
                <w:sz w:val="20"/>
                <w:szCs w:val="20"/>
              </w:rPr>
              <w:t xml:space="preserve"> 경험자 비율</w:t>
            </w:r>
          </w:p>
        </w:tc>
      </w:tr>
      <w:tr w:rsidR="00404F31" w:rsidRPr="00891918" w14:paraId="0BECA69D" w14:textId="77777777" w:rsidTr="00726230">
        <w:tc>
          <w:tcPr>
            <w:tcW w:w="4106" w:type="dxa"/>
          </w:tcPr>
          <w:p w14:paraId="48C31927" w14:textId="715C9F46" w:rsidR="00404F31" w:rsidRPr="00891918" w:rsidRDefault="00404F31" w:rsidP="00404F31">
            <w:pPr>
              <w:ind w:firstLineChars="100" w:firstLine="200"/>
              <w:rPr>
                <w:sz w:val="20"/>
                <w:szCs w:val="20"/>
              </w:rPr>
            </w:pPr>
            <w:r w:rsidRPr="00891918">
              <w:rPr>
                <w:rFonts w:hint="eastAsia"/>
                <w:sz w:val="20"/>
                <w:szCs w:val="20"/>
              </w:rPr>
              <w:t>exam</w:t>
            </w:r>
          </w:p>
        </w:tc>
        <w:tc>
          <w:tcPr>
            <w:tcW w:w="4910" w:type="dxa"/>
          </w:tcPr>
          <w:p w14:paraId="7FA8DB29" w14:textId="7150F2D2" w:rsidR="00404F31" w:rsidRPr="00891918" w:rsidRDefault="00404F31" w:rsidP="00404F31">
            <w:pPr>
              <w:rPr>
                <w:sz w:val="20"/>
                <w:szCs w:val="20"/>
              </w:rPr>
            </w:pPr>
            <w:r>
              <w:rPr>
                <w:rFonts w:hint="eastAsia"/>
                <w:sz w:val="20"/>
                <w:szCs w:val="20"/>
              </w:rPr>
              <w:t xml:space="preserve">지역별 </w:t>
            </w:r>
            <w:r w:rsidR="002C3078">
              <w:rPr>
                <w:rFonts w:hint="eastAsia"/>
                <w:sz w:val="20"/>
                <w:szCs w:val="20"/>
              </w:rPr>
              <w:t>대졸자 가운데</w:t>
            </w:r>
            <w:r w:rsidR="00FF49C3">
              <w:rPr>
                <w:rFonts w:hint="eastAsia"/>
                <w:sz w:val="20"/>
                <w:szCs w:val="20"/>
              </w:rPr>
              <w:t xml:space="preserve"> </w:t>
            </w:r>
            <w:r w:rsidRPr="00891918">
              <w:rPr>
                <w:sz w:val="20"/>
                <w:szCs w:val="20"/>
              </w:rPr>
              <w:t>공무원시험</w:t>
            </w:r>
            <w:r w:rsidRPr="00891918">
              <w:rPr>
                <w:rFonts w:hint="eastAsia"/>
                <w:sz w:val="20"/>
                <w:szCs w:val="20"/>
              </w:rPr>
              <w:t xml:space="preserve"> </w:t>
            </w:r>
            <w:r w:rsidRPr="00891918">
              <w:rPr>
                <w:sz w:val="20"/>
                <w:szCs w:val="20"/>
              </w:rPr>
              <w:t>응시</w:t>
            </w:r>
            <w:r w:rsidR="00C1682D">
              <w:rPr>
                <w:rFonts w:hint="eastAsia"/>
                <w:sz w:val="20"/>
                <w:szCs w:val="20"/>
              </w:rPr>
              <w:t>자</w:t>
            </w:r>
            <w:r w:rsidRPr="00891918">
              <w:rPr>
                <w:rFonts w:hint="eastAsia"/>
                <w:sz w:val="20"/>
                <w:szCs w:val="20"/>
              </w:rPr>
              <w:t xml:space="preserve"> </w:t>
            </w:r>
            <w:r w:rsidRPr="00891918">
              <w:rPr>
                <w:sz w:val="20"/>
                <w:szCs w:val="20"/>
              </w:rPr>
              <w:t>비율</w:t>
            </w:r>
          </w:p>
        </w:tc>
      </w:tr>
      <w:tr w:rsidR="00404F31" w:rsidRPr="00891918" w14:paraId="1C78D85C" w14:textId="77777777" w:rsidTr="00726230">
        <w:tc>
          <w:tcPr>
            <w:tcW w:w="4106" w:type="dxa"/>
          </w:tcPr>
          <w:p w14:paraId="37B94D7B" w14:textId="6150CBC7" w:rsidR="00404F31" w:rsidRPr="00891918" w:rsidRDefault="00404F31" w:rsidP="00404F31">
            <w:pPr>
              <w:ind w:firstLineChars="100" w:firstLine="200"/>
              <w:rPr>
                <w:sz w:val="20"/>
                <w:szCs w:val="20"/>
              </w:rPr>
            </w:pPr>
            <w:r w:rsidRPr="00891918">
              <w:rPr>
                <w:rFonts w:hint="eastAsia"/>
                <w:sz w:val="20"/>
                <w:szCs w:val="20"/>
              </w:rPr>
              <w:t>license</w:t>
            </w:r>
          </w:p>
        </w:tc>
        <w:tc>
          <w:tcPr>
            <w:tcW w:w="4910" w:type="dxa"/>
          </w:tcPr>
          <w:p w14:paraId="5ADE47E4" w14:textId="0192FE54" w:rsidR="00404F31" w:rsidRPr="00891918" w:rsidRDefault="00404F31" w:rsidP="00404F31">
            <w:pPr>
              <w:rPr>
                <w:sz w:val="20"/>
                <w:szCs w:val="20"/>
              </w:rPr>
            </w:pPr>
            <w:r>
              <w:rPr>
                <w:rFonts w:hint="eastAsia"/>
                <w:sz w:val="20"/>
                <w:szCs w:val="20"/>
              </w:rPr>
              <w:t xml:space="preserve">지역별 </w:t>
            </w:r>
            <w:r w:rsidR="002C3078">
              <w:rPr>
                <w:rFonts w:hint="eastAsia"/>
                <w:sz w:val="20"/>
                <w:szCs w:val="20"/>
              </w:rPr>
              <w:t xml:space="preserve">대졸자 가운데 </w:t>
            </w:r>
            <w:r w:rsidRPr="00891918">
              <w:rPr>
                <w:sz w:val="20"/>
                <w:szCs w:val="20"/>
              </w:rPr>
              <w:t>자격증</w:t>
            </w:r>
            <w:r w:rsidRPr="00891918">
              <w:rPr>
                <w:rFonts w:hint="eastAsia"/>
                <w:sz w:val="20"/>
                <w:szCs w:val="20"/>
              </w:rPr>
              <w:t xml:space="preserve"> </w:t>
            </w:r>
            <w:r w:rsidRPr="00891918">
              <w:rPr>
                <w:sz w:val="20"/>
                <w:szCs w:val="20"/>
              </w:rPr>
              <w:t>취득</w:t>
            </w:r>
            <w:r w:rsidR="00627D35">
              <w:rPr>
                <w:rFonts w:hint="eastAsia"/>
                <w:sz w:val="20"/>
                <w:szCs w:val="20"/>
              </w:rPr>
              <w:t>자</w:t>
            </w:r>
            <w:r w:rsidRPr="00891918">
              <w:rPr>
                <w:rFonts w:hint="eastAsia"/>
                <w:sz w:val="20"/>
                <w:szCs w:val="20"/>
              </w:rPr>
              <w:t xml:space="preserve"> </w:t>
            </w:r>
            <w:r w:rsidRPr="00891918">
              <w:rPr>
                <w:sz w:val="20"/>
                <w:szCs w:val="20"/>
              </w:rPr>
              <w:t>비율</w:t>
            </w:r>
          </w:p>
        </w:tc>
      </w:tr>
      <w:tr w:rsidR="00404F31" w:rsidRPr="00891918" w14:paraId="6F0EDD6F" w14:textId="77777777" w:rsidTr="00726230">
        <w:tc>
          <w:tcPr>
            <w:tcW w:w="4106" w:type="dxa"/>
          </w:tcPr>
          <w:p w14:paraId="246600D2" w14:textId="692AEC14" w:rsidR="00404F31" w:rsidRPr="00891918" w:rsidRDefault="00404F31" w:rsidP="00404F31">
            <w:pPr>
              <w:ind w:firstLineChars="100" w:firstLine="200"/>
              <w:rPr>
                <w:sz w:val="20"/>
                <w:szCs w:val="20"/>
              </w:rPr>
            </w:pPr>
            <w:r w:rsidRPr="00891918">
              <w:rPr>
                <w:rFonts w:hint="eastAsia"/>
                <w:sz w:val="20"/>
                <w:szCs w:val="20"/>
              </w:rPr>
              <w:t>repeat</w:t>
            </w:r>
          </w:p>
        </w:tc>
        <w:tc>
          <w:tcPr>
            <w:tcW w:w="4910" w:type="dxa"/>
          </w:tcPr>
          <w:p w14:paraId="783A48FC" w14:textId="2B921260" w:rsidR="00404F31" w:rsidRPr="00891918" w:rsidRDefault="00404F31" w:rsidP="00404F31">
            <w:pPr>
              <w:rPr>
                <w:sz w:val="20"/>
                <w:szCs w:val="20"/>
              </w:rPr>
            </w:pPr>
            <w:r>
              <w:rPr>
                <w:rFonts w:hint="eastAsia"/>
                <w:sz w:val="20"/>
                <w:szCs w:val="20"/>
              </w:rPr>
              <w:t xml:space="preserve">지역별 </w:t>
            </w:r>
            <w:r w:rsidR="002C3078">
              <w:rPr>
                <w:rFonts w:hint="eastAsia"/>
                <w:sz w:val="20"/>
                <w:szCs w:val="20"/>
              </w:rPr>
              <w:t xml:space="preserve">대졸자 가운데 </w:t>
            </w:r>
            <w:proofErr w:type="spellStart"/>
            <w:r w:rsidRPr="00891918">
              <w:rPr>
                <w:sz w:val="20"/>
                <w:szCs w:val="20"/>
              </w:rPr>
              <w:t>재수</w:t>
            </w:r>
            <w:r w:rsidR="002C3078">
              <w:rPr>
                <w:rFonts w:hint="eastAsia"/>
                <w:sz w:val="20"/>
                <w:szCs w:val="20"/>
              </w:rPr>
              <w:t>자</w:t>
            </w:r>
            <w:proofErr w:type="spellEnd"/>
            <w:r w:rsidR="002C3078">
              <w:rPr>
                <w:rFonts w:hint="eastAsia"/>
                <w:sz w:val="20"/>
                <w:szCs w:val="20"/>
              </w:rPr>
              <w:t xml:space="preserve"> 비</w:t>
            </w:r>
            <w:r w:rsidRPr="00891918">
              <w:rPr>
                <w:sz w:val="20"/>
                <w:szCs w:val="20"/>
              </w:rPr>
              <w:t>율</w:t>
            </w:r>
          </w:p>
        </w:tc>
      </w:tr>
      <w:tr w:rsidR="00404F31" w:rsidRPr="00891918" w14:paraId="1ECD9AD5" w14:textId="77777777" w:rsidTr="00726230">
        <w:tc>
          <w:tcPr>
            <w:tcW w:w="4106" w:type="dxa"/>
          </w:tcPr>
          <w:p w14:paraId="02F8DF7F" w14:textId="66887545" w:rsidR="00404F31" w:rsidRPr="00891918" w:rsidRDefault="00404F31" w:rsidP="00404F31">
            <w:pPr>
              <w:ind w:firstLineChars="100" w:firstLine="200"/>
              <w:rPr>
                <w:sz w:val="20"/>
                <w:szCs w:val="20"/>
              </w:rPr>
            </w:pPr>
            <w:proofErr w:type="spellStart"/>
            <w:r w:rsidRPr="00891918">
              <w:rPr>
                <w:rFonts w:hint="eastAsia"/>
                <w:sz w:val="20"/>
                <w:szCs w:val="20"/>
              </w:rPr>
              <w:t>englishscore</w:t>
            </w:r>
            <w:proofErr w:type="spellEnd"/>
          </w:p>
        </w:tc>
        <w:tc>
          <w:tcPr>
            <w:tcW w:w="4910" w:type="dxa"/>
          </w:tcPr>
          <w:p w14:paraId="20A2C0DD" w14:textId="3D9FFD19" w:rsidR="00404F31" w:rsidRPr="00891918" w:rsidRDefault="00404F31" w:rsidP="00404F31">
            <w:pPr>
              <w:rPr>
                <w:sz w:val="20"/>
                <w:szCs w:val="20"/>
              </w:rPr>
            </w:pPr>
            <w:r>
              <w:rPr>
                <w:rFonts w:hint="eastAsia"/>
                <w:sz w:val="20"/>
                <w:szCs w:val="20"/>
              </w:rPr>
              <w:t xml:space="preserve">지역별 </w:t>
            </w:r>
            <w:r w:rsidRPr="00891918">
              <w:rPr>
                <w:sz w:val="20"/>
                <w:szCs w:val="20"/>
              </w:rPr>
              <w:t>영어성적</w:t>
            </w:r>
            <w:r w:rsidRPr="00891918">
              <w:rPr>
                <w:rFonts w:hint="eastAsia"/>
                <w:sz w:val="20"/>
                <w:szCs w:val="20"/>
              </w:rPr>
              <w:t xml:space="preserve"> (TOEIC 등) </w:t>
            </w:r>
            <w:r w:rsidRPr="00891918">
              <w:rPr>
                <w:sz w:val="20"/>
                <w:szCs w:val="20"/>
              </w:rPr>
              <w:t>취득비율</w:t>
            </w:r>
          </w:p>
        </w:tc>
      </w:tr>
      <w:tr w:rsidR="00404F31" w:rsidRPr="00891918" w14:paraId="10EBF506" w14:textId="77777777" w:rsidTr="00726230">
        <w:tc>
          <w:tcPr>
            <w:tcW w:w="4106" w:type="dxa"/>
          </w:tcPr>
          <w:p w14:paraId="59A95AFB" w14:textId="0222FCCA" w:rsidR="00404F31" w:rsidRPr="001E3BD0" w:rsidRDefault="001E3BD0" w:rsidP="001E3BD0">
            <w:pPr>
              <w:rPr>
                <w:i/>
                <w:iCs/>
                <w:sz w:val="20"/>
                <w:szCs w:val="20"/>
              </w:rPr>
            </w:pPr>
            <w:r>
              <w:rPr>
                <w:rFonts w:hint="eastAsia"/>
                <w:sz w:val="20"/>
                <w:szCs w:val="20"/>
              </w:rPr>
              <w:t xml:space="preserve">  </w:t>
            </w:r>
            <w:r>
              <w:rPr>
                <w:rFonts w:hint="eastAsia"/>
                <w:i/>
                <w:iCs/>
                <w:sz w:val="20"/>
                <w:szCs w:val="20"/>
              </w:rPr>
              <w:t>[outcome]_[predictor]_[estimator]</w:t>
            </w:r>
          </w:p>
        </w:tc>
        <w:tc>
          <w:tcPr>
            <w:tcW w:w="4910" w:type="dxa"/>
          </w:tcPr>
          <w:p w14:paraId="01E75A13" w14:textId="77777777" w:rsidR="00404F31" w:rsidRDefault="001E3BD0" w:rsidP="00404F31">
            <w:pPr>
              <w:rPr>
                <w:sz w:val="20"/>
                <w:szCs w:val="20"/>
              </w:rPr>
            </w:pPr>
            <w:r>
              <w:rPr>
                <w:sz w:val="20"/>
                <w:szCs w:val="20"/>
              </w:rPr>
              <w:t>지역별</w:t>
            </w:r>
            <w:r>
              <w:rPr>
                <w:rFonts w:hint="eastAsia"/>
                <w:sz w:val="20"/>
                <w:szCs w:val="20"/>
              </w:rPr>
              <w:t xml:space="preserve"> </w:t>
            </w:r>
            <w:r>
              <w:rPr>
                <w:sz w:val="20"/>
                <w:szCs w:val="20"/>
              </w:rPr>
              <w:t>기회불평등</w:t>
            </w:r>
            <w:r>
              <w:rPr>
                <w:rFonts w:hint="eastAsia"/>
                <w:sz w:val="20"/>
                <w:szCs w:val="20"/>
              </w:rPr>
              <w:t xml:space="preserve"> </w:t>
            </w:r>
            <w:proofErr w:type="spellStart"/>
            <w:r>
              <w:rPr>
                <w:sz w:val="20"/>
                <w:szCs w:val="20"/>
              </w:rPr>
              <w:t>추정량</w:t>
            </w:r>
            <w:proofErr w:type="spellEnd"/>
          </w:p>
          <w:p w14:paraId="391DAE30" w14:textId="0E3CA331" w:rsidR="001E3BD0" w:rsidRPr="001E3BD0" w:rsidRDefault="001E3BD0" w:rsidP="001E3BD0">
            <w:pPr>
              <w:pStyle w:val="a6"/>
              <w:numPr>
                <w:ilvl w:val="0"/>
                <w:numId w:val="1"/>
              </w:numPr>
              <w:rPr>
                <w:sz w:val="20"/>
                <w:szCs w:val="20"/>
              </w:rPr>
            </w:pPr>
            <w:r w:rsidRPr="001E3BD0">
              <w:rPr>
                <w:rFonts w:hint="eastAsia"/>
                <w:i/>
                <w:iCs/>
                <w:sz w:val="20"/>
                <w:szCs w:val="20"/>
              </w:rPr>
              <w:t>outcome</w:t>
            </w:r>
            <w:r w:rsidR="00BD67E0">
              <w:rPr>
                <w:rFonts w:hint="eastAsia"/>
                <w:i/>
                <w:iCs/>
                <w:sz w:val="20"/>
                <w:szCs w:val="20"/>
              </w:rPr>
              <w:t xml:space="preserve">: </w:t>
            </w:r>
            <w:r w:rsidR="003B1D92">
              <w:rPr>
                <w:rFonts w:hint="eastAsia"/>
                <w:sz w:val="20"/>
                <w:szCs w:val="20"/>
              </w:rPr>
              <w:t>대학 특성 및 노동시장 성과</w:t>
            </w:r>
          </w:p>
          <w:p w14:paraId="51FA06A3" w14:textId="5F8F1CF4" w:rsidR="001E3BD0" w:rsidRDefault="001E3BD0" w:rsidP="001E3BD0">
            <w:pPr>
              <w:pStyle w:val="a6"/>
              <w:numPr>
                <w:ilvl w:val="1"/>
                <w:numId w:val="1"/>
              </w:numPr>
              <w:rPr>
                <w:sz w:val="20"/>
                <w:szCs w:val="20"/>
              </w:rPr>
            </w:pPr>
            <w:r>
              <w:rPr>
                <w:rFonts w:hint="eastAsia"/>
                <w:sz w:val="20"/>
                <w:szCs w:val="20"/>
              </w:rPr>
              <w:t>tier2</w:t>
            </w:r>
          </w:p>
          <w:p w14:paraId="64DA9E39" w14:textId="4B876A69" w:rsidR="001E3BD0" w:rsidRDefault="001E3BD0" w:rsidP="001E3BD0">
            <w:pPr>
              <w:pStyle w:val="a6"/>
              <w:numPr>
                <w:ilvl w:val="1"/>
                <w:numId w:val="1"/>
              </w:numPr>
              <w:rPr>
                <w:sz w:val="20"/>
                <w:szCs w:val="20"/>
              </w:rPr>
            </w:pPr>
            <w:r>
              <w:rPr>
                <w:rFonts w:hint="eastAsia"/>
                <w:sz w:val="20"/>
                <w:szCs w:val="20"/>
              </w:rPr>
              <w:t>tier3</w:t>
            </w:r>
          </w:p>
          <w:p w14:paraId="11971595" w14:textId="2A779375" w:rsidR="001E3BD0" w:rsidRDefault="001E3BD0" w:rsidP="001E3BD0">
            <w:pPr>
              <w:pStyle w:val="a6"/>
              <w:numPr>
                <w:ilvl w:val="1"/>
                <w:numId w:val="1"/>
              </w:numPr>
              <w:rPr>
                <w:sz w:val="20"/>
                <w:szCs w:val="20"/>
              </w:rPr>
            </w:pPr>
            <w:r>
              <w:rPr>
                <w:rFonts w:hint="eastAsia"/>
                <w:sz w:val="20"/>
                <w:szCs w:val="20"/>
              </w:rPr>
              <w:t>tier4</w:t>
            </w:r>
          </w:p>
          <w:p w14:paraId="403F1300" w14:textId="1FEBC01D" w:rsidR="001E3BD0" w:rsidRDefault="001E3BD0" w:rsidP="001E3BD0">
            <w:pPr>
              <w:pStyle w:val="a6"/>
              <w:numPr>
                <w:ilvl w:val="1"/>
                <w:numId w:val="1"/>
              </w:numPr>
              <w:rPr>
                <w:sz w:val="20"/>
                <w:szCs w:val="20"/>
              </w:rPr>
            </w:pPr>
            <w:r>
              <w:rPr>
                <w:rFonts w:hint="eastAsia"/>
                <w:sz w:val="20"/>
                <w:szCs w:val="20"/>
              </w:rPr>
              <w:t>tier5</w:t>
            </w:r>
          </w:p>
          <w:p w14:paraId="59E826D3" w14:textId="52A29F9C" w:rsidR="001E3BD0" w:rsidRDefault="001E3BD0" w:rsidP="001E3BD0">
            <w:pPr>
              <w:pStyle w:val="a6"/>
              <w:numPr>
                <w:ilvl w:val="1"/>
                <w:numId w:val="1"/>
              </w:numPr>
              <w:rPr>
                <w:sz w:val="20"/>
                <w:szCs w:val="20"/>
              </w:rPr>
            </w:pPr>
            <w:r>
              <w:rPr>
                <w:rFonts w:hint="eastAsia"/>
                <w:sz w:val="20"/>
                <w:szCs w:val="20"/>
              </w:rPr>
              <w:t>seoul4y</w:t>
            </w:r>
          </w:p>
          <w:p w14:paraId="694AE405" w14:textId="193E2F17" w:rsidR="001E3BD0" w:rsidRDefault="001E3BD0" w:rsidP="001E3BD0">
            <w:pPr>
              <w:pStyle w:val="a6"/>
              <w:numPr>
                <w:ilvl w:val="1"/>
                <w:numId w:val="1"/>
              </w:numPr>
              <w:rPr>
                <w:sz w:val="20"/>
                <w:szCs w:val="20"/>
              </w:rPr>
            </w:pPr>
            <w:proofErr w:type="spellStart"/>
            <w:r>
              <w:rPr>
                <w:rFonts w:hint="eastAsia"/>
                <w:sz w:val="20"/>
                <w:szCs w:val="20"/>
              </w:rPr>
              <w:t>medstem</w:t>
            </w:r>
            <w:proofErr w:type="spellEnd"/>
          </w:p>
          <w:p w14:paraId="2907FFF7" w14:textId="3B4AF0EA" w:rsidR="001E3BD0" w:rsidRDefault="001E3BD0" w:rsidP="00256BFF">
            <w:pPr>
              <w:pStyle w:val="a6"/>
              <w:numPr>
                <w:ilvl w:val="1"/>
                <w:numId w:val="1"/>
              </w:numPr>
              <w:rPr>
                <w:sz w:val="20"/>
                <w:szCs w:val="20"/>
              </w:rPr>
            </w:pPr>
            <w:proofErr w:type="spellStart"/>
            <w:r>
              <w:rPr>
                <w:rFonts w:hint="eastAsia"/>
                <w:sz w:val="20"/>
                <w:szCs w:val="20"/>
              </w:rPr>
              <w:t>goodjob</w:t>
            </w:r>
            <w:proofErr w:type="spellEnd"/>
          </w:p>
          <w:p w14:paraId="0387702C" w14:textId="4A424198" w:rsidR="001312F4" w:rsidRPr="00256BFF" w:rsidRDefault="001312F4" w:rsidP="00256BFF">
            <w:pPr>
              <w:pStyle w:val="a6"/>
              <w:numPr>
                <w:ilvl w:val="1"/>
                <w:numId w:val="1"/>
              </w:numPr>
              <w:rPr>
                <w:sz w:val="20"/>
                <w:szCs w:val="20"/>
              </w:rPr>
            </w:pPr>
            <w:proofErr w:type="spellStart"/>
            <w:r>
              <w:rPr>
                <w:rFonts w:hint="eastAsia"/>
                <w:sz w:val="20"/>
                <w:szCs w:val="20"/>
              </w:rPr>
              <w:t>incom</w:t>
            </w:r>
            <w:proofErr w:type="spellEnd"/>
            <w:r>
              <w:rPr>
                <w:rFonts w:hint="eastAsia"/>
                <w:sz w:val="20"/>
                <w:szCs w:val="20"/>
              </w:rPr>
              <w:t xml:space="preserve"> (= </w:t>
            </w:r>
            <w:proofErr w:type="spellStart"/>
            <w:r>
              <w:rPr>
                <w:rFonts w:hint="eastAsia"/>
                <w:sz w:val="20"/>
                <w:szCs w:val="20"/>
              </w:rPr>
              <w:t>incom_rank</w:t>
            </w:r>
            <w:proofErr w:type="spellEnd"/>
            <w:r>
              <w:rPr>
                <w:rFonts w:hint="eastAsia"/>
                <w:sz w:val="20"/>
                <w:szCs w:val="20"/>
              </w:rPr>
              <w:t>): 근로소득 백분위</w:t>
            </w:r>
          </w:p>
          <w:p w14:paraId="68CA350B" w14:textId="514BE5D1" w:rsidR="001E3BD0" w:rsidRPr="001E3BD0" w:rsidRDefault="001E3BD0" w:rsidP="001E3BD0">
            <w:pPr>
              <w:pStyle w:val="a6"/>
              <w:numPr>
                <w:ilvl w:val="0"/>
                <w:numId w:val="1"/>
              </w:numPr>
              <w:rPr>
                <w:sz w:val="20"/>
                <w:szCs w:val="20"/>
              </w:rPr>
            </w:pPr>
            <w:r>
              <w:rPr>
                <w:rFonts w:hint="eastAsia"/>
                <w:i/>
                <w:iCs/>
                <w:sz w:val="20"/>
                <w:szCs w:val="20"/>
              </w:rPr>
              <w:t>predictor</w:t>
            </w:r>
            <w:r w:rsidR="003B1D92">
              <w:rPr>
                <w:rFonts w:hint="eastAsia"/>
                <w:sz w:val="20"/>
                <w:szCs w:val="20"/>
              </w:rPr>
              <w:t>: 가족 배경 및 젠더</w:t>
            </w:r>
          </w:p>
          <w:p w14:paraId="6C25BFAC" w14:textId="622C8E23" w:rsidR="001E3BD0" w:rsidRDefault="001E3BD0" w:rsidP="001E3BD0">
            <w:pPr>
              <w:pStyle w:val="a6"/>
              <w:numPr>
                <w:ilvl w:val="1"/>
                <w:numId w:val="1"/>
              </w:numPr>
              <w:rPr>
                <w:sz w:val="20"/>
                <w:szCs w:val="20"/>
              </w:rPr>
            </w:pPr>
            <w:r>
              <w:rPr>
                <w:rFonts w:hint="eastAsia"/>
                <w:sz w:val="20"/>
                <w:szCs w:val="20"/>
              </w:rPr>
              <w:t>pct</w:t>
            </w:r>
            <w:r w:rsidR="002C3078">
              <w:rPr>
                <w:rFonts w:hint="eastAsia"/>
                <w:sz w:val="20"/>
                <w:szCs w:val="20"/>
              </w:rPr>
              <w:t>: 부모소득 백분위</w:t>
            </w:r>
          </w:p>
          <w:p w14:paraId="3677A01D" w14:textId="06EFE89E" w:rsidR="001E3BD0" w:rsidRDefault="001E3BD0" w:rsidP="001E3BD0">
            <w:pPr>
              <w:pStyle w:val="a6"/>
              <w:numPr>
                <w:ilvl w:val="1"/>
                <w:numId w:val="1"/>
              </w:numPr>
              <w:rPr>
                <w:sz w:val="20"/>
                <w:szCs w:val="20"/>
              </w:rPr>
            </w:pPr>
            <w:proofErr w:type="spellStart"/>
            <w:r>
              <w:rPr>
                <w:rFonts w:hint="eastAsia"/>
                <w:sz w:val="20"/>
                <w:szCs w:val="20"/>
              </w:rPr>
              <w:t>pedu</w:t>
            </w:r>
            <w:proofErr w:type="spellEnd"/>
            <w:r w:rsidR="00BD67E0">
              <w:rPr>
                <w:rFonts w:hint="eastAsia"/>
                <w:sz w:val="20"/>
                <w:szCs w:val="20"/>
              </w:rPr>
              <w:t>: 부모 학력</w:t>
            </w:r>
          </w:p>
          <w:p w14:paraId="5A100497" w14:textId="06B910D8" w:rsidR="001E3BD0" w:rsidRPr="001E3BD0" w:rsidRDefault="001E3BD0" w:rsidP="001E3BD0">
            <w:pPr>
              <w:pStyle w:val="a6"/>
              <w:numPr>
                <w:ilvl w:val="1"/>
                <w:numId w:val="1"/>
              </w:numPr>
              <w:rPr>
                <w:sz w:val="20"/>
                <w:szCs w:val="20"/>
              </w:rPr>
            </w:pPr>
            <w:r>
              <w:rPr>
                <w:rFonts w:hint="eastAsia"/>
                <w:sz w:val="20"/>
                <w:szCs w:val="20"/>
              </w:rPr>
              <w:t>gender</w:t>
            </w:r>
            <w:r w:rsidR="00BD67E0">
              <w:rPr>
                <w:rFonts w:hint="eastAsia"/>
                <w:sz w:val="20"/>
                <w:szCs w:val="20"/>
              </w:rPr>
              <w:t>: 성별 (남성 대비 여성의 성취 격차)</w:t>
            </w:r>
          </w:p>
          <w:p w14:paraId="43FFA4DC" w14:textId="6B678D3B" w:rsidR="001E3BD0" w:rsidRPr="001E3BD0" w:rsidRDefault="001E3BD0" w:rsidP="001E3BD0">
            <w:pPr>
              <w:pStyle w:val="a6"/>
              <w:numPr>
                <w:ilvl w:val="0"/>
                <w:numId w:val="1"/>
              </w:numPr>
              <w:rPr>
                <w:sz w:val="20"/>
                <w:szCs w:val="20"/>
              </w:rPr>
            </w:pPr>
            <w:r>
              <w:rPr>
                <w:rFonts w:hint="eastAsia"/>
                <w:i/>
                <w:iCs/>
                <w:sz w:val="20"/>
                <w:szCs w:val="20"/>
              </w:rPr>
              <w:t>estimator</w:t>
            </w:r>
            <w:r w:rsidR="003B1D92">
              <w:rPr>
                <w:rFonts w:hint="eastAsia"/>
                <w:sz w:val="20"/>
                <w:szCs w:val="20"/>
              </w:rPr>
              <w:t xml:space="preserve">: </w:t>
            </w:r>
            <w:proofErr w:type="spellStart"/>
            <w:r w:rsidR="000369FB">
              <w:rPr>
                <w:rFonts w:hint="eastAsia"/>
                <w:sz w:val="20"/>
                <w:szCs w:val="20"/>
              </w:rPr>
              <w:t>추정량의</w:t>
            </w:r>
            <w:proofErr w:type="spellEnd"/>
            <w:r w:rsidR="000369FB">
              <w:rPr>
                <w:rFonts w:hint="eastAsia"/>
                <w:sz w:val="20"/>
                <w:szCs w:val="20"/>
              </w:rPr>
              <w:t xml:space="preserve"> 유형 및 특성</w:t>
            </w:r>
          </w:p>
          <w:p w14:paraId="4218D1D7" w14:textId="7DED8519" w:rsidR="001E3BD0" w:rsidRDefault="007A5E60" w:rsidP="001E3BD0">
            <w:pPr>
              <w:pStyle w:val="a6"/>
              <w:numPr>
                <w:ilvl w:val="1"/>
                <w:numId w:val="1"/>
              </w:numPr>
              <w:rPr>
                <w:sz w:val="20"/>
                <w:szCs w:val="20"/>
              </w:rPr>
            </w:pPr>
            <w:r>
              <w:rPr>
                <w:rFonts w:hint="eastAsia"/>
                <w:sz w:val="20"/>
                <w:szCs w:val="20"/>
              </w:rPr>
              <w:t>gap</w:t>
            </w:r>
            <w:r w:rsidR="00BD67E0">
              <w:rPr>
                <w:rFonts w:hint="eastAsia"/>
                <w:sz w:val="20"/>
                <w:szCs w:val="20"/>
              </w:rPr>
              <w:t>:</w:t>
            </w:r>
            <w:r w:rsidR="001763F1">
              <w:rPr>
                <w:rFonts w:hint="eastAsia"/>
                <w:sz w:val="20"/>
                <w:szCs w:val="20"/>
              </w:rPr>
              <w:t xml:space="preserve"> </w:t>
            </w:r>
            <w:r w:rsidR="001763F1">
              <w:rPr>
                <w:sz w:val="20"/>
                <w:szCs w:val="20"/>
              </w:rPr>
              <w:t>절대적</w:t>
            </w:r>
            <w:r w:rsidR="001763F1">
              <w:rPr>
                <w:rFonts w:hint="eastAsia"/>
                <w:sz w:val="20"/>
                <w:szCs w:val="20"/>
              </w:rPr>
              <w:t xml:space="preserve"> 격차</w:t>
            </w:r>
          </w:p>
          <w:p w14:paraId="5114401A" w14:textId="1C391D18" w:rsidR="007A5E60" w:rsidRPr="001E3BD0" w:rsidRDefault="002B5333" w:rsidP="001E3BD0">
            <w:pPr>
              <w:pStyle w:val="a6"/>
              <w:numPr>
                <w:ilvl w:val="1"/>
                <w:numId w:val="1"/>
              </w:numPr>
              <w:rPr>
                <w:sz w:val="20"/>
                <w:szCs w:val="20"/>
              </w:rPr>
            </w:pPr>
            <w:r>
              <w:rPr>
                <w:rFonts w:hint="eastAsia"/>
                <w:sz w:val="20"/>
                <w:szCs w:val="20"/>
              </w:rPr>
              <w:t>mor</w:t>
            </w:r>
            <w:r w:rsidR="00A363A8">
              <w:rPr>
                <w:rFonts w:hint="eastAsia"/>
                <w:sz w:val="20"/>
                <w:szCs w:val="20"/>
              </w:rPr>
              <w:t xml:space="preserve">: </w:t>
            </w:r>
            <w:proofErr w:type="spellStart"/>
            <w:r>
              <w:rPr>
                <w:rFonts w:hint="eastAsia"/>
                <w:sz w:val="20"/>
                <w:szCs w:val="20"/>
              </w:rPr>
              <w:t>한계승산비</w:t>
            </w:r>
            <w:proofErr w:type="spellEnd"/>
            <w:r>
              <w:rPr>
                <w:rFonts w:hint="eastAsia"/>
                <w:sz w:val="20"/>
                <w:szCs w:val="20"/>
              </w:rPr>
              <w:t xml:space="preserve"> (marginal odds ratio), </w:t>
            </w:r>
            <w:r w:rsidR="009759D8">
              <w:rPr>
                <w:sz w:val="20"/>
                <w:szCs w:val="20"/>
              </w:rPr>
              <w:t>지역</w:t>
            </w:r>
            <w:r w:rsidR="009759D8">
              <w:rPr>
                <w:rFonts w:hint="eastAsia"/>
                <w:sz w:val="20"/>
                <w:szCs w:val="20"/>
              </w:rPr>
              <w:t xml:space="preserve"> </w:t>
            </w:r>
            <w:r w:rsidR="009759D8">
              <w:rPr>
                <w:sz w:val="20"/>
                <w:szCs w:val="20"/>
              </w:rPr>
              <w:t>간</w:t>
            </w:r>
            <w:r w:rsidR="009759D8">
              <w:rPr>
                <w:rFonts w:hint="eastAsia"/>
                <w:sz w:val="20"/>
                <w:szCs w:val="20"/>
              </w:rPr>
              <w:t xml:space="preserve"> </w:t>
            </w:r>
            <w:r w:rsidR="009759D8">
              <w:rPr>
                <w:sz w:val="20"/>
                <w:szCs w:val="20"/>
              </w:rPr>
              <w:t>비교</w:t>
            </w:r>
            <w:r w:rsidR="009759D8">
              <w:rPr>
                <w:rFonts w:hint="eastAsia"/>
                <w:sz w:val="20"/>
                <w:szCs w:val="20"/>
              </w:rPr>
              <w:t xml:space="preserve"> </w:t>
            </w:r>
            <w:r w:rsidR="009759D8">
              <w:rPr>
                <w:sz w:val="20"/>
                <w:szCs w:val="20"/>
              </w:rPr>
              <w:t>가능한</w:t>
            </w:r>
            <w:r w:rsidR="009759D8">
              <w:rPr>
                <w:rFonts w:hint="eastAsia"/>
                <w:sz w:val="20"/>
                <w:szCs w:val="20"/>
              </w:rPr>
              <w:t xml:space="preserve"> </w:t>
            </w:r>
            <w:r w:rsidR="009759D8">
              <w:rPr>
                <w:sz w:val="20"/>
                <w:szCs w:val="20"/>
              </w:rPr>
              <w:t>상대적</w:t>
            </w:r>
            <w:r w:rsidR="009759D8">
              <w:rPr>
                <w:rFonts w:hint="eastAsia"/>
                <w:sz w:val="20"/>
                <w:szCs w:val="20"/>
              </w:rPr>
              <w:t xml:space="preserve"> 격차 </w:t>
            </w:r>
            <w:proofErr w:type="spellStart"/>
            <w:r w:rsidR="009759D8">
              <w:rPr>
                <w:rFonts w:hint="eastAsia"/>
                <w:sz w:val="20"/>
                <w:szCs w:val="20"/>
              </w:rPr>
              <w:t>추정량</w:t>
            </w:r>
            <w:proofErr w:type="spellEnd"/>
          </w:p>
        </w:tc>
      </w:tr>
      <w:tr w:rsidR="00404F31" w:rsidRPr="00891918" w14:paraId="1467ED04" w14:textId="77777777" w:rsidTr="00726230">
        <w:tc>
          <w:tcPr>
            <w:tcW w:w="4106" w:type="dxa"/>
          </w:tcPr>
          <w:p w14:paraId="00653C83" w14:textId="15D36F33" w:rsidR="00404F31" w:rsidRPr="00891918" w:rsidRDefault="0098679D" w:rsidP="00404F31">
            <w:pPr>
              <w:rPr>
                <w:sz w:val="20"/>
                <w:szCs w:val="20"/>
              </w:rPr>
            </w:pPr>
            <w:r>
              <w:rPr>
                <w:rFonts w:hint="eastAsia"/>
                <w:sz w:val="20"/>
                <w:szCs w:val="20"/>
              </w:rPr>
              <w:t xml:space="preserve">데이터 출처: </w:t>
            </w:r>
            <w:proofErr w:type="spellStart"/>
            <w:r>
              <w:rPr>
                <w:sz w:val="20"/>
                <w:szCs w:val="20"/>
              </w:rPr>
              <w:t>인구주택총조사</w:t>
            </w:r>
            <w:proofErr w:type="spellEnd"/>
            <w:r>
              <w:rPr>
                <w:rFonts w:hint="eastAsia"/>
                <w:sz w:val="20"/>
                <w:szCs w:val="20"/>
              </w:rPr>
              <w:t xml:space="preserve"> </w:t>
            </w:r>
            <w:proofErr w:type="spellStart"/>
            <w:r>
              <w:rPr>
                <w:sz w:val="20"/>
                <w:szCs w:val="20"/>
              </w:rPr>
              <w:t>마이크로데이터</w:t>
            </w:r>
            <w:proofErr w:type="spellEnd"/>
          </w:p>
        </w:tc>
        <w:tc>
          <w:tcPr>
            <w:tcW w:w="4910" w:type="dxa"/>
          </w:tcPr>
          <w:p w14:paraId="46CF2915" w14:textId="76D071DD" w:rsidR="001D4D6B" w:rsidRPr="001D4D6B" w:rsidRDefault="001D4D6B" w:rsidP="00404F31">
            <w:pPr>
              <w:rPr>
                <w:sz w:val="20"/>
                <w:szCs w:val="20"/>
              </w:rPr>
            </w:pPr>
            <w:r>
              <w:rPr>
                <w:sz w:val="20"/>
                <w:szCs w:val="20"/>
              </w:rPr>
              <w:t>비고</w:t>
            </w:r>
            <w:r w:rsidR="00EF7565">
              <w:rPr>
                <w:rFonts w:hint="eastAsia"/>
                <w:sz w:val="20"/>
                <w:szCs w:val="20"/>
              </w:rPr>
              <w:t xml:space="preserve">: </w:t>
            </w:r>
            <w:r>
              <w:rPr>
                <w:rFonts w:hint="eastAsia"/>
                <w:i/>
                <w:iCs/>
                <w:sz w:val="20"/>
                <w:szCs w:val="20"/>
              </w:rPr>
              <w:t xml:space="preserve">year </w:t>
            </w:r>
            <w:r w:rsidR="00EF7565">
              <w:rPr>
                <w:rFonts w:hint="eastAsia"/>
                <w:sz w:val="20"/>
                <w:szCs w:val="20"/>
              </w:rPr>
              <w:t xml:space="preserve">= </w:t>
            </w:r>
            <w:r>
              <w:rPr>
                <w:rFonts w:hint="eastAsia"/>
                <w:sz w:val="20"/>
                <w:szCs w:val="20"/>
              </w:rPr>
              <w:t>2000, 2005, 2010, 2015, 2020</w:t>
            </w:r>
          </w:p>
        </w:tc>
      </w:tr>
      <w:tr w:rsidR="00404F31" w:rsidRPr="00891918" w14:paraId="7357340A" w14:textId="77777777" w:rsidTr="00726230">
        <w:tc>
          <w:tcPr>
            <w:tcW w:w="4106" w:type="dxa"/>
          </w:tcPr>
          <w:p w14:paraId="02659425" w14:textId="5886AE25" w:rsidR="00404F31" w:rsidRPr="001D4D6B" w:rsidRDefault="00EE5CC9" w:rsidP="00404F31">
            <w:pPr>
              <w:ind w:firstLineChars="100" w:firstLine="200"/>
              <w:rPr>
                <w:i/>
                <w:iCs/>
                <w:sz w:val="20"/>
                <w:szCs w:val="20"/>
              </w:rPr>
            </w:pPr>
            <w:proofErr w:type="spellStart"/>
            <w:r>
              <w:rPr>
                <w:rFonts w:hint="eastAsia"/>
                <w:sz w:val="20"/>
                <w:szCs w:val="20"/>
              </w:rPr>
              <w:t>p</w:t>
            </w:r>
            <w:r w:rsidR="00404F31">
              <w:rPr>
                <w:rFonts w:hint="eastAsia"/>
                <w:sz w:val="20"/>
                <w:szCs w:val="20"/>
              </w:rPr>
              <w:t>arproper</w:t>
            </w:r>
            <w:r w:rsidR="001D4D6B">
              <w:rPr>
                <w:rFonts w:hint="eastAsia"/>
                <w:i/>
                <w:iCs/>
                <w:sz w:val="20"/>
                <w:szCs w:val="20"/>
              </w:rPr>
              <w:t>year</w:t>
            </w:r>
            <w:proofErr w:type="spellEnd"/>
          </w:p>
        </w:tc>
        <w:tc>
          <w:tcPr>
            <w:tcW w:w="4910" w:type="dxa"/>
          </w:tcPr>
          <w:p w14:paraId="0DF10B9D" w14:textId="1BCF245B" w:rsidR="00404F31" w:rsidRPr="00891918" w:rsidRDefault="00404F31" w:rsidP="00404F31">
            <w:pPr>
              <w:rPr>
                <w:sz w:val="20"/>
                <w:szCs w:val="20"/>
              </w:rPr>
            </w:pPr>
            <w:r>
              <w:rPr>
                <w:sz w:val="20"/>
                <w:szCs w:val="20"/>
              </w:rPr>
              <w:t>지역별</w:t>
            </w:r>
            <w:r>
              <w:rPr>
                <w:rFonts w:hint="eastAsia"/>
                <w:sz w:val="20"/>
                <w:szCs w:val="20"/>
              </w:rPr>
              <w:t xml:space="preserve"> 대졸 이상 전문사무직 가구비율 (양친)</w:t>
            </w:r>
          </w:p>
        </w:tc>
      </w:tr>
      <w:tr w:rsidR="00404F31" w:rsidRPr="00891918" w14:paraId="49620349" w14:textId="77777777" w:rsidTr="00726230">
        <w:tc>
          <w:tcPr>
            <w:tcW w:w="4106" w:type="dxa"/>
          </w:tcPr>
          <w:p w14:paraId="1476D0DE" w14:textId="77A814D7" w:rsidR="00404F31" w:rsidRPr="001D4D6B" w:rsidRDefault="004B7E1D" w:rsidP="00404F31">
            <w:pPr>
              <w:ind w:firstLineChars="100" w:firstLine="200"/>
              <w:rPr>
                <w:i/>
                <w:iCs/>
                <w:sz w:val="20"/>
                <w:szCs w:val="20"/>
              </w:rPr>
            </w:pPr>
            <w:proofErr w:type="spellStart"/>
            <w:r>
              <w:rPr>
                <w:rFonts w:hint="eastAsia"/>
                <w:sz w:val="20"/>
                <w:szCs w:val="20"/>
              </w:rPr>
              <w:t>p</w:t>
            </w:r>
            <w:r w:rsidR="00404F31">
              <w:rPr>
                <w:rFonts w:hint="eastAsia"/>
                <w:sz w:val="20"/>
                <w:szCs w:val="20"/>
              </w:rPr>
              <w:t>arnonproper</w:t>
            </w:r>
            <w:r w:rsidR="001D4D6B">
              <w:rPr>
                <w:rFonts w:hint="eastAsia"/>
                <w:i/>
                <w:iCs/>
                <w:sz w:val="20"/>
                <w:szCs w:val="20"/>
              </w:rPr>
              <w:t>year</w:t>
            </w:r>
            <w:proofErr w:type="spellEnd"/>
          </w:p>
        </w:tc>
        <w:tc>
          <w:tcPr>
            <w:tcW w:w="4910" w:type="dxa"/>
          </w:tcPr>
          <w:p w14:paraId="2D379BD5" w14:textId="2D78E1F1" w:rsidR="00404F31" w:rsidRPr="007B071A" w:rsidRDefault="00404F31" w:rsidP="00404F31">
            <w:pPr>
              <w:rPr>
                <w:sz w:val="20"/>
                <w:szCs w:val="20"/>
              </w:rPr>
            </w:pPr>
            <w:r>
              <w:rPr>
                <w:sz w:val="20"/>
                <w:szCs w:val="20"/>
              </w:rPr>
              <w:t>지역별</w:t>
            </w:r>
            <w:r>
              <w:rPr>
                <w:rFonts w:hint="eastAsia"/>
                <w:sz w:val="20"/>
                <w:szCs w:val="20"/>
              </w:rPr>
              <w:t xml:space="preserve"> </w:t>
            </w:r>
            <w:r>
              <w:rPr>
                <w:sz w:val="20"/>
                <w:szCs w:val="20"/>
              </w:rPr>
              <w:t>고졸</w:t>
            </w:r>
            <w:r>
              <w:rPr>
                <w:rFonts w:hint="eastAsia"/>
                <w:sz w:val="20"/>
                <w:szCs w:val="20"/>
              </w:rPr>
              <w:t xml:space="preserve"> </w:t>
            </w:r>
            <w:r>
              <w:rPr>
                <w:sz w:val="20"/>
                <w:szCs w:val="20"/>
              </w:rPr>
              <w:t>이하</w:t>
            </w:r>
            <w:r>
              <w:rPr>
                <w:rFonts w:hint="eastAsia"/>
                <w:sz w:val="20"/>
                <w:szCs w:val="20"/>
              </w:rPr>
              <w:t xml:space="preserve"> </w:t>
            </w:r>
            <w:r>
              <w:rPr>
                <w:sz w:val="20"/>
                <w:szCs w:val="20"/>
              </w:rPr>
              <w:t>비전문</w:t>
            </w:r>
            <w:r>
              <w:rPr>
                <w:rFonts w:hint="eastAsia"/>
                <w:sz w:val="20"/>
                <w:szCs w:val="20"/>
              </w:rPr>
              <w:t>사무</w:t>
            </w:r>
            <w:r>
              <w:rPr>
                <w:sz w:val="20"/>
                <w:szCs w:val="20"/>
              </w:rPr>
              <w:t>직</w:t>
            </w:r>
            <w:r>
              <w:rPr>
                <w:rFonts w:hint="eastAsia"/>
                <w:sz w:val="20"/>
                <w:szCs w:val="20"/>
              </w:rPr>
              <w:t xml:space="preserve"> </w:t>
            </w:r>
            <w:r>
              <w:rPr>
                <w:sz w:val="20"/>
                <w:szCs w:val="20"/>
              </w:rPr>
              <w:t>가구비율</w:t>
            </w:r>
            <w:r>
              <w:rPr>
                <w:rFonts w:hint="eastAsia"/>
                <w:sz w:val="20"/>
                <w:szCs w:val="20"/>
              </w:rPr>
              <w:t xml:space="preserve"> (양친)</w:t>
            </w:r>
          </w:p>
        </w:tc>
      </w:tr>
      <w:tr w:rsidR="00404F31" w:rsidRPr="00891918" w14:paraId="6A4BFFC3" w14:textId="77777777" w:rsidTr="00726230">
        <w:tc>
          <w:tcPr>
            <w:tcW w:w="4106" w:type="dxa"/>
          </w:tcPr>
          <w:p w14:paraId="49EB0B3A" w14:textId="28FF61EE" w:rsidR="00404F31" w:rsidRPr="001D4D6B" w:rsidRDefault="00AD44CA" w:rsidP="00404F31">
            <w:pPr>
              <w:ind w:firstLineChars="100" w:firstLine="200"/>
              <w:rPr>
                <w:i/>
                <w:iCs/>
                <w:sz w:val="20"/>
                <w:szCs w:val="20"/>
              </w:rPr>
            </w:pPr>
            <w:proofErr w:type="spellStart"/>
            <w:r>
              <w:rPr>
                <w:rFonts w:hint="eastAsia"/>
                <w:sz w:val="20"/>
                <w:szCs w:val="20"/>
              </w:rPr>
              <w:t>a</w:t>
            </w:r>
            <w:r w:rsidR="00404F31">
              <w:rPr>
                <w:rFonts w:hint="eastAsia"/>
                <w:sz w:val="20"/>
                <w:szCs w:val="20"/>
              </w:rPr>
              <w:t>ptpro</w:t>
            </w:r>
            <w:r w:rsidR="001D4D6B">
              <w:rPr>
                <w:rFonts w:hint="eastAsia"/>
                <w:i/>
                <w:iCs/>
                <w:sz w:val="20"/>
                <w:szCs w:val="20"/>
              </w:rPr>
              <w:t>year</w:t>
            </w:r>
            <w:proofErr w:type="spellEnd"/>
          </w:p>
        </w:tc>
        <w:tc>
          <w:tcPr>
            <w:tcW w:w="4910" w:type="dxa"/>
          </w:tcPr>
          <w:p w14:paraId="591A8ACF" w14:textId="311A6B0D" w:rsidR="00404F31" w:rsidRDefault="00404F31" w:rsidP="00404F31">
            <w:pPr>
              <w:rPr>
                <w:sz w:val="20"/>
                <w:szCs w:val="20"/>
              </w:rPr>
            </w:pPr>
            <w:r>
              <w:rPr>
                <w:sz w:val="20"/>
                <w:szCs w:val="20"/>
              </w:rPr>
              <w:t>지역별</w:t>
            </w:r>
            <w:r>
              <w:rPr>
                <w:rFonts w:hint="eastAsia"/>
                <w:sz w:val="20"/>
                <w:szCs w:val="20"/>
              </w:rPr>
              <w:t xml:space="preserve"> </w:t>
            </w:r>
            <w:r>
              <w:rPr>
                <w:sz w:val="20"/>
                <w:szCs w:val="20"/>
              </w:rPr>
              <w:t>아파트</w:t>
            </w:r>
            <w:r>
              <w:rPr>
                <w:rFonts w:hint="eastAsia"/>
                <w:sz w:val="20"/>
                <w:szCs w:val="20"/>
              </w:rPr>
              <w:t xml:space="preserve">에 거주하는 가구 </w:t>
            </w:r>
            <w:r>
              <w:rPr>
                <w:sz w:val="20"/>
                <w:szCs w:val="20"/>
              </w:rPr>
              <w:t>비율</w:t>
            </w:r>
          </w:p>
        </w:tc>
      </w:tr>
      <w:tr w:rsidR="00404F31" w:rsidRPr="00891918" w14:paraId="1E62967C" w14:textId="77777777" w:rsidTr="00726230">
        <w:tc>
          <w:tcPr>
            <w:tcW w:w="4106" w:type="dxa"/>
          </w:tcPr>
          <w:p w14:paraId="418192D4" w14:textId="67387AAC" w:rsidR="00404F31" w:rsidRPr="001D4D6B" w:rsidRDefault="008020B2" w:rsidP="00404F31">
            <w:pPr>
              <w:ind w:firstLineChars="100" w:firstLine="200"/>
              <w:rPr>
                <w:i/>
                <w:iCs/>
                <w:sz w:val="20"/>
                <w:szCs w:val="20"/>
              </w:rPr>
            </w:pPr>
            <w:proofErr w:type="spellStart"/>
            <w:r>
              <w:rPr>
                <w:rFonts w:hint="eastAsia"/>
                <w:sz w:val="20"/>
                <w:szCs w:val="20"/>
              </w:rPr>
              <w:t>h</w:t>
            </w:r>
            <w:r w:rsidR="00404F31">
              <w:rPr>
                <w:rFonts w:hint="eastAsia"/>
                <w:sz w:val="20"/>
                <w:szCs w:val="20"/>
              </w:rPr>
              <w:t>spro</w:t>
            </w:r>
            <w:r w:rsidR="001D4D6B">
              <w:rPr>
                <w:rFonts w:hint="eastAsia"/>
                <w:i/>
                <w:iCs/>
                <w:sz w:val="20"/>
                <w:szCs w:val="20"/>
              </w:rPr>
              <w:t>year</w:t>
            </w:r>
            <w:proofErr w:type="spellEnd"/>
            <w:r>
              <w:rPr>
                <w:rFonts w:hint="eastAsia"/>
                <w:i/>
                <w:iCs/>
                <w:sz w:val="20"/>
                <w:szCs w:val="20"/>
              </w:rPr>
              <w:t xml:space="preserve"> </w:t>
            </w:r>
          </w:p>
        </w:tc>
        <w:tc>
          <w:tcPr>
            <w:tcW w:w="4910" w:type="dxa"/>
          </w:tcPr>
          <w:p w14:paraId="22EAA257" w14:textId="3372D21C" w:rsidR="00404F31" w:rsidRDefault="00404F31" w:rsidP="00404F31">
            <w:pPr>
              <w:rPr>
                <w:sz w:val="20"/>
                <w:szCs w:val="20"/>
              </w:rPr>
            </w:pPr>
            <w:r>
              <w:rPr>
                <w:sz w:val="20"/>
                <w:szCs w:val="20"/>
              </w:rPr>
              <w:t>지역별</w:t>
            </w:r>
            <w:r>
              <w:rPr>
                <w:rFonts w:hint="eastAsia"/>
                <w:sz w:val="20"/>
                <w:szCs w:val="20"/>
              </w:rPr>
              <w:t xml:space="preserve"> </w:t>
            </w:r>
            <w:r>
              <w:rPr>
                <w:sz w:val="20"/>
                <w:szCs w:val="20"/>
              </w:rPr>
              <w:t>주택</w:t>
            </w:r>
            <w:r>
              <w:rPr>
                <w:rFonts w:hint="eastAsia"/>
                <w:sz w:val="20"/>
                <w:szCs w:val="20"/>
              </w:rPr>
              <w:t xml:space="preserve">에 거주하는 가구 </w:t>
            </w:r>
            <w:r>
              <w:rPr>
                <w:sz w:val="20"/>
                <w:szCs w:val="20"/>
              </w:rPr>
              <w:t>비율</w:t>
            </w:r>
          </w:p>
        </w:tc>
      </w:tr>
      <w:tr w:rsidR="00404F31" w:rsidRPr="00891918" w14:paraId="3CC6F18D" w14:textId="77777777" w:rsidTr="00726230">
        <w:tc>
          <w:tcPr>
            <w:tcW w:w="4106" w:type="dxa"/>
          </w:tcPr>
          <w:p w14:paraId="01BA8C81" w14:textId="2809EBE6" w:rsidR="00404F31" w:rsidRPr="001D4D6B" w:rsidRDefault="00404F31" w:rsidP="00404F31">
            <w:pPr>
              <w:ind w:firstLineChars="100" w:firstLine="200"/>
              <w:rPr>
                <w:i/>
                <w:iCs/>
                <w:sz w:val="20"/>
                <w:szCs w:val="20"/>
              </w:rPr>
            </w:pPr>
            <w:proofErr w:type="spellStart"/>
            <w:r>
              <w:rPr>
                <w:rFonts w:hint="eastAsia"/>
                <w:sz w:val="20"/>
                <w:szCs w:val="20"/>
              </w:rPr>
              <w:t>d_par_hs</w:t>
            </w:r>
            <w:r w:rsidR="001D4D6B">
              <w:rPr>
                <w:rFonts w:hint="eastAsia"/>
                <w:i/>
                <w:iCs/>
                <w:sz w:val="20"/>
                <w:szCs w:val="20"/>
              </w:rPr>
              <w:t>year</w:t>
            </w:r>
            <w:proofErr w:type="spellEnd"/>
          </w:p>
        </w:tc>
        <w:tc>
          <w:tcPr>
            <w:tcW w:w="4910" w:type="dxa"/>
          </w:tcPr>
          <w:p w14:paraId="6CACD07B" w14:textId="770C835B" w:rsidR="00404F31" w:rsidRPr="00082804" w:rsidRDefault="00404F31" w:rsidP="00404F31">
            <w:pPr>
              <w:rPr>
                <w:sz w:val="20"/>
                <w:szCs w:val="20"/>
              </w:rPr>
            </w:pPr>
            <w:proofErr w:type="spellStart"/>
            <w:r>
              <w:rPr>
                <w:rFonts w:hint="eastAsia"/>
                <w:sz w:val="20"/>
                <w:szCs w:val="20"/>
              </w:rPr>
              <w:t>시군구</w:t>
            </w:r>
            <w:proofErr w:type="spellEnd"/>
            <w:r>
              <w:rPr>
                <w:rFonts w:hint="eastAsia"/>
                <w:sz w:val="20"/>
                <w:szCs w:val="20"/>
              </w:rPr>
              <w:t xml:space="preserve"> 내 아파트와 주택 간 </w:t>
            </w:r>
            <w:r w:rsidR="00A61CFD">
              <w:rPr>
                <w:rFonts w:hint="eastAsia"/>
                <w:sz w:val="20"/>
                <w:szCs w:val="20"/>
              </w:rPr>
              <w:t>고학력</w:t>
            </w:r>
            <w:r>
              <w:rPr>
                <w:rFonts w:hint="eastAsia"/>
                <w:sz w:val="20"/>
                <w:szCs w:val="20"/>
              </w:rPr>
              <w:t xml:space="preserve">전문사무직 </w:t>
            </w:r>
            <w:r w:rsidR="00A61CFD">
              <w:rPr>
                <w:rFonts w:hint="eastAsia"/>
                <w:sz w:val="20"/>
                <w:szCs w:val="20"/>
              </w:rPr>
              <w:t>가</w:t>
            </w:r>
            <w:r w:rsidR="00A61CFD">
              <w:rPr>
                <w:rFonts w:hint="eastAsia"/>
                <w:sz w:val="20"/>
                <w:szCs w:val="20"/>
              </w:rPr>
              <w:lastRenderedPageBreak/>
              <w:t xml:space="preserve">구와 </w:t>
            </w:r>
            <w:proofErr w:type="spellStart"/>
            <w:r w:rsidR="00A61CFD">
              <w:rPr>
                <w:rFonts w:hint="eastAsia"/>
                <w:sz w:val="20"/>
                <w:szCs w:val="20"/>
              </w:rPr>
              <w:t>저학력비전문직</w:t>
            </w:r>
            <w:proofErr w:type="spellEnd"/>
            <w:r w:rsidR="00A61CFD">
              <w:rPr>
                <w:rFonts w:hint="eastAsia"/>
                <w:sz w:val="20"/>
                <w:szCs w:val="20"/>
              </w:rPr>
              <w:t xml:space="preserve"> 가구</w:t>
            </w:r>
            <w:r>
              <w:rPr>
                <w:rFonts w:hint="eastAsia"/>
                <w:sz w:val="20"/>
                <w:szCs w:val="20"/>
              </w:rPr>
              <w:t>의 분리지수 (</w:t>
            </w:r>
            <w:r>
              <w:rPr>
                <w:sz w:val="20"/>
                <w:szCs w:val="20"/>
              </w:rPr>
              <w:t>dissimilarity</w:t>
            </w:r>
            <w:r w:rsidR="00E471FC">
              <w:rPr>
                <w:rFonts w:hint="eastAsia"/>
                <w:sz w:val="20"/>
                <w:szCs w:val="20"/>
              </w:rPr>
              <w:t>, 0~1 사이</w:t>
            </w:r>
            <w:r>
              <w:rPr>
                <w:rFonts w:hint="eastAsia"/>
                <w:sz w:val="20"/>
                <w:szCs w:val="20"/>
              </w:rPr>
              <w:t>)</w:t>
            </w:r>
          </w:p>
        </w:tc>
      </w:tr>
      <w:tr w:rsidR="00404F31" w:rsidRPr="00891918" w14:paraId="03B193EE" w14:textId="77777777" w:rsidTr="00726230">
        <w:tc>
          <w:tcPr>
            <w:tcW w:w="4106" w:type="dxa"/>
          </w:tcPr>
          <w:p w14:paraId="6BA05EE4" w14:textId="12E5047D" w:rsidR="00404F31" w:rsidRPr="001D4D6B" w:rsidRDefault="00404F31" w:rsidP="00404F31">
            <w:pPr>
              <w:ind w:firstLineChars="100" w:firstLine="200"/>
              <w:rPr>
                <w:i/>
                <w:iCs/>
                <w:sz w:val="20"/>
                <w:szCs w:val="20"/>
              </w:rPr>
            </w:pPr>
            <w:proofErr w:type="spellStart"/>
            <w:r>
              <w:rPr>
                <w:rFonts w:hint="eastAsia"/>
                <w:sz w:val="20"/>
                <w:szCs w:val="20"/>
              </w:rPr>
              <w:lastRenderedPageBreak/>
              <w:t>x_par_hs</w:t>
            </w:r>
            <w:r w:rsidR="001D4D6B">
              <w:rPr>
                <w:rFonts w:hint="eastAsia"/>
                <w:i/>
                <w:iCs/>
                <w:sz w:val="20"/>
                <w:szCs w:val="20"/>
              </w:rPr>
              <w:t>year</w:t>
            </w:r>
            <w:proofErr w:type="spellEnd"/>
          </w:p>
        </w:tc>
        <w:tc>
          <w:tcPr>
            <w:tcW w:w="4910" w:type="dxa"/>
          </w:tcPr>
          <w:p w14:paraId="02654FC3" w14:textId="66B9D7B5" w:rsidR="00404F31" w:rsidRDefault="00404F31" w:rsidP="00404F31">
            <w:pPr>
              <w:rPr>
                <w:sz w:val="20"/>
                <w:szCs w:val="20"/>
              </w:rPr>
            </w:pPr>
            <w:proofErr w:type="spellStart"/>
            <w:r>
              <w:rPr>
                <w:sz w:val="20"/>
                <w:szCs w:val="20"/>
              </w:rPr>
              <w:t>시군구</w:t>
            </w:r>
            <w:proofErr w:type="spellEnd"/>
            <w:r>
              <w:rPr>
                <w:rFonts w:hint="eastAsia"/>
                <w:sz w:val="20"/>
                <w:szCs w:val="20"/>
              </w:rPr>
              <w:t xml:space="preserve"> 내 아파트와 주택 간 대졸전문사무직 비율의 노출지수 (exposure</w:t>
            </w:r>
            <w:r w:rsidR="00E471FC">
              <w:rPr>
                <w:rFonts w:hint="eastAsia"/>
                <w:sz w:val="20"/>
                <w:szCs w:val="20"/>
              </w:rPr>
              <w:t>, 0~1 사이</w:t>
            </w:r>
            <w:r>
              <w:rPr>
                <w:rFonts w:hint="eastAsia"/>
                <w:sz w:val="20"/>
                <w:szCs w:val="20"/>
              </w:rPr>
              <w:t>)</w:t>
            </w:r>
          </w:p>
        </w:tc>
      </w:tr>
      <w:tr w:rsidR="00404F31" w:rsidRPr="00891918" w14:paraId="2AD97B49" w14:textId="77777777" w:rsidTr="00726230">
        <w:tc>
          <w:tcPr>
            <w:tcW w:w="4106" w:type="dxa"/>
          </w:tcPr>
          <w:p w14:paraId="182A8DEA" w14:textId="2F4FDC3F" w:rsidR="00404F31" w:rsidRPr="001D4D6B" w:rsidRDefault="00404F31" w:rsidP="00404F31">
            <w:pPr>
              <w:ind w:firstLineChars="100" w:firstLine="200"/>
              <w:rPr>
                <w:i/>
                <w:iCs/>
                <w:sz w:val="20"/>
                <w:szCs w:val="20"/>
              </w:rPr>
            </w:pPr>
            <w:proofErr w:type="spellStart"/>
            <w:r>
              <w:rPr>
                <w:rFonts w:hint="eastAsia"/>
                <w:sz w:val="20"/>
                <w:szCs w:val="20"/>
              </w:rPr>
              <w:t>n_par_hs</w:t>
            </w:r>
            <w:r w:rsidR="001D4D6B">
              <w:rPr>
                <w:rFonts w:hint="eastAsia"/>
                <w:i/>
                <w:iCs/>
                <w:sz w:val="20"/>
                <w:szCs w:val="20"/>
              </w:rPr>
              <w:t>year</w:t>
            </w:r>
            <w:proofErr w:type="spellEnd"/>
          </w:p>
        </w:tc>
        <w:tc>
          <w:tcPr>
            <w:tcW w:w="4910" w:type="dxa"/>
          </w:tcPr>
          <w:p w14:paraId="33930953" w14:textId="3F6961F2" w:rsidR="00404F31" w:rsidRDefault="00CF6E15" w:rsidP="00404F31">
            <w:pPr>
              <w:rPr>
                <w:sz w:val="20"/>
                <w:szCs w:val="20"/>
              </w:rPr>
            </w:pPr>
            <w:proofErr w:type="spellStart"/>
            <w:r>
              <w:rPr>
                <w:rFonts w:hint="eastAsia"/>
                <w:sz w:val="20"/>
                <w:szCs w:val="20"/>
              </w:rPr>
              <w:t>시군구</w:t>
            </w:r>
            <w:proofErr w:type="spellEnd"/>
            <w:r>
              <w:rPr>
                <w:rFonts w:hint="eastAsia"/>
                <w:sz w:val="20"/>
                <w:szCs w:val="20"/>
              </w:rPr>
              <w:t xml:space="preserve"> 내 아파트와 주택 간 </w:t>
            </w:r>
            <w:r w:rsidR="00A61CFD">
              <w:rPr>
                <w:rFonts w:hint="eastAsia"/>
                <w:sz w:val="20"/>
                <w:szCs w:val="20"/>
              </w:rPr>
              <w:t>고학력</w:t>
            </w:r>
            <w:r>
              <w:rPr>
                <w:rFonts w:hint="eastAsia"/>
                <w:sz w:val="20"/>
                <w:szCs w:val="20"/>
              </w:rPr>
              <w:t>전문사무직 비율의 정규화 노출지수 (normalized exposure)</w:t>
            </w:r>
          </w:p>
        </w:tc>
      </w:tr>
      <w:tr w:rsidR="00404F31" w:rsidRPr="00891918" w14:paraId="74AA8C4E" w14:textId="77777777" w:rsidTr="00726230">
        <w:tc>
          <w:tcPr>
            <w:tcW w:w="4106" w:type="dxa"/>
          </w:tcPr>
          <w:p w14:paraId="2E9E7285" w14:textId="421664E7" w:rsidR="00404F31" w:rsidRDefault="00404F31" w:rsidP="00404F31">
            <w:pPr>
              <w:ind w:firstLineChars="100" w:firstLine="200"/>
              <w:rPr>
                <w:sz w:val="20"/>
                <w:szCs w:val="20"/>
              </w:rPr>
            </w:pPr>
            <w:proofErr w:type="spellStart"/>
            <w:r>
              <w:rPr>
                <w:rFonts w:hint="eastAsia"/>
                <w:sz w:val="20"/>
                <w:szCs w:val="20"/>
              </w:rPr>
              <w:t>d_par_sido</w:t>
            </w:r>
            <w:r w:rsidR="001D4D6B">
              <w:rPr>
                <w:sz w:val="20"/>
                <w:szCs w:val="20"/>
              </w:rPr>
              <w:softHyphen/>
            </w:r>
            <w:r w:rsidR="001D4D6B" w:rsidRPr="001D4D6B">
              <w:rPr>
                <w:rFonts w:hint="eastAsia"/>
                <w:i/>
                <w:iCs/>
                <w:sz w:val="20"/>
                <w:szCs w:val="20"/>
              </w:rPr>
              <w:t>year</w:t>
            </w:r>
            <w:proofErr w:type="spellEnd"/>
          </w:p>
        </w:tc>
        <w:tc>
          <w:tcPr>
            <w:tcW w:w="4910" w:type="dxa"/>
          </w:tcPr>
          <w:p w14:paraId="0F9C27AB" w14:textId="7E5BC548" w:rsidR="00404F31" w:rsidRDefault="00A61CFD" w:rsidP="00404F31">
            <w:pPr>
              <w:rPr>
                <w:sz w:val="20"/>
                <w:szCs w:val="20"/>
              </w:rPr>
            </w:pPr>
            <w:r>
              <w:rPr>
                <w:rFonts w:hint="eastAsia"/>
                <w:sz w:val="20"/>
                <w:szCs w:val="20"/>
              </w:rPr>
              <w:t xml:space="preserve">광역시도별 </w:t>
            </w:r>
            <w:proofErr w:type="spellStart"/>
            <w:r>
              <w:rPr>
                <w:rFonts w:hint="eastAsia"/>
                <w:sz w:val="20"/>
                <w:szCs w:val="20"/>
              </w:rPr>
              <w:t>시군구</w:t>
            </w:r>
            <w:proofErr w:type="spellEnd"/>
            <w:r>
              <w:rPr>
                <w:rFonts w:hint="eastAsia"/>
                <w:sz w:val="20"/>
                <w:szCs w:val="20"/>
              </w:rPr>
              <w:t xml:space="preserve"> 간 부모가 고학력전문직인 가구와 </w:t>
            </w:r>
            <w:proofErr w:type="spellStart"/>
            <w:r>
              <w:rPr>
                <w:rFonts w:hint="eastAsia"/>
                <w:sz w:val="20"/>
                <w:szCs w:val="20"/>
              </w:rPr>
              <w:t>저학력비전문직</w:t>
            </w:r>
            <w:proofErr w:type="spellEnd"/>
            <w:r>
              <w:rPr>
                <w:rFonts w:hint="eastAsia"/>
                <w:sz w:val="20"/>
                <w:szCs w:val="20"/>
              </w:rPr>
              <w:t xml:space="preserve"> 가구의 분리지수</w:t>
            </w:r>
          </w:p>
        </w:tc>
      </w:tr>
      <w:tr w:rsidR="00404F31" w:rsidRPr="00891918" w14:paraId="2CA67741" w14:textId="77777777" w:rsidTr="00726230">
        <w:tc>
          <w:tcPr>
            <w:tcW w:w="4106" w:type="dxa"/>
          </w:tcPr>
          <w:p w14:paraId="4CC03CF0" w14:textId="55A4C5B5" w:rsidR="00404F31" w:rsidRPr="001D4D6B" w:rsidRDefault="00404F31" w:rsidP="00404F31">
            <w:pPr>
              <w:ind w:firstLineChars="100" w:firstLine="200"/>
              <w:rPr>
                <w:i/>
                <w:iCs/>
                <w:sz w:val="20"/>
                <w:szCs w:val="20"/>
              </w:rPr>
            </w:pPr>
            <w:proofErr w:type="spellStart"/>
            <w:r>
              <w:rPr>
                <w:rFonts w:hint="eastAsia"/>
                <w:sz w:val="20"/>
                <w:szCs w:val="20"/>
              </w:rPr>
              <w:t>x_par_hs_low</w:t>
            </w:r>
            <w:r w:rsidR="001D4D6B">
              <w:rPr>
                <w:rFonts w:hint="eastAsia"/>
                <w:i/>
                <w:iCs/>
                <w:sz w:val="20"/>
                <w:szCs w:val="20"/>
              </w:rPr>
              <w:t>year</w:t>
            </w:r>
            <w:proofErr w:type="spellEnd"/>
          </w:p>
        </w:tc>
        <w:tc>
          <w:tcPr>
            <w:tcW w:w="4910" w:type="dxa"/>
          </w:tcPr>
          <w:p w14:paraId="05EE93BD" w14:textId="547B73EF" w:rsidR="00404F31" w:rsidRDefault="00B66DC3" w:rsidP="00404F31">
            <w:pPr>
              <w:rPr>
                <w:sz w:val="20"/>
                <w:szCs w:val="20"/>
              </w:rPr>
            </w:pPr>
            <w:proofErr w:type="spellStart"/>
            <w:r>
              <w:rPr>
                <w:rFonts w:hint="eastAsia"/>
                <w:sz w:val="20"/>
                <w:szCs w:val="20"/>
              </w:rPr>
              <w:t>시군구</w:t>
            </w:r>
            <w:proofErr w:type="spellEnd"/>
            <w:r>
              <w:rPr>
                <w:rFonts w:hint="eastAsia"/>
                <w:sz w:val="20"/>
                <w:szCs w:val="20"/>
              </w:rPr>
              <w:t xml:space="preserve"> 내 아파트와 주택 간 </w:t>
            </w:r>
            <w:proofErr w:type="spellStart"/>
            <w:r>
              <w:rPr>
                <w:rFonts w:hint="eastAsia"/>
                <w:sz w:val="20"/>
                <w:szCs w:val="20"/>
              </w:rPr>
              <w:t>저학력비전문직</w:t>
            </w:r>
            <w:proofErr w:type="spellEnd"/>
            <w:r>
              <w:rPr>
                <w:rFonts w:hint="eastAsia"/>
                <w:sz w:val="20"/>
                <w:szCs w:val="20"/>
              </w:rPr>
              <w:t xml:space="preserve"> 가구의 고학력전문직 가구에 대한 노출지수</w:t>
            </w:r>
          </w:p>
        </w:tc>
      </w:tr>
      <w:tr w:rsidR="00404F31" w:rsidRPr="00891918" w14:paraId="0F4493F8" w14:textId="77777777" w:rsidTr="00726230">
        <w:tc>
          <w:tcPr>
            <w:tcW w:w="4106" w:type="dxa"/>
          </w:tcPr>
          <w:p w14:paraId="7CB775B4" w14:textId="4F7890B5" w:rsidR="00404F31" w:rsidRPr="001D4D6B" w:rsidRDefault="00404F31" w:rsidP="00404F31">
            <w:pPr>
              <w:ind w:firstLineChars="100" w:firstLine="200"/>
              <w:rPr>
                <w:i/>
                <w:iCs/>
                <w:sz w:val="20"/>
                <w:szCs w:val="20"/>
              </w:rPr>
            </w:pPr>
            <w:proofErr w:type="spellStart"/>
            <w:r>
              <w:rPr>
                <w:rFonts w:hint="eastAsia"/>
                <w:sz w:val="20"/>
                <w:szCs w:val="20"/>
              </w:rPr>
              <w:t>x_par_sido_low</w:t>
            </w:r>
            <w:r w:rsidR="001D4D6B">
              <w:rPr>
                <w:rFonts w:hint="eastAsia"/>
                <w:i/>
                <w:iCs/>
                <w:sz w:val="20"/>
                <w:szCs w:val="20"/>
              </w:rPr>
              <w:t>year</w:t>
            </w:r>
            <w:proofErr w:type="spellEnd"/>
          </w:p>
        </w:tc>
        <w:tc>
          <w:tcPr>
            <w:tcW w:w="4910" w:type="dxa"/>
          </w:tcPr>
          <w:p w14:paraId="252B756D" w14:textId="49E6D2C3" w:rsidR="00404F31" w:rsidRDefault="00B66DC3" w:rsidP="00404F31">
            <w:pPr>
              <w:rPr>
                <w:sz w:val="20"/>
                <w:szCs w:val="20"/>
              </w:rPr>
            </w:pPr>
            <w:r>
              <w:rPr>
                <w:rFonts w:hint="eastAsia"/>
                <w:sz w:val="20"/>
                <w:szCs w:val="20"/>
              </w:rPr>
              <w:t xml:space="preserve">광역시도별 </w:t>
            </w:r>
            <w:proofErr w:type="spellStart"/>
            <w:r>
              <w:rPr>
                <w:rFonts w:hint="eastAsia"/>
                <w:sz w:val="20"/>
                <w:szCs w:val="20"/>
              </w:rPr>
              <w:t>시군구</w:t>
            </w:r>
            <w:proofErr w:type="spellEnd"/>
            <w:r>
              <w:rPr>
                <w:rFonts w:hint="eastAsia"/>
                <w:sz w:val="20"/>
                <w:szCs w:val="20"/>
              </w:rPr>
              <w:t xml:space="preserve"> 간 </w:t>
            </w:r>
            <w:proofErr w:type="spellStart"/>
            <w:r>
              <w:rPr>
                <w:rFonts w:hint="eastAsia"/>
                <w:sz w:val="20"/>
                <w:szCs w:val="20"/>
              </w:rPr>
              <w:t>저학력비전문직</w:t>
            </w:r>
            <w:proofErr w:type="spellEnd"/>
            <w:r>
              <w:rPr>
                <w:rFonts w:hint="eastAsia"/>
                <w:sz w:val="20"/>
                <w:szCs w:val="20"/>
              </w:rPr>
              <w:t xml:space="preserve"> 가구의 고학력전문직 가구에 대한 노출지수</w:t>
            </w:r>
          </w:p>
        </w:tc>
      </w:tr>
      <w:tr w:rsidR="00404F31" w:rsidRPr="00891918" w14:paraId="75DF4979" w14:textId="77777777" w:rsidTr="00726230">
        <w:tc>
          <w:tcPr>
            <w:tcW w:w="4106" w:type="dxa"/>
          </w:tcPr>
          <w:p w14:paraId="0D6A5908" w14:textId="115532BD" w:rsidR="00404F31" w:rsidRPr="0098679D" w:rsidRDefault="0098679D" w:rsidP="00404F31">
            <w:pPr>
              <w:rPr>
                <w:sz w:val="20"/>
                <w:szCs w:val="20"/>
              </w:rPr>
            </w:pPr>
            <w:r>
              <w:rPr>
                <w:sz w:val="20"/>
                <w:szCs w:val="20"/>
              </w:rPr>
              <w:t>데이터</w:t>
            </w:r>
            <w:r>
              <w:rPr>
                <w:rFonts w:hint="eastAsia"/>
                <w:sz w:val="20"/>
                <w:szCs w:val="20"/>
              </w:rPr>
              <w:t xml:space="preserve"> </w:t>
            </w:r>
            <w:r>
              <w:rPr>
                <w:sz w:val="20"/>
                <w:szCs w:val="20"/>
              </w:rPr>
              <w:t>출처</w:t>
            </w:r>
            <w:r>
              <w:rPr>
                <w:rFonts w:hint="eastAsia"/>
                <w:sz w:val="20"/>
                <w:szCs w:val="20"/>
              </w:rPr>
              <w:t xml:space="preserve">: </w:t>
            </w:r>
            <w:r>
              <w:rPr>
                <w:sz w:val="20"/>
                <w:szCs w:val="20"/>
              </w:rPr>
              <w:t>가구통행실태조사</w:t>
            </w:r>
          </w:p>
        </w:tc>
        <w:tc>
          <w:tcPr>
            <w:tcW w:w="4910" w:type="dxa"/>
          </w:tcPr>
          <w:p w14:paraId="43E651DC" w14:textId="34059B08" w:rsidR="00404F31" w:rsidRPr="00EB1475" w:rsidRDefault="00EB1475" w:rsidP="00404F31">
            <w:pPr>
              <w:rPr>
                <w:sz w:val="20"/>
                <w:szCs w:val="20"/>
              </w:rPr>
            </w:pPr>
            <w:r>
              <w:rPr>
                <w:sz w:val="20"/>
                <w:szCs w:val="20"/>
              </w:rPr>
              <w:t>비고</w:t>
            </w:r>
            <w:r>
              <w:rPr>
                <w:rFonts w:hint="eastAsia"/>
                <w:sz w:val="20"/>
                <w:szCs w:val="20"/>
              </w:rPr>
              <w:t xml:space="preserve">: </w:t>
            </w:r>
            <w:r>
              <w:rPr>
                <w:rFonts w:hint="eastAsia"/>
                <w:i/>
                <w:iCs/>
                <w:sz w:val="20"/>
                <w:szCs w:val="20"/>
              </w:rPr>
              <w:t xml:space="preserve">year </w:t>
            </w:r>
            <w:r>
              <w:rPr>
                <w:rFonts w:hint="eastAsia"/>
                <w:sz w:val="20"/>
                <w:szCs w:val="20"/>
              </w:rPr>
              <w:t>= 2006, 2010</w:t>
            </w:r>
          </w:p>
        </w:tc>
      </w:tr>
      <w:tr w:rsidR="00404F31" w:rsidRPr="00891918" w14:paraId="0F15F35C" w14:textId="77777777" w:rsidTr="00726230">
        <w:tc>
          <w:tcPr>
            <w:tcW w:w="4106" w:type="dxa"/>
          </w:tcPr>
          <w:p w14:paraId="42EE7A46" w14:textId="3949A605" w:rsidR="00404F31" w:rsidRPr="0026614E" w:rsidRDefault="00404F31" w:rsidP="00404F31">
            <w:pPr>
              <w:ind w:firstLineChars="100" w:firstLine="200"/>
              <w:rPr>
                <w:i/>
                <w:iCs/>
                <w:sz w:val="20"/>
                <w:szCs w:val="20"/>
              </w:rPr>
            </w:pPr>
            <w:proofErr w:type="spellStart"/>
            <w:r>
              <w:rPr>
                <w:rFonts w:hint="eastAsia"/>
                <w:sz w:val="20"/>
                <w:szCs w:val="20"/>
              </w:rPr>
              <w:t>p_hs_sigungu</w:t>
            </w:r>
            <w:r w:rsidR="0026614E">
              <w:rPr>
                <w:rFonts w:hint="eastAsia"/>
                <w:i/>
                <w:iCs/>
                <w:sz w:val="20"/>
                <w:szCs w:val="20"/>
              </w:rPr>
              <w:t>year</w:t>
            </w:r>
            <w:proofErr w:type="spellEnd"/>
          </w:p>
        </w:tc>
        <w:tc>
          <w:tcPr>
            <w:tcW w:w="4910" w:type="dxa"/>
          </w:tcPr>
          <w:p w14:paraId="51D5B88E" w14:textId="697334E3" w:rsidR="00404F31" w:rsidRDefault="00351D79" w:rsidP="00404F31">
            <w:pPr>
              <w:rPr>
                <w:sz w:val="20"/>
                <w:szCs w:val="20"/>
              </w:rPr>
            </w:pPr>
            <w:proofErr w:type="spellStart"/>
            <w:r>
              <w:rPr>
                <w:rFonts w:hint="eastAsia"/>
                <w:sz w:val="20"/>
                <w:szCs w:val="20"/>
              </w:rPr>
              <w:t>시군구</w:t>
            </w:r>
            <w:proofErr w:type="spellEnd"/>
            <w:r>
              <w:rPr>
                <w:rFonts w:hint="eastAsia"/>
                <w:sz w:val="20"/>
                <w:szCs w:val="20"/>
              </w:rPr>
              <w:t xml:space="preserve"> 내 (within) 가구유형 노출지수</w:t>
            </w:r>
            <w:r w:rsidR="00184B15">
              <w:rPr>
                <w:rFonts w:hint="eastAsia"/>
                <w:sz w:val="20"/>
                <w:szCs w:val="20"/>
              </w:rPr>
              <w:t xml:space="preserve"> (normalized)</w:t>
            </w:r>
          </w:p>
        </w:tc>
      </w:tr>
      <w:tr w:rsidR="00404F31" w:rsidRPr="00891918" w14:paraId="28F6E39A" w14:textId="77777777" w:rsidTr="00726230">
        <w:tc>
          <w:tcPr>
            <w:tcW w:w="4106" w:type="dxa"/>
          </w:tcPr>
          <w:p w14:paraId="5F2052CC" w14:textId="2A7F39CA" w:rsidR="00404F31" w:rsidRPr="0026614E" w:rsidRDefault="00404F31" w:rsidP="00404F31">
            <w:pPr>
              <w:ind w:firstLineChars="100" w:firstLine="200"/>
              <w:rPr>
                <w:i/>
                <w:iCs/>
                <w:sz w:val="20"/>
                <w:szCs w:val="20"/>
              </w:rPr>
            </w:pPr>
            <w:proofErr w:type="spellStart"/>
            <w:r>
              <w:rPr>
                <w:rFonts w:hint="eastAsia"/>
                <w:sz w:val="20"/>
                <w:szCs w:val="20"/>
              </w:rPr>
              <w:t>p_hs_sido</w:t>
            </w:r>
            <w:r w:rsidR="0026614E">
              <w:rPr>
                <w:rFonts w:hint="eastAsia"/>
                <w:i/>
                <w:iCs/>
                <w:sz w:val="20"/>
                <w:szCs w:val="20"/>
              </w:rPr>
              <w:t>year</w:t>
            </w:r>
            <w:proofErr w:type="spellEnd"/>
          </w:p>
        </w:tc>
        <w:tc>
          <w:tcPr>
            <w:tcW w:w="4910" w:type="dxa"/>
          </w:tcPr>
          <w:p w14:paraId="761544A2" w14:textId="38316E93" w:rsidR="00404F31" w:rsidRPr="00351D79" w:rsidRDefault="00351D79" w:rsidP="00404F31">
            <w:pPr>
              <w:rPr>
                <w:sz w:val="20"/>
                <w:szCs w:val="20"/>
              </w:rPr>
            </w:pPr>
            <w:proofErr w:type="spellStart"/>
            <w:r>
              <w:rPr>
                <w:rFonts w:hint="eastAsia"/>
                <w:sz w:val="20"/>
                <w:szCs w:val="20"/>
              </w:rPr>
              <w:t>시군구</w:t>
            </w:r>
            <w:proofErr w:type="spellEnd"/>
            <w:r>
              <w:rPr>
                <w:rFonts w:hint="eastAsia"/>
                <w:sz w:val="20"/>
                <w:szCs w:val="20"/>
              </w:rPr>
              <w:t xml:space="preserve"> 간 (between) </w:t>
            </w:r>
            <w:r>
              <w:rPr>
                <w:sz w:val="20"/>
                <w:szCs w:val="20"/>
              </w:rPr>
              <w:t>가구유형</w:t>
            </w:r>
            <w:r>
              <w:rPr>
                <w:rFonts w:hint="eastAsia"/>
                <w:sz w:val="20"/>
                <w:szCs w:val="20"/>
              </w:rPr>
              <w:t xml:space="preserve"> </w:t>
            </w:r>
            <w:r>
              <w:rPr>
                <w:sz w:val="20"/>
                <w:szCs w:val="20"/>
              </w:rPr>
              <w:t>노출지수</w:t>
            </w:r>
            <w:r w:rsidR="00184B15">
              <w:rPr>
                <w:rFonts w:hint="eastAsia"/>
                <w:sz w:val="20"/>
                <w:szCs w:val="20"/>
              </w:rPr>
              <w:t xml:space="preserve"> (normalized)</w:t>
            </w:r>
          </w:p>
        </w:tc>
      </w:tr>
      <w:tr w:rsidR="00404F31" w:rsidRPr="00891918" w14:paraId="48F0BB26" w14:textId="77777777" w:rsidTr="00726230">
        <w:tc>
          <w:tcPr>
            <w:tcW w:w="4106" w:type="dxa"/>
          </w:tcPr>
          <w:p w14:paraId="51A3C1F3" w14:textId="1C710A45" w:rsidR="00404F31" w:rsidRPr="0026614E" w:rsidRDefault="0026614E" w:rsidP="00404F31">
            <w:pPr>
              <w:ind w:firstLineChars="100" w:firstLine="200"/>
              <w:rPr>
                <w:i/>
                <w:iCs/>
                <w:sz w:val="20"/>
                <w:szCs w:val="20"/>
              </w:rPr>
            </w:pPr>
            <w:proofErr w:type="spellStart"/>
            <w:r>
              <w:rPr>
                <w:rFonts w:hint="eastAsia"/>
                <w:sz w:val="20"/>
                <w:szCs w:val="20"/>
              </w:rPr>
              <w:t>m</w:t>
            </w:r>
            <w:r w:rsidR="00404F31">
              <w:rPr>
                <w:rFonts w:hint="eastAsia"/>
                <w:sz w:val="20"/>
                <w:szCs w:val="20"/>
              </w:rPr>
              <w:t>ean</w:t>
            </w:r>
            <w:r>
              <w:rPr>
                <w:rFonts w:hint="eastAsia"/>
                <w:i/>
                <w:iCs/>
                <w:sz w:val="20"/>
                <w:szCs w:val="20"/>
              </w:rPr>
              <w:t>year</w:t>
            </w:r>
            <w:proofErr w:type="spellEnd"/>
          </w:p>
        </w:tc>
        <w:tc>
          <w:tcPr>
            <w:tcW w:w="4910" w:type="dxa"/>
          </w:tcPr>
          <w:p w14:paraId="12545941" w14:textId="44BF6277" w:rsidR="00404F31" w:rsidRDefault="00A9558F" w:rsidP="00404F31">
            <w:pPr>
              <w:rPr>
                <w:sz w:val="20"/>
                <w:szCs w:val="20"/>
              </w:rPr>
            </w:pPr>
            <w:r>
              <w:rPr>
                <w:rFonts w:hint="eastAsia"/>
                <w:sz w:val="20"/>
                <w:szCs w:val="20"/>
              </w:rPr>
              <w:t>지역별 가구소득 평균</w:t>
            </w:r>
          </w:p>
        </w:tc>
      </w:tr>
      <w:tr w:rsidR="00404F31" w:rsidRPr="00891918" w14:paraId="52D379C2" w14:textId="77777777" w:rsidTr="00726230">
        <w:tc>
          <w:tcPr>
            <w:tcW w:w="4106" w:type="dxa"/>
          </w:tcPr>
          <w:p w14:paraId="0134D83E" w14:textId="20D673E4" w:rsidR="00404F31" w:rsidRPr="00A9558F" w:rsidRDefault="00A9558F" w:rsidP="00404F31">
            <w:pPr>
              <w:rPr>
                <w:i/>
                <w:iCs/>
                <w:sz w:val="20"/>
                <w:szCs w:val="20"/>
              </w:rPr>
            </w:pPr>
            <w:r>
              <w:rPr>
                <w:rFonts w:hint="eastAsia"/>
                <w:sz w:val="20"/>
                <w:szCs w:val="20"/>
              </w:rPr>
              <w:t xml:space="preserve">  </w:t>
            </w:r>
            <w:proofErr w:type="spellStart"/>
            <w:r>
              <w:rPr>
                <w:rFonts w:hint="eastAsia"/>
                <w:sz w:val="20"/>
                <w:szCs w:val="20"/>
              </w:rPr>
              <w:t>gini</w:t>
            </w:r>
            <w:r>
              <w:rPr>
                <w:rFonts w:hint="eastAsia"/>
                <w:i/>
                <w:iCs/>
                <w:sz w:val="20"/>
                <w:szCs w:val="20"/>
              </w:rPr>
              <w:t>year</w:t>
            </w:r>
            <w:proofErr w:type="spellEnd"/>
          </w:p>
        </w:tc>
        <w:tc>
          <w:tcPr>
            <w:tcW w:w="4910" w:type="dxa"/>
          </w:tcPr>
          <w:p w14:paraId="63587027" w14:textId="69E8AFDD" w:rsidR="00404F31" w:rsidRDefault="00A9558F" w:rsidP="00404F31">
            <w:pPr>
              <w:rPr>
                <w:sz w:val="20"/>
                <w:szCs w:val="20"/>
              </w:rPr>
            </w:pPr>
            <w:r>
              <w:rPr>
                <w:rFonts w:hint="eastAsia"/>
                <w:sz w:val="20"/>
                <w:szCs w:val="20"/>
              </w:rPr>
              <w:t xml:space="preserve">지역별 가구소득의 </w:t>
            </w:r>
            <w:proofErr w:type="spellStart"/>
            <w:r>
              <w:rPr>
                <w:rFonts w:hint="eastAsia"/>
                <w:sz w:val="20"/>
                <w:szCs w:val="20"/>
              </w:rPr>
              <w:t>지니계수</w:t>
            </w:r>
            <w:proofErr w:type="spellEnd"/>
            <w:r>
              <w:rPr>
                <w:rFonts w:hint="eastAsia"/>
                <w:sz w:val="20"/>
                <w:szCs w:val="20"/>
              </w:rPr>
              <w:t xml:space="preserve"> (</w:t>
            </w:r>
            <w:proofErr w:type="spellStart"/>
            <w:r>
              <w:rPr>
                <w:rFonts w:hint="eastAsia"/>
                <w:sz w:val="20"/>
                <w:szCs w:val="20"/>
              </w:rPr>
              <w:t>gini</w:t>
            </w:r>
            <w:proofErr w:type="spellEnd"/>
            <w:r>
              <w:rPr>
                <w:rFonts w:hint="eastAsia"/>
                <w:sz w:val="20"/>
                <w:szCs w:val="20"/>
              </w:rPr>
              <w:t xml:space="preserve"> coefficient)</w:t>
            </w:r>
          </w:p>
        </w:tc>
      </w:tr>
      <w:tr w:rsidR="00530B13" w:rsidRPr="00891918" w14:paraId="73F64232" w14:textId="77777777" w:rsidTr="00530B13">
        <w:trPr>
          <w:trHeight w:val="129"/>
        </w:trPr>
        <w:tc>
          <w:tcPr>
            <w:tcW w:w="4106" w:type="dxa"/>
          </w:tcPr>
          <w:p w14:paraId="7DA6DA95" w14:textId="77777777" w:rsidR="00530B13" w:rsidRPr="00A9558F" w:rsidRDefault="00530B13" w:rsidP="00404F31">
            <w:pPr>
              <w:rPr>
                <w:i/>
                <w:iCs/>
                <w:sz w:val="20"/>
                <w:szCs w:val="20"/>
              </w:rPr>
            </w:pPr>
            <w:r>
              <w:rPr>
                <w:rFonts w:hint="eastAsia"/>
                <w:sz w:val="20"/>
                <w:szCs w:val="20"/>
              </w:rPr>
              <w:t xml:space="preserve">  </w:t>
            </w:r>
            <w:proofErr w:type="spellStart"/>
            <w:r>
              <w:rPr>
                <w:rFonts w:hint="eastAsia"/>
                <w:sz w:val="20"/>
                <w:szCs w:val="20"/>
              </w:rPr>
              <w:t>theil</w:t>
            </w:r>
            <w:r>
              <w:rPr>
                <w:rFonts w:hint="eastAsia"/>
                <w:i/>
                <w:iCs/>
                <w:sz w:val="20"/>
                <w:szCs w:val="20"/>
              </w:rPr>
              <w:t>year</w:t>
            </w:r>
            <w:proofErr w:type="spellEnd"/>
          </w:p>
        </w:tc>
        <w:tc>
          <w:tcPr>
            <w:tcW w:w="4910" w:type="dxa"/>
          </w:tcPr>
          <w:p w14:paraId="16AC8851" w14:textId="5C7E8AFC" w:rsidR="00530B13" w:rsidRPr="00A9558F" w:rsidRDefault="00530B13" w:rsidP="00404F31">
            <w:pPr>
              <w:rPr>
                <w:sz w:val="20"/>
                <w:szCs w:val="20"/>
              </w:rPr>
            </w:pPr>
            <w:r>
              <w:rPr>
                <w:sz w:val="20"/>
                <w:szCs w:val="20"/>
              </w:rPr>
              <w:t>지역별</w:t>
            </w:r>
            <w:r>
              <w:rPr>
                <w:rFonts w:hint="eastAsia"/>
                <w:sz w:val="20"/>
                <w:szCs w:val="20"/>
              </w:rPr>
              <w:t xml:space="preserve"> </w:t>
            </w:r>
            <w:r>
              <w:rPr>
                <w:sz w:val="20"/>
                <w:szCs w:val="20"/>
              </w:rPr>
              <w:t>가구소득의</w:t>
            </w:r>
            <w:r>
              <w:rPr>
                <w:rFonts w:hint="eastAsia"/>
                <w:sz w:val="20"/>
                <w:szCs w:val="20"/>
              </w:rPr>
              <w:t xml:space="preserve"> </w:t>
            </w:r>
            <w:r>
              <w:rPr>
                <w:sz w:val="20"/>
                <w:szCs w:val="20"/>
              </w:rPr>
              <w:t>타일지수</w:t>
            </w:r>
            <w:r>
              <w:rPr>
                <w:rFonts w:hint="eastAsia"/>
                <w:sz w:val="20"/>
                <w:szCs w:val="20"/>
              </w:rPr>
              <w:t xml:space="preserve"> (Theil index)</w:t>
            </w:r>
          </w:p>
        </w:tc>
      </w:tr>
      <w:tr w:rsidR="00530B13" w:rsidRPr="00891918" w14:paraId="07FF8524" w14:textId="77777777" w:rsidTr="00530B13">
        <w:trPr>
          <w:trHeight w:val="125"/>
        </w:trPr>
        <w:tc>
          <w:tcPr>
            <w:tcW w:w="4106" w:type="dxa"/>
          </w:tcPr>
          <w:p w14:paraId="53124509" w14:textId="5AD4C956" w:rsidR="00530B13" w:rsidRPr="00530B13" w:rsidRDefault="00530B13" w:rsidP="00404F31">
            <w:pPr>
              <w:rPr>
                <w:i/>
                <w:iCs/>
                <w:sz w:val="20"/>
                <w:szCs w:val="20"/>
              </w:rPr>
            </w:pPr>
            <w:r>
              <w:rPr>
                <w:rFonts w:hint="eastAsia"/>
                <w:sz w:val="20"/>
                <w:szCs w:val="20"/>
              </w:rPr>
              <w:t xml:space="preserve">  lowincpro2</w:t>
            </w:r>
            <w:r>
              <w:rPr>
                <w:rFonts w:hint="eastAsia"/>
                <w:i/>
                <w:iCs/>
                <w:sz w:val="20"/>
                <w:szCs w:val="20"/>
              </w:rPr>
              <w:t>year</w:t>
            </w:r>
          </w:p>
        </w:tc>
        <w:tc>
          <w:tcPr>
            <w:tcW w:w="4910" w:type="dxa"/>
          </w:tcPr>
          <w:p w14:paraId="6FC231DB" w14:textId="252010BB" w:rsidR="00530B13" w:rsidRDefault="00530B13" w:rsidP="00404F31">
            <w:pPr>
              <w:rPr>
                <w:sz w:val="20"/>
                <w:szCs w:val="20"/>
              </w:rPr>
            </w:pPr>
            <w:proofErr w:type="spellStart"/>
            <w:r>
              <w:rPr>
                <w:rFonts w:hint="eastAsia"/>
                <w:sz w:val="20"/>
                <w:szCs w:val="20"/>
              </w:rPr>
              <w:t>시군구</w:t>
            </w:r>
            <w:proofErr w:type="spellEnd"/>
            <w:r>
              <w:rPr>
                <w:rFonts w:hint="eastAsia"/>
                <w:sz w:val="20"/>
                <w:szCs w:val="20"/>
              </w:rPr>
              <w:t xml:space="preserve"> 저소득 가구 비율 (월 200만원 미만)</w:t>
            </w:r>
          </w:p>
        </w:tc>
      </w:tr>
      <w:tr w:rsidR="00530B13" w:rsidRPr="00891918" w14:paraId="462C943E" w14:textId="77777777" w:rsidTr="00530B13">
        <w:trPr>
          <w:trHeight w:val="125"/>
        </w:trPr>
        <w:tc>
          <w:tcPr>
            <w:tcW w:w="4106" w:type="dxa"/>
          </w:tcPr>
          <w:p w14:paraId="5C8D5D19" w14:textId="36A936BE" w:rsidR="00530B13" w:rsidRPr="00530B13" w:rsidRDefault="00530B13" w:rsidP="00404F31">
            <w:pPr>
              <w:rPr>
                <w:i/>
                <w:iCs/>
                <w:sz w:val="20"/>
                <w:szCs w:val="20"/>
              </w:rPr>
            </w:pPr>
            <w:r>
              <w:rPr>
                <w:rFonts w:hint="eastAsia"/>
                <w:sz w:val="20"/>
                <w:szCs w:val="20"/>
              </w:rPr>
              <w:t xml:space="preserve">  highincpro2</w:t>
            </w:r>
            <w:r>
              <w:rPr>
                <w:rFonts w:hint="eastAsia"/>
                <w:i/>
                <w:iCs/>
                <w:sz w:val="20"/>
                <w:szCs w:val="20"/>
              </w:rPr>
              <w:t>year</w:t>
            </w:r>
          </w:p>
        </w:tc>
        <w:tc>
          <w:tcPr>
            <w:tcW w:w="4910" w:type="dxa"/>
          </w:tcPr>
          <w:p w14:paraId="70A35CD0" w14:textId="3E4D4F59" w:rsidR="00530B13" w:rsidRDefault="00530B13" w:rsidP="00404F31">
            <w:pPr>
              <w:rPr>
                <w:sz w:val="20"/>
                <w:szCs w:val="20"/>
              </w:rPr>
            </w:pPr>
            <w:proofErr w:type="spellStart"/>
            <w:r>
              <w:rPr>
                <w:rFonts w:hint="eastAsia"/>
                <w:sz w:val="20"/>
                <w:szCs w:val="20"/>
              </w:rPr>
              <w:t>시군구</w:t>
            </w:r>
            <w:proofErr w:type="spellEnd"/>
            <w:r>
              <w:rPr>
                <w:rFonts w:hint="eastAsia"/>
                <w:sz w:val="20"/>
                <w:szCs w:val="20"/>
              </w:rPr>
              <w:t xml:space="preserve"> 고소득 가구 비율 (월 500만원 이상)</w:t>
            </w:r>
          </w:p>
        </w:tc>
      </w:tr>
      <w:tr w:rsidR="00E62F76" w:rsidRPr="00891918" w14:paraId="0C3457A6" w14:textId="77777777" w:rsidTr="00726230">
        <w:tc>
          <w:tcPr>
            <w:tcW w:w="4106" w:type="dxa"/>
          </w:tcPr>
          <w:p w14:paraId="4C51CD14" w14:textId="0836B3FE" w:rsidR="00E62F76" w:rsidRPr="00472E80" w:rsidRDefault="00472E80" w:rsidP="00404F31">
            <w:pPr>
              <w:rPr>
                <w:i/>
                <w:iCs/>
                <w:sz w:val="20"/>
                <w:szCs w:val="20"/>
              </w:rPr>
            </w:pPr>
            <w:r>
              <w:rPr>
                <w:rFonts w:hint="eastAsia"/>
                <w:sz w:val="20"/>
                <w:szCs w:val="20"/>
              </w:rPr>
              <w:t xml:space="preserve">  </w:t>
            </w:r>
            <w:proofErr w:type="spellStart"/>
            <w:r>
              <w:rPr>
                <w:rFonts w:hint="eastAsia"/>
                <w:sz w:val="20"/>
                <w:szCs w:val="20"/>
              </w:rPr>
              <w:t>d_inc_sigungu</w:t>
            </w:r>
            <w:r>
              <w:rPr>
                <w:rFonts w:hint="eastAsia"/>
                <w:i/>
                <w:iCs/>
                <w:sz w:val="20"/>
                <w:szCs w:val="20"/>
              </w:rPr>
              <w:t>year</w:t>
            </w:r>
            <w:proofErr w:type="spellEnd"/>
          </w:p>
        </w:tc>
        <w:tc>
          <w:tcPr>
            <w:tcW w:w="4910" w:type="dxa"/>
          </w:tcPr>
          <w:p w14:paraId="793548BC" w14:textId="1741001B" w:rsidR="00E62F76" w:rsidRDefault="00472E80" w:rsidP="00404F31">
            <w:pPr>
              <w:rPr>
                <w:sz w:val="20"/>
                <w:szCs w:val="20"/>
              </w:rPr>
            </w:pPr>
            <w:proofErr w:type="spellStart"/>
            <w:r>
              <w:rPr>
                <w:rFonts w:hint="eastAsia"/>
                <w:sz w:val="20"/>
                <w:szCs w:val="20"/>
              </w:rPr>
              <w:t>시군구</w:t>
            </w:r>
            <w:proofErr w:type="spellEnd"/>
            <w:r>
              <w:rPr>
                <w:rFonts w:hint="eastAsia"/>
                <w:sz w:val="20"/>
                <w:szCs w:val="20"/>
              </w:rPr>
              <w:t xml:space="preserve"> 내 가구소득 분리지수</w:t>
            </w:r>
          </w:p>
        </w:tc>
      </w:tr>
      <w:tr w:rsidR="00E62F76" w:rsidRPr="00891918" w14:paraId="6E4400F1" w14:textId="77777777" w:rsidTr="00726230">
        <w:tc>
          <w:tcPr>
            <w:tcW w:w="4106" w:type="dxa"/>
          </w:tcPr>
          <w:p w14:paraId="13827483" w14:textId="303AC56D" w:rsidR="00E62F76" w:rsidRPr="00472E80" w:rsidRDefault="00472E80" w:rsidP="00404F31">
            <w:pPr>
              <w:rPr>
                <w:i/>
                <w:iCs/>
                <w:sz w:val="20"/>
                <w:szCs w:val="20"/>
              </w:rPr>
            </w:pPr>
            <w:r>
              <w:rPr>
                <w:rFonts w:hint="eastAsia"/>
                <w:sz w:val="20"/>
                <w:szCs w:val="20"/>
              </w:rPr>
              <w:t xml:space="preserve">  </w:t>
            </w:r>
            <w:proofErr w:type="spellStart"/>
            <w:r>
              <w:rPr>
                <w:rFonts w:hint="eastAsia"/>
                <w:sz w:val="20"/>
                <w:szCs w:val="20"/>
              </w:rPr>
              <w:t>x_inc_sigungu_low</w:t>
            </w:r>
            <w:r>
              <w:rPr>
                <w:rFonts w:hint="eastAsia"/>
                <w:i/>
                <w:iCs/>
                <w:sz w:val="20"/>
                <w:szCs w:val="20"/>
              </w:rPr>
              <w:t>year</w:t>
            </w:r>
            <w:proofErr w:type="spellEnd"/>
          </w:p>
        </w:tc>
        <w:tc>
          <w:tcPr>
            <w:tcW w:w="4910" w:type="dxa"/>
          </w:tcPr>
          <w:p w14:paraId="0EBC70E7" w14:textId="0DD8A138" w:rsidR="00E62F76" w:rsidRDefault="004A328F" w:rsidP="00404F31">
            <w:pPr>
              <w:rPr>
                <w:sz w:val="20"/>
                <w:szCs w:val="20"/>
              </w:rPr>
            </w:pPr>
            <w:proofErr w:type="spellStart"/>
            <w:r>
              <w:rPr>
                <w:rFonts w:hint="eastAsia"/>
                <w:sz w:val="20"/>
                <w:szCs w:val="20"/>
              </w:rPr>
              <w:t>시군구</w:t>
            </w:r>
            <w:proofErr w:type="spellEnd"/>
            <w:r>
              <w:rPr>
                <w:rFonts w:hint="eastAsia"/>
                <w:sz w:val="20"/>
                <w:szCs w:val="20"/>
              </w:rPr>
              <w:t xml:space="preserve"> 내 </w:t>
            </w:r>
            <w:r w:rsidR="00B66DC3">
              <w:rPr>
                <w:rFonts w:hint="eastAsia"/>
                <w:sz w:val="20"/>
                <w:szCs w:val="20"/>
              </w:rPr>
              <w:t>저소득층 가구의 고소득층 가구에 대한 노출지수</w:t>
            </w:r>
          </w:p>
        </w:tc>
      </w:tr>
      <w:tr w:rsidR="004A328F" w:rsidRPr="00891918" w14:paraId="6B78AF8C" w14:textId="77777777" w:rsidTr="00726230">
        <w:tc>
          <w:tcPr>
            <w:tcW w:w="4106" w:type="dxa"/>
          </w:tcPr>
          <w:p w14:paraId="7365FD6B" w14:textId="0A421263" w:rsidR="004A328F" w:rsidRPr="0061469F" w:rsidRDefault="0061469F" w:rsidP="00404F31">
            <w:pPr>
              <w:rPr>
                <w:i/>
                <w:iCs/>
                <w:sz w:val="20"/>
                <w:szCs w:val="20"/>
              </w:rPr>
            </w:pPr>
            <w:r>
              <w:rPr>
                <w:rFonts w:hint="eastAsia"/>
                <w:sz w:val="20"/>
                <w:szCs w:val="20"/>
              </w:rPr>
              <w:t xml:space="preserve">  </w:t>
            </w:r>
            <w:proofErr w:type="spellStart"/>
            <w:r>
              <w:rPr>
                <w:rFonts w:hint="eastAsia"/>
                <w:sz w:val="20"/>
                <w:szCs w:val="20"/>
              </w:rPr>
              <w:t>n_inc_sigungu_low</w:t>
            </w:r>
            <w:r>
              <w:rPr>
                <w:rFonts w:hint="eastAsia"/>
                <w:i/>
                <w:iCs/>
                <w:sz w:val="20"/>
                <w:szCs w:val="20"/>
              </w:rPr>
              <w:t>year</w:t>
            </w:r>
            <w:proofErr w:type="spellEnd"/>
          </w:p>
        </w:tc>
        <w:tc>
          <w:tcPr>
            <w:tcW w:w="4910" w:type="dxa"/>
          </w:tcPr>
          <w:p w14:paraId="2AB7E27D" w14:textId="1576323C" w:rsidR="004A328F" w:rsidRDefault="00DE22C7" w:rsidP="00404F31">
            <w:pPr>
              <w:rPr>
                <w:sz w:val="20"/>
                <w:szCs w:val="20"/>
              </w:rPr>
            </w:pPr>
            <w:proofErr w:type="spellStart"/>
            <w:r>
              <w:rPr>
                <w:rFonts w:hint="eastAsia"/>
                <w:sz w:val="20"/>
                <w:szCs w:val="20"/>
              </w:rPr>
              <w:t>시군구</w:t>
            </w:r>
            <w:proofErr w:type="spellEnd"/>
            <w:r>
              <w:rPr>
                <w:rFonts w:hint="eastAsia"/>
                <w:sz w:val="20"/>
                <w:szCs w:val="20"/>
              </w:rPr>
              <w:t xml:space="preserve"> 내 저소득층 가구의 고소득층 가구에 대한 정규화 노출지수</w:t>
            </w:r>
          </w:p>
        </w:tc>
      </w:tr>
    </w:tbl>
    <w:p w14:paraId="26252E33" w14:textId="77777777" w:rsidR="0056103C" w:rsidRDefault="0056103C"/>
    <w:p w14:paraId="2C34878A" w14:textId="77777777" w:rsidR="0056103C" w:rsidRDefault="0056103C"/>
    <w:p w14:paraId="71A8B8A1" w14:textId="77777777" w:rsidR="00E01AD3" w:rsidRPr="001A1BB9" w:rsidRDefault="00E01AD3" w:rsidP="00E01AD3">
      <w:pPr>
        <w:rPr>
          <w:b/>
          <w:bCs/>
        </w:rPr>
      </w:pPr>
      <w:r w:rsidRPr="001A1BB9">
        <w:rPr>
          <w:rFonts w:hint="eastAsia"/>
          <w:b/>
          <w:bCs/>
        </w:rPr>
        <w:t>참고문헌</w:t>
      </w:r>
    </w:p>
    <w:p w14:paraId="70BFED60" w14:textId="2F235077" w:rsidR="00E01AD3" w:rsidRDefault="00E01AD3" w:rsidP="00E01AD3">
      <w:proofErr w:type="spellStart"/>
      <w:r>
        <w:rPr>
          <w:rFonts w:hint="eastAsia"/>
        </w:rPr>
        <w:t>최성수</w:t>
      </w:r>
      <w:r>
        <w:rPr>
          <w:rFonts w:ascii="바탕체" w:eastAsia="바탕체" w:hAnsi="바탕체" w:hint="eastAsia"/>
        </w:rPr>
        <w:t>∙</w:t>
      </w:r>
      <w:r>
        <w:rPr>
          <w:rFonts w:hint="eastAsia"/>
        </w:rPr>
        <w:t>이수빈</w:t>
      </w:r>
      <w:proofErr w:type="spellEnd"/>
      <w:r>
        <w:rPr>
          <w:rFonts w:hint="eastAsia"/>
        </w:rPr>
        <w:t>.</w:t>
      </w:r>
      <w:r>
        <w:t xml:space="preserve"> 2018. “</w:t>
      </w:r>
      <w:r>
        <w:rPr>
          <w:rFonts w:hint="eastAsia"/>
        </w:rPr>
        <w:t xml:space="preserve">한국에서 교육 기회는 점점 더 </w:t>
      </w:r>
      <w:proofErr w:type="spellStart"/>
      <w:r>
        <w:rPr>
          <w:rFonts w:hint="eastAsia"/>
        </w:rPr>
        <w:t>불평등해져</w:t>
      </w:r>
      <w:proofErr w:type="spellEnd"/>
      <w:r>
        <w:rPr>
          <w:rFonts w:hint="eastAsia"/>
        </w:rPr>
        <w:t xml:space="preserve"> </w:t>
      </w:r>
      <w:proofErr w:type="gramStart"/>
      <w:r>
        <w:rPr>
          <w:rFonts w:hint="eastAsia"/>
        </w:rPr>
        <w:t>왔는가?</w:t>
      </w:r>
      <w:r>
        <w:t>:</w:t>
      </w:r>
      <w:proofErr w:type="gramEnd"/>
      <w:r>
        <w:t xml:space="preserve"> 부모 </w:t>
      </w:r>
      <w:r>
        <w:rPr>
          <w:rFonts w:hint="eastAsia"/>
        </w:rPr>
        <w:t xml:space="preserve">학력에 </w:t>
      </w:r>
      <w:r>
        <w:tab/>
      </w:r>
      <w:r>
        <w:rPr>
          <w:rFonts w:hint="eastAsia"/>
        </w:rPr>
        <w:t>따른 자녀 최종학력 격차의 출생 코호트 추세.</w:t>
      </w:r>
      <w:r>
        <w:t xml:space="preserve">” </w:t>
      </w:r>
      <w:r w:rsidRPr="00431E6C">
        <w:rPr>
          <w:rFonts w:hint="eastAsia"/>
          <w:i/>
          <w:iCs/>
        </w:rPr>
        <w:t>한국사회학</w:t>
      </w:r>
      <w:r>
        <w:rPr>
          <w:rFonts w:hint="eastAsia"/>
        </w:rPr>
        <w:t xml:space="preserve"> </w:t>
      </w:r>
      <w:r>
        <w:t>52(4): 77-113.</w:t>
      </w:r>
    </w:p>
    <w:p w14:paraId="0E026381" w14:textId="0359E2A4" w:rsidR="00E01AD3" w:rsidRDefault="00E01AD3" w:rsidP="00E01AD3">
      <w:pPr>
        <w:rPr>
          <w:rFonts w:eastAsiaTheme="minorHAnsi"/>
        </w:rPr>
      </w:pPr>
      <w:r w:rsidRPr="00AB043F">
        <w:t xml:space="preserve">Breen, Richard, Kristian </w:t>
      </w:r>
      <w:r w:rsidRPr="00876A80">
        <w:rPr>
          <w:rFonts w:eastAsiaTheme="minorHAnsi"/>
        </w:rPr>
        <w:t>Bernt Karlson, and Anders Holm. 2018. “I</w:t>
      </w:r>
      <w:r w:rsidRPr="00876A80">
        <w:rPr>
          <w:rFonts w:eastAsiaTheme="minorHAnsi" w:hint="eastAsia"/>
        </w:rPr>
        <w:t xml:space="preserve">nterpreting </w:t>
      </w:r>
      <w:r w:rsidRPr="00876A80">
        <w:rPr>
          <w:rFonts w:eastAsiaTheme="minorHAnsi"/>
        </w:rPr>
        <w:t>and</w:t>
      </w:r>
      <w:r>
        <w:rPr>
          <w:rFonts w:eastAsiaTheme="minorHAnsi"/>
        </w:rPr>
        <w:tab/>
      </w:r>
      <w:r>
        <w:rPr>
          <w:rFonts w:eastAsiaTheme="minorHAnsi"/>
        </w:rPr>
        <w:tab/>
      </w:r>
      <w:r w:rsidRPr="00876A80">
        <w:rPr>
          <w:rFonts w:eastAsiaTheme="minorHAnsi"/>
        </w:rPr>
        <w:t>Understanding</w:t>
      </w:r>
      <w:r w:rsidRPr="00876A80">
        <w:rPr>
          <w:rFonts w:eastAsiaTheme="minorHAnsi"/>
        </w:rPr>
        <w:tab/>
        <w:t xml:space="preserve">Logits, Probits, and Other Nonlinear Probability </w:t>
      </w:r>
      <w:proofErr w:type="gramStart"/>
      <w:r w:rsidRPr="00876A80">
        <w:rPr>
          <w:rFonts w:eastAsiaTheme="minorHAnsi"/>
        </w:rPr>
        <w:t>Models.“</w:t>
      </w:r>
      <w:proofErr w:type="gramEnd"/>
      <w:r w:rsidRPr="00876A80">
        <w:rPr>
          <w:rFonts w:eastAsiaTheme="minorHAnsi"/>
        </w:rPr>
        <w:t xml:space="preserve"> </w:t>
      </w:r>
      <w:r w:rsidRPr="00876A80">
        <w:rPr>
          <w:rFonts w:eastAsiaTheme="minorHAnsi"/>
          <w:i/>
          <w:iCs/>
        </w:rPr>
        <w:t>Annual</w:t>
      </w:r>
      <w:r>
        <w:rPr>
          <w:rFonts w:eastAsiaTheme="minorHAnsi"/>
          <w:i/>
          <w:iCs/>
        </w:rPr>
        <w:tab/>
      </w:r>
      <w:r w:rsidRPr="00876A80">
        <w:rPr>
          <w:rFonts w:eastAsiaTheme="minorHAnsi"/>
          <w:i/>
          <w:iCs/>
        </w:rPr>
        <w:t>Review of Sociology</w:t>
      </w:r>
      <w:r w:rsidRPr="00876A80">
        <w:rPr>
          <w:rFonts w:eastAsiaTheme="minorHAnsi"/>
        </w:rPr>
        <w:t xml:space="preserve"> 44:</w:t>
      </w:r>
      <w:r>
        <w:rPr>
          <w:rFonts w:eastAsiaTheme="minorHAnsi" w:hint="eastAsia"/>
        </w:rPr>
        <w:t xml:space="preserve"> </w:t>
      </w:r>
      <w:r w:rsidRPr="00876A80">
        <w:rPr>
          <w:rFonts w:eastAsiaTheme="minorHAnsi"/>
        </w:rPr>
        <w:t>39-54</w:t>
      </w:r>
    </w:p>
    <w:p w14:paraId="0CB0076F" w14:textId="7B6229B4" w:rsidR="00E01AD3" w:rsidRPr="00876A80" w:rsidRDefault="00E01AD3" w:rsidP="00E01AD3">
      <w:pPr>
        <w:rPr>
          <w:rFonts w:eastAsiaTheme="minorHAnsi"/>
        </w:rPr>
      </w:pPr>
      <w:r w:rsidRPr="00CB399C">
        <w:rPr>
          <w:rFonts w:eastAsiaTheme="minorHAnsi" w:hint="eastAsia"/>
          <w:lang w:val="de-DE"/>
        </w:rPr>
        <w:lastRenderedPageBreak/>
        <w:t xml:space="preserve">Karlson, Kristian Bernt, and Ben Jann. 2023. </w:t>
      </w:r>
      <w:r>
        <w:rPr>
          <w:rFonts w:eastAsiaTheme="minorHAnsi"/>
        </w:rPr>
        <w:t>“</w:t>
      </w:r>
      <w:r>
        <w:rPr>
          <w:rFonts w:eastAsiaTheme="minorHAnsi" w:hint="eastAsia"/>
        </w:rPr>
        <w:t xml:space="preserve">Marginal Odds Ratios: What They Are, How </w:t>
      </w:r>
      <w:r>
        <w:rPr>
          <w:rFonts w:eastAsiaTheme="minorHAnsi"/>
        </w:rPr>
        <w:tab/>
      </w:r>
      <w:r>
        <w:rPr>
          <w:rFonts w:eastAsiaTheme="minorHAnsi" w:hint="eastAsia"/>
        </w:rPr>
        <w:t>to Compute Them, and Why Sociologists Might Want to Use Them.</w:t>
      </w:r>
      <w:r>
        <w:rPr>
          <w:rFonts w:eastAsiaTheme="minorHAnsi"/>
        </w:rPr>
        <w:t>”</w:t>
      </w:r>
      <w:r>
        <w:rPr>
          <w:rFonts w:eastAsiaTheme="minorHAnsi" w:hint="eastAsia"/>
        </w:rPr>
        <w:t xml:space="preserve"> </w:t>
      </w:r>
      <w:r w:rsidRPr="007B7E6E">
        <w:rPr>
          <w:rFonts w:eastAsiaTheme="minorHAnsi" w:hint="eastAsia"/>
          <w:i/>
          <w:iCs/>
        </w:rPr>
        <w:t>Sociological</w:t>
      </w:r>
      <w:r>
        <w:rPr>
          <w:rFonts w:eastAsiaTheme="minorHAnsi"/>
          <w:i/>
          <w:iCs/>
        </w:rPr>
        <w:tab/>
      </w:r>
      <w:r w:rsidRPr="007B7E6E">
        <w:rPr>
          <w:rFonts w:eastAsiaTheme="minorHAnsi" w:hint="eastAsia"/>
          <w:i/>
          <w:iCs/>
        </w:rPr>
        <w:t>Science</w:t>
      </w:r>
      <w:r>
        <w:rPr>
          <w:rFonts w:eastAsiaTheme="minorHAnsi" w:hint="eastAsia"/>
        </w:rPr>
        <w:t xml:space="preserve"> 10: 332-347.</w:t>
      </w:r>
    </w:p>
    <w:p w14:paraId="5819F04F" w14:textId="6F2B863E" w:rsidR="00E01AD3" w:rsidRPr="00876A80" w:rsidRDefault="00E01AD3" w:rsidP="00E01AD3">
      <w:pPr>
        <w:rPr>
          <w:rFonts w:eastAsiaTheme="minorHAnsi"/>
        </w:rPr>
      </w:pPr>
      <w:r w:rsidRPr="00876A80">
        <w:rPr>
          <w:rFonts w:eastAsiaTheme="minorHAnsi" w:cs="Arial"/>
          <w:color w:val="222222"/>
          <w:szCs w:val="20"/>
          <w:shd w:val="clear" w:color="auto" w:fill="FFFFFF"/>
        </w:rPr>
        <w:t>Von Hippel, P</w:t>
      </w:r>
      <w:r>
        <w:rPr>
          <w:rFonts w:eastAsiaTheme="minorHAnsi" w:cs="Arial" w:hint="eastAsia"/>
          <w:color w:val="222222"/>
          <w:szCs w:val="20"/>
          <w:shd w:val="clear" w:color="auto" w:fill="FFFFFF"/>
        </w:rPr>
        <w:t>aul</w:t>
      </w:r>
      <w:r w:rsidRPr="00876A80">
        <w:rPr>
          <w:rFonts w:eastAsiaTheme="minorHAnsi" w:cs="Arial"/>
          <w:color w:val="222222"/>
          <w:szCs w:val="20"/>
          <w:shd w:val="clear" w:color="auto" w:fill="FFFFFF"/>
        </w:rPr>
        <w:t xml:space="preserve"> T.,</w:t>
      </w:r>
      <w:r>
        <w:rPr>
          <w:rFonts w:eastAsiaTheme="minorHAnsi" w:cs="Arial" w:hint="eastAsia"/>
          <w:color w:val="222222"/>
          <w:szCs w:val="20"/>
          <w:shd w:val="clear" w:color="auto" w:fill="FFFFFF"/>
        </w:rPr>
        <w:t xml:space="preserve"> Samuel V.</w:t>
      </w:r>
      <w:r w:rsidRPr="00876A80">
        <w:rPr>
          <w:rFonts w:eastAsiaTheme="minorHAnsi" w:cs="Arial"/>
          <w:color w:val="222222"/>
          <w:szCs w:val="20"/>
          <w:shd w:val="clear" w:color="auto" w:fill="FFFFFF"/>
        </w:rPr>
        <w:t xml:space="preserve"> Scarpino, </w:t>
      </w:r>
      <w:r>
        <w:rPr>
          <w:rFonts w:eastAsiaTheme="minorHAnsi" w:cs="Arial" w:hint="eastAsia"/>
          <w:color w:val="222222"/>
          <w:szCs w:val="20"/>
          <w:shd w:val="clear" w:color="auto" w:fill="FFFFFF"/>
        </w:rPr>
        <w:t>and</w:t>
      </w:r>
      <w:r w:rsidRPr="00876A80">
        <w:rPr>
          <w:rFonts w:eastAsiaTheme="minorHAnsi" w:cs="Arial"/>
          <w:color w:val="222222"/>
          <w:szCs w:val="20"/>
          <w:shd w:val="clear" w:color="auto" w:fill="FFFFFF"/>
        </w:rPr>
        <w:t xml:space="preserve"> </w:t>
      </w:r>
      <w:r>
        <w:rPr>
          <w:rFonts w:eastAsiaTheme="minorHAnsi" w:cs="Arial" w:hint="eastAsia"/>
          <w:color w:val="222222"/>
          <w:szCs w:val="20"/>
          <w:shd w:val="clear" w:color="auto" w:fill="FFFFFF"/>
        </w:rPr>
        <w:t xml:space="preserve">Igor </w:t>
      </w:r>
      <w:r w:rsidRPr="00876A80">
        <w:rPr>
          <w:rFonts w:eastAsiaTheme="minorHAnsi" w:cs="Arial"/>
          <w:color w:val="222222"/>
          <w:szCs w:val="20"/>
          <w:shd w:val="clear" w:color="auto" w:fill="FFFFFF"/>
        </w:rPr>
        <w:t xml:space="preserve">Holas. 2016. </w:t>
      </w:r>
      <w:r>
        <w:rPr>
          <w:rFonts w:eastAsiaTheme="minorHAnsi" w:cs="Arial"/>
          <w:color w:val="222222"/>
          <w:szCs w:val="20"/>
          <w:shd w:val="clear" w:color="auto" w:fill="FFFFFF"/>
        </w:rPr>
        <w:t>“</w:t>
      </w:r>
      <w:r w:rsidRPr="00876A80">
        <w:rPr>
          <w:rFonts w:eastAsiaTheme="minorHAnsi" w:cs="Arial"/>
          <w:color w:val="222222"/>
          <w:szCs w:val="20"/>
          <w:shd w:val="clear" w:color="auto" w:fill="FFFFFF"/>
        </w:rPr>
        <w:t xml:space="preserve">Robust </w:t>
      </w:r>
      <w:r>
        <w:rPr>
          <w:rFonts w:eastAsiaTheme="minorHAnsi" w:cs="Arial" w:hint="eastAsia"/>
          <w:color w:val="222222"/>
          <w:szCs w:val="20"/>
          <w:shd w:val="clear" w:color="auto" w:fill="FFFFFF"/>
        </w:rPr>
        <w:t>E</w:t>
      </w:r>
      <w:r w:rsidRPr="00876A80">
        <w:rPr>
          <w:rFonts w:eastAsiaTheme="minorHAnsi" w:cs="Arial"/>
          <w:color w:val="222222"/>
          <w:szCs w:val="20"/>
          <w:shd w:val="clear" w:color="auto" w:fill="FFFFFF"/>
        </w:rPr>
        <w:t>stimation of</w:t>
      </w:r>
      <w:r>
        <w:rPr>
          <w:rFonts w:eastAsiaTheme="minorHAnsi" w:cs="Arial"/>
          <w:color w:val="222222"/>
          <w:szCs w:val="20"/>
          <w:shd w:val="clear" w:color="auto" w:fill="FFFFFF"/>
        </w:rPr>
        <w:tab/>
      </w:r>
      <w:r>
        <w:rPr>
          <w:rFonts w:eastAsiaTheme="minorHAnsi" w:cs="Arial"/>
          <w:color w:val="222222"/>
          <w:szCs w:val="20"/>
          <w:shd w:val="clear" w:color="auto" w:fill="FFFFFF"/>
        </w:rPr>
        <w:tab/>
      </w:r>
      <w:r>
        <w:rPr>
          <w:rFonts w:eastAsiaTheme="minorHAnsi" w:cs="Arial" w:hint="eastAsia"/>
          <w:color w:val="222222"/>
          <w:szCs w:val="20"/>
          <w:shd w:val="clear" w:color="auto" w:fill="FFFFFF"/>
        </w:rPr>
        <w:t>I</w:t>
      </w:r>
      <w:r w:rsidRPr="00876A80">
        <w:rPr>
          <w:rFonts w:eastAsiaTheme="minorHAnsi" w:cs="Arial"/>
          <w:color w:val="222222"/>
          <w:szCs w:val="20"/>
          <w:shd w:val="clear" w:color="auto" w:fill="FFFFFF"/>
        </w:rPr>
        <w:t>nequality from</w:t>
      </w:r>
      <w:r>
        <w:rPr>
          <w:rFonts w:eastAsiaTheme="minorHAnsi" w:cs="Arial"/>
          <w:color w:val="222222"/>
          <w:szCs w:val="20"/>
          <w:shd w:val="clear" w:color="auto" w:fill="FFFFFF"/>
        </w:rPr>
        <w:tab/>
      </w:r>
      <w:r>
        <w:rPr>
          <w:rFonts w:eastAsiaTheme="minorHAnsi" w:cs="Arial" w:hint="eastAsia"/>
          <w:color w:val="222222"/>
          <w:szCs w:val="20"/>
          <w:shd w:val="clear" w:color="auto" w:fill="FFFFFF"/>
        </w:rPr>
        <w:t>B</w:t>
      </w:r>
      <w:r w:rsidRPr="00876A80">
        <w:rPr>
          <w:rFonts w:eastAsiaTheme="minorHAnsi" w:cs="Arial"/>
          <w:color w:val="222222"/>
          <w:szCs w:val="20"/>
          <w:shd w:val="clear" w:color="auto" w:fill="FFFFFF"/>
        </w:rPr>
        <w:t xml:space="preserve">inned </w:t>
      </w:r>
      <w:r>
        <w:rPr>
          <w:rFonts w:eastAsiaTheme="minorHAnsi" w:cs="Arial" w:hint="eastAsia"/>
          <w:color w:val="222222"/>
          <w:szCs w:val="20"/>
          <w:shd w:val="clear" w:color="auto" w:fill="FFFFFF"/>
        </w:rPr>
        <w:t>I</w:t>
      </w:r>
      <w:r w:rsidRPr="00876A80">
        <w:rPr>
          <w:rFonts w:eastAsiaTheme="minorHAnsi" w:cs="Arial"/>
          <w:color w:val="222222"/>
          <w:szCs w:val="20"/>
          <w:shd w:val="clear" w:color="auto" w:fill="FFFFFF"/>
        </w:rPr>
        <w:t>ncomes.</w:t>
      </w:r>
      <w:r>
        <w:rPr>
          <w:rFonts w:eastAsiaTheme="minorHAnsi" w:cs="Arial"/>
          <w:color w:val="222222"/>
          <w:szCs w:val="20"/>
          <w:shd w:val="clear" w:color="auto" w:fill="FFFFFF"/>
        </w:rPr>
        <w:t>”</w:t>
      </w:r>
      <w:r w:rsidRPr="00876A80">
        <w:rPr>
          <w:rFonts w:eastAsiaTheme="minorHAnsi" w:cs="Arial"/>
          <w:color w:val="222222"/>
          <w:szCs w:val="20"/>
          <w:shd w:val="clear" w:color="auto" w:fill="FFFFFF"/>
        </w:rPr>
        <w:t> </w:t>
      </w:r>
      <w:r w:rsidRPr="00876A80">
        <w:rPr>
          <w:rFonts w:eastAsiaTheme="minorHAnsi" w:cs="Arial"/>
          <w:i/>
          <w:iCs/>
          <w:color w:val="222222"/>
          <w:szCs w:val="20"/>
          <w:shd w:val="clear" w:color="auto" w:fill="FFFFFF"/>
        </w:rPr>
        <w:t>Sociological Methodology</w:t>
      </w:r>
      <w:r w:rsidRPr="00876A80">
        <w:rPr>
          <w:rFonts w:eastAsiaTheme="minorHAnsi" w:cs="Arial"/>
          <w:color w:val="222222"/>
          <w:szCs w:val="20"/>
          <w:shd w:val="clear" w:color="auto" w:fill="FFFFFF"/>
        </w:rPr>
        <w:t> 46(1)</w:t>
      </w:r>
      <w:r>
        <w:rPr>
          <w:rFonts w:eastAsiaTheme="minorHAnsi" w:cs="Arial" w:hint="eastAsia"/>
          <w:color w:val="222222"/>
          <w:szCs w:val="20"/>
          <w:shd w:val="clear" w:color="auto" w:fill="FFFFFF"/>
        </w:rPr>
        <w:t>:</w:t>
      </w:r>
      <w:r w:rsidRPr="00876A80">
        <w:rPr>
          <w:rFonts w:eastAsiaTheme="minorHAnsi" w:cs="Arial"/>
          <w:color w:val="222222"/>
          <w:szCs w:val="20"/>
          <w:shd w:val="clear" w:color="auto" w:fill="FFFFFF"/>
        </w:rPr>
        <w:t xml:space="preserve"> 212-251.</w:t>
      </w:r>
    </w:p>
    <w:p w14:paraId="4F0AF012" w14:textId="77777777" w:rsidR="00E01AD3" w:rsidRDefault="00E01AD3"/>
    <w:sectPr w:rsidR="00E01AD3" w:rsidSect="00E1799A">
      <w:footerReference w:type="default" r:id="rId8"/>
      <w:pgSz w:w="11906" w:h="16838"/>
      <w:pgMar w:top="1701" w:right="1440" w:bottom="1440" w:left="1440" w:header="851" w:footer="34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7E052" w14:textId="77777777" w:rsidR="00E1799A" w:rsidRDefault="00E1799A" w:rsidP="002E65E0">
      <w:pPr>
        <w:spacing w:after="0"/>
      </w:pPr>
      <w:r>
        <w:separator/>
      </w:r>
    </w:p>
  </w:endnote>
  <w:endnote w:type="continuationSeparator" w:id="0">
    <w:p w14:paraId="65A597A5" w14:textId="77777777" w:rsidR="00E1799A" w:rsidRDefault="00E1799A" w:rsidP="002E65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368707"/>
      <w:docPartObj>
        <w:docPartGallery w:val="Page Numbers (Bottom of Page)"/>
        <w:docPartUnique/>
      </w:docPartObj>
    </w:sdtPr>
    <w:sdtContent>
      <w:p w14:paraId="4D4CF08C" w14:textId="479D896E" w:rsidR="002E65E0" w:rsidRDefault="002E65E0">
        <w:pPr>
          <w:pStyle w:val="ac"/>
          <w:jc w:val="center"/>
        </w:pPr>
        <w:r>
          <w:fldChar w:fldCharType="begin"/>
        </w:r>
        <w:r>
          <w:instrText>PAGE   \* MERGEFORMAT</w:instrText>
        </w:r>
        <w:r>
          <w:fldChar w:fldCharType="separate"/>
        </w:r>
        <w:r>
          <w:rPr>
            <w:lang w:val="ko-KR"/>
          </w:rPr>
          <w:t>2</w:t>
        </w:r>
        <w:r>
          <w:fldChar w:fldCharType="end"/>
        </w:r>
      </w:p>
    </w:sdtContent>
  </w:sdt>
  <w:p w14:paraId="0CF45502" w14:textId="77777777" w:rsidR="002E65E0" w:rsidRDefault="002E65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0C0944" w14:textId="77777777" w:rsidR="00E1799A" w:rsidRDefault="00E1799A" w:rsidP="002E65E0">
      <w:pPr>
        <w:spacing w:after="0"/>
      </w:pPr>
      <w:r>
        <w:separator/>
      </w:r>
    </w:p>
  </w:footnote>
  <w:footnote w:type="continuationSeparator" w:id="0">
    <w:p w14:paraId="3E9530D2" w14:textId="77777777" w:rsidR="00E1799A" w:rsidRDefault="00E1799A" w:rsidP="002E65E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57281"/>
    <w:multiLevelType w:val="hybridMultilevel"/>
    <w:tmpl w:val="28C4754C"/>
    <w:lvl w:ilvl="0" w:tplc="947A83F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DE344A2"/>
    <w:multiLevelType w:val="hybridMultilevel"/>
    <w:tmpl w:val="02CCB45A"/>
    <w:lvl w:ilvl="0" w:tplc="EB6C3C5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7CD7C07"/>
    <w:multiLevelType w:val="hybridMultilevel"/>
    <w:tmpl w:val="87761B1A"/>
    <w:lvl w:ilvl="0" w:tplc="BFDAC7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A6C088C"/>
    <w:multiLevelType w:val="hybridMultilevel"/>
    <w:tmpl w:val="AED8FFCC"/>
    <w:lvl w:ilvl="0" w:tplc="1B74AE9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537C7D1F"/>
    <w:multiLevelType w:val="hybridMultilevel"/>
    <w:tmpl w:val="2786852E"/>
    <w:lvl w:ilvl="0" w:tplc="DAAC9518">
      <w:numFmt w:val="bullet"/>
      <w:lvlText w:val="-"/>
      <w:lvlJc w:val="left"/>
      <w:pPr>
        <w:ind w:left="800" w:hanging="360"/>
      </w:pPr>
      <w:rPr>
        <w:rFonts w:ascii="맑은 고딕" w:eastAsia="맑은 고딕" w:hAnsi="맑은 고딕" w:cstheme="minorBidi" w:hint="eastAsia"/>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5C184ED6"/>
    <w:multiLevelType w:val="hybridMultilevel"/>
    <w:tmpl w:val="7D28F15C"/>
    <w:lvl w:ilvl="0" w:tplc="108C512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659F40B2"/>
    <w:multiLevelType w:val="hybridMultilevel"/>
    <w:tmpl w:val="6F50C586"/>
    <w:lvl w:ilvl="0" w:tplc="B4302DFC">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7FAD683F"/>
    <w:multiLevelType w:val="hybridMultilevel"/>
    <w:tmpl w:val="E57ED02C"/>
    <w:lvl w:ilvl="0" w:tplc="7124E32E">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063091041">
    <w:abstractNumId w:val="4"/>
  </w:num>
  <w:num w:numId="2" w16cid:durableId="449470538">
    <w:abstractNumId w:val="7"/>
  </w:num>
  <w:num w:numId="3" w16cid:durableId="2063626484">
    <w:abstractNumId w:val="5"/>
  </w:num>
  <w:num w:numId="4" w16cid:durableId="1089736076">
    <w:abstractNumId w:val="6"/>
  </w:num>
  <w:num w:numId="5" w16cid:durableId="1086195203">
    <w:abstractNumId w:val="0"/>
  </w:num>
  <w:num w:numId="6" w16cid:durableId="1436360902">
    <w:abstractNumId w:val="3"/>
  </w:num>
  <w:num w:numId="7" w16cid:durableId="239948758">
    <w:abstractNumId w:val="1"/>
  </w:num>
  <w:num w:numId="8" w16cid:durableId="499007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F2"/>
    <w:rsid w:val="000369FB"/>
    <w:rsid w:val="000431D7"/>
    <w:rsid w:val="00082804"/>
    <w:rsid w:val="000A0826"/>
    <w:rsid w:val="001312F4"/>
    <w:rsid w:val="00155371"/>
    <w:rsid w:val="001763F1"/>
    <w:rsid w:val="00184B15"/>
    <w:rsid w:val="00186705"/>
    <w:rsid w:val="001A7B56"/>
    <w:rsid w:val="001D4D6B"/>
    <w:rsid w:val="001E3BD0"/>
    <w:rsid w:val="00210028"/>
    <w:rsid w:val="00234CBC"/>
    <w:rsid w:val="00256BFF"/>
    <w:rsid w:val="0026614E"/>
    <w:rsid w:val="0026704F"/>
    <w:rsid w:val="002B5333"/>
    <w:rsid w:val="002C3078"/>
    <w:rsid w:val="002E65E0"/>
    <w:rsid w:val="003440DE"/>
    <w:rsid w:val="00351D79"/>
    <w:rsid w:val="003B1D92"/>
    <w:rsid w:val="003C0008"/>
    <w:rsid w:val="003C7653"/>
    <w:rsid w:val="003E193C"/>
    <w:rsid w:val="00404F31"/>
    <w:rsid w:val="00421519"/>
    <w:rsid w:val="00426B84"/>
    <w:rsid w:val="00446773"/>
    <w:rsid w:val="00447158"/>
    <w:rsid w:val="004479C3"/>
    <w:rsid w:val="00472E80"/>
    <w:rsid w:val="004A328F"/>
    <w:rsid w:val="004B7E1D"/>
    <w:rsid w:val="005024F8"/>
    <w:rsid w:val="00530B13"/>
    <w:rsid w:val="00555B4E"/>
    <w:rsid w:val="0056103C"/>
    <w:rsid w:val="0061469F"/>
    <w:rsid w:val="00627D35"/>
    <w:rsid w:val="00657EAF"/>
    <w:rsid w:val="00661EC4"/>
    <w:rsid w:val="006E1555"/>
    <w:rsid w:val="00726230"/>
    <w:rsid w:val="007A5E60"/>
    <w:rsid w:val="007B071A"/>
    <w:rsid w:val="007E71B9"/>
    <w:rsid w:val="008020B2"/>
    <w:rsid w:val="008139E2"/>
    <w:rsid w:val="00864ABD"/>
    <w:rsid w:val="00891918"/>
    <w:rsid w:val="008A161E"/>
    <w:rsid w:val="008A742B"/>
    <w:rsid w:val="008E423A"/>
    <w:rsid w:val="009443F2"/>
    <w:rsid w:val="009759D8"/>
    <w:rsid w:val="0098679D"/>
    <w:rsid w:val="00A0721A"/>
    <w:rsid w:val="00A35D06"/>
    <w:rsid w:val="00A363A8"/>
    <w:rsid w:val="00A502E4"/>
    <w:rsid w:val="00A61CFD"/>
    <w:rsid w:val="00A90BC6"/>
    <w:rsid w:val="00A9558F"/>
    <w:rsid w:val="00AD44CA"/>
    <w:rsid w:val="00AF3962"/>
    <w:rsid w:val="00B66DC3"/>
    <w:rsid w:val="00B81240"/>
    <w:rsid w:val="00BD52F4"/>
    <w:rsid w:val="00BD67E0"/>
    <w:rsid w:val="00C1682D"/>
    <w:rsid w:val="00C675F2"/>
    <w:rsid w:val="00CF6E15"/>
    <w:rsid w:val="00D413C7"/>
    <w:rsid w:val="00D80D3D"/>
    <w:rsid w:val="00D8795B"/>
    <w:rsid w:val="00DE22C7"/>
    <w:rsid w:val="00E01AD3"/>
    <w:rsid w:val="00E14221"/>
    <w:rsid w:val="00E1799A"/>
    <w:rsid w:val="00E245CE"/>
    <w:rsid w:val="00E471FC"/>
    <w:rsid w:val="00E53767"/>
    <w:rsid w:val="00E62F76"/>
    <w:rsid w:val="00E83808"/>
    <w:rsid w:val="00EB1475"/>
    <w:rsid w:val="00EE5CC9"/>
    <w:rsid w:val="00EF1F94"/>
    <w:rsid w:val="00EF7565"/>
    <w:rsid w:val="00F43673"/>
    <w:rsid w:val="00FF49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F0779"/>
  <w15:chartTrackingRefBased/>
  <w15:docId w15:val="{5BCE8755-B4AD-428D-A78B-8779A7A97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675F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C675F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C675F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C675F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C675F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C675F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C675F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C675F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C675F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675F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C675F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C675F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C675F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C675F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C675F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C675F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C675F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C675F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C675F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C675F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675F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C675F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C675F2"/>
    <w:pPr>
      <w:spacing w:before="160"/>
      <w:jc w:val="center"/>
    </w:pPr>
    <w:rPr>
      <w:i/>
      <w:iCs/>
      <w:color w:val="404040" w:themeColor="text1" w:themeTint="BF"/>
    </w:rPr>
  </w:style>
  <w:style w:type="character" w:customStyle="1" w:styleId="Char1">
    <w:name w:val="인용 Char"/>
    <w:basedOn w:val="a0"/>
    <w:link w:val="a5"/>
    <w:uiPriority w:val="29"/>
    <w:rsid w:val="00C675F2"/>
    <w:rPr>
      <w:i/>
      <w:iCs/>
      <w:color w:val="404040" w:themeColor="text1" w:themeTint="BF"/>
    </w:rPr>
  </w:style>
  <w:style w:type="paragraph" w:styleId="a6">
    <w:name w:val="List Paragraph"/>
    <w:basedOn w:val="a"/>
    <w:uiPriority w:val="34"/>
    <w:qFormat/>
    <w:rsid w:val="00C675F2"/>
    <w:pPr>
      <w:ind w:left="720"/>
      <w:contextualSpacing/>
    </w:pPr>
  </w:style>
  <w:style w:type="character" w:styleId="a7">
    <w:name w:val="Intense Emphasis"/>
    <w:basedOn w:val="a0"/>
    <w:uiPriority w:val="21"/>
    <w:qFormat/>
    <w:rsid w:val="00C675F2"/>
    <w:rPr>
      <w:i/>
      <w:iCs/>
      <w:color w:val="0F4761" w:themeColor="accent1" w:themeShade="BF"/>
    </w:rPr>
  </w:style>
  <w:style w:type="paragraph" w:styleId="a8">
    <w:name w:val="Intense Quote"/>
    <w:basedOn w:val="a"/>
    <w:next w:val="a"/>
    <w:link w:val="Char2"/>
    <w:uiPriority w:val="30"/>
    <w:qFormat/>
    <w:rsid w:val="00C675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C675F2"/>
    <w:rPr>
      <w:i/>
      <w:iCs/>
      <w:color w:val="0F4761" w:themeColor="accent1" w:themeShade="BF"/>
    </w:rPr>
  </w:style>
  <w:style w:type="character" w:styleId="a9">
    <w:name w:val="Intense Reference"/>
    <w:basedOn w:val="a0"/>
    <w:uiPriority w:val="32"/>
    <w:qFormat/>
    <w:rsid w:val="00C675F2"/>
    <w:rPr>
      <w:b/>
      <w:bCs/>
      <w:smallCaps/>
      <w:color w:val="0F4761" w:themeColor="accent1" w:themeShade="BF"/>
      <w:spacing w:val="5"/>
    </w:rPr>
  </w:style>
  <w:style w:type="table" w:styleId="aa">
    <w:name w:val="Table Grid"/>
    <w:basedOn w:val="a1"/>
    <w:uiPriority w:val="39"/>
    <w:rsid w:val="0056103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2E65E0"/>
    <w:pPr>
      <w:tabs>
        <w:tab w:val="center" w:pos="4513"/>
        <w:tab w:val="right" w:pos="9026"/>
      </w:tabs>
      <w:snapToGrid w:val="0"/>
    </w:pPr>
  </w:style>
  <w:style w:type="character" w:customStyle="1" w:styleId="Char3">
    <w:name w:val="머리글 Char"/>
    <w:basedOn w:val="a0"/>
    <w:link w:val="ab"/>
    <w:uiPriority w:val="99"/>
    <w:rsid w:val="002E65E0"/>
  </w:style>
  <w:style w:type="paragraph" w:styleId="ac">
    <w:name w:val="footer"/>
    <w:basedOn w:val="a"/>
    <w:link w:val="Char4"/>
    <w:uiPriority w:val="99"/>
    <w:unhideWhenUsed/>
    <w:rsid w:val="002E65E0"/>
    <w:pPr>
      <w:tabs>
        <w:tab w:val="center" w:pos="4513"/>
        <w:tab w:val="right" w:pos="9026"/>
      </w:tabs>
      <w:snapToGrid w:val="0"/>
    </w:pPr>
  </w:style>
  <w:style w:type="character" w:customStyle="1" w:styleId="Char4">
    <w:name w:val="바닥글 Char"/>
    <w:basedOn w:val="a0"/>
    <w:link w:val="ac"/>
    <w:uiPriority w:val="99"/>
    <w:rsid w:val="002E6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72845-1F7D-4021-B365-0836CA035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11</Pages>
  <Words>1855</Words>
  <Characters>10574</Characters>
  <Application>Microsoft Office Word</Application>
  <DocSecurity>0</DocSecurity>
  <Lines>88</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sblee8904@gmail.com</dc:creator>
  <cp:keywords/>
  <dc:description/>
  <cp:lastModifiedBy>sblee8904@gmail.com</cp:lastModifiedBy>
  <cp:revision>84</cp:revision>
  <dcterms:created xsi:type="dcterms:W3CDTF">2024-03-28T18:22:00Z</dcterms:created>
  <dcterms:modified xsi:type="dcterms:W3CDTF">2024-04-04T07:13:00Z</dcterms:modified>
</cp:coreProperties>
</file>